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2802800e080765f9e00e0a06ddf58939ca59989"/>
    <w:p>
      <w:pPr>
        <w:pStyle w:val="Heading2"/>
      </w:pPr>
      <w:r>
        <w:t xml:space="preserve">Occupational Therapist Professional Services</w:t>
      </w:r>
    </w:p>
    <w:p>
      <w:pPr>
        <w:pStyle w:val="FirstParagraph"/>
      </w:pPr>
      <w:r>
        <w:t xml:space="preserve">Serving the Community of Nepal Kathmandu with Compassionate, Evidence-Based Rehabilitation Care</w:t>
      </w:r>
    </w:p>
    <w:bookmarkEnd w:id="20"/>
    <w:bookmarkEnd w:id="21"/>
    <w:p>
      <w:pPr>
        <w:pStyle w:val="BodyText"/>
      </w:pPr>
      <w:r>
        <w:rPr>
          <w:bCs/>
          <w:b/>
        </w:rPr>
        <w:t xml:space="preserve">Quotation Estimate No.:</w:t>
      </w:r>
      <w:r>
        <w:t xml:space="preserve"> </w:t>
      </w:r>
      <w:r>
        <w:t xml:space="preserve">OTK-2025-04782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Kathmandu Allied Health Services Pvt. Ltd.</w:t>
      </w:r>
      <w:r>
        <w:br/>
      </w:r>
      <w:r>
        <w:rPr>
          <w:bCs/>
          <w:b/>
        </w:rPr>
        <w:t xml:space="preserve">Address:</w:t>
      </w:r>
      <w:r>
        <w:t xml:space="preserve"> </w:t>
      </w:r>
      <w:r>
        <w:t xml:space="preserve">Baneshwor-10, Kathmandu, Nepal</w:t>
      </w:r>
      <w:r>
        <w:br/>
      </w:r>
      <w:r>
        <w:rPr>
          <w:bCs/>
          <w:b/>
        </w:rPr>
        <w:t xml:space="preserve">Contact:</w:t>
      </w:r>
      <w:r>
        <w:t xml:space="preserve"> </w:t>
      </w:r>
      <w:r>
        <w:t xml:space="preserve">+977-1-476XXXX | info@kathmandualliedhealth.com.np</w:t>
      </w:r>
    </w:p>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Kathmandu Allied Health Services Pvt. Ltd. to provide a comprehensive, transparent, and itemized cost breakdown for the engagement of a qualified</w:t>
      </w:r>
      <w:r>
        <w:t xml:space="preserve"> </w:t>
      </w:r>
      <w:r>
        <w:t xml:space="preserve">Occupational Therapist</w:t>
      </w:r>
      <w:r>
        <w:t xml:space="preserve"> </w:t>
      </w:r>
      <w:r>
        <w:t xml:space="preserve">to deliver specialized rehabilitation and functional recovery services within the Nepal Kathmandu metropolitan area. This Quotation Estimate is intended for the prospective client, organization, or healthcare facility that has requested professional Occupational Therapist services for patient rehabilitation, workplace ergonomics assessment, pediatric developmental support, or post-surgical functional restoration.</w:t>
      </w:r>
    </w:p>
    <w:p>
      <w:pPr>
        <w:pStyle w:val="BodyText"/>
      </w:pPr>
      <w:r>
        <w:t xml:space="preserve">Our team of licensed Occupational Therapists in Nepal Kathmandu brings over a decade of combined clinical experience in treating neurological conditions, orthopedic injuries, developmental disorders, and age-related functional decline. This Quotation Estimate reflects our commitment to delivering world-class Occupational Therapist interventions while remaining accessible and affordable for the Nepal Kathmandu community.</w:t>
      </w:r>
    </w:p>
    <w:bookmarkEnd w:id="22"/>
    <w:bookmarkStart w:id="23" w:name="scope-of-occupational-therapist-services"/>
    <w:p>
      <w:pPr>
        <w:pStyle w:val="Heading3"/>
      </w:pPr>
      <w:r>
        <w:t xml:space="preserve">2. Scope of Occupational Therapist Services</w:t>
      </w:r>
    </w:p>
    <w:p>
      <w:pPr>
        <w:pStyle w:val="FirstParagraph"/>
      </w:pPr>
      <w:r>
        <w:t xml:space="preserve">The following Occupational Therapist services are included in this Quotation Estimate for delivery in Nepal Kathmandu:</w:t>
      </w:r>
    </w:p>
    <w:p>
      <w:pPr>
        <w:numPr>
          <w:ilvl w:val="0"/>
          <w:numId w:val="1001"/>
        </w:numPr>
        <w:pStyle w:val="Compact"/>
      </w:pPr>
      <w:r>
        <w:rPr>
          <w:bCs/>
          <w:b/>
        </w:rPr>
        <w:t xml:space="preserve">Initial Comprehensive Assessment:</w:t>
      </w:r>
      <w:r>
        <w:t xml:space="preserve"> </w:t>
      </w:r>
      <w:r>
        <w:t xml:space="preserve">A full functional capacity evaluation conducted by a senior Occupational Therapist at our Nepal Kathmandu clinic or at the patient's residence within the Kathmandu Valley.</w:t>
      </w:r>
    </w:p>
    <w:p>
      <w:pPr>
        <w:numPr>
          <w:ilvl w:val="0"/>
          <w:numId w:val="1001"/>
        </w:numPr>
        <w:pStyle w:val="Compact"/>
      </w:pPr>
      <w:r>
        <w:rPr>
          <w:bCs/>
          <w:b/>
        </w:rPr>
        <w:t xml:space="preserve">Individualized Treatment Planning:</w:t>
      </w:r>
      <w:r>
        <w:t xml:space="preserve"> </w:t>
      </w:r>
      <w:r>
        <w:t xml:space="preserve">Development of a personalized rehabilitation program tailored to the patient's specific functional goals, medical history, and environmental context within Nepal Kathmandu.</w:t>
      </w:r>
    </w:p>
    <w:p>
      <w:pPr>
        <w:numPr>
          <w:ilvl w:val="0"/>
          <w:numId w:val="1001"/>
        </w:numPr>
        <w:pStyle w:val="Compact"/>
      </w:pPr>
      <w:r>
        <w:rPr>
          <w:bCs/>
          <w:b/>
        </w:rPr>
        <w:t xml:space="preserve">Outpatient Therapy Sessions:</w:t>
      </w:r>
      <w:r>
        <w:t xml:space="preserve"> </w:t>
      </w:r>
      <w:r>
        <w:t xml:space="preserve">One-on-one Occupational Therapist sessions focusing on fine motor skills, activities of daily living (ADLs), cognitive rehabilitation, and sensory integration.</w:t>
      </w:r>
    </w:p>
    <w:p>
      <w:pPr>
        <w:numPr>
          <w:ilvl w:val="0"/>
          <w:numId w:val="1001"/>
        </w:numPr>
        <w:pStyle w:val="Compact"/>
      </w:pPr>
      <w:r>
        <w:rPr>
          <w:bCs/>
          <w:b/>
        </w:rPr>
        <w:t xml:space="preserve">Home-Based Occupational Therapy:</w:t>
      </w:r>
      <w:r>
        <w:t xml:space="preserve"> </w:t>
      </w:r>
      <w:r>
        <w:t xml:space="preserve">Visits by the Occupational Therapist to the patient's home in Nepal Kathmandu for in-context functional training and environmental modification recommendations.</w:t>
      </w:r>
    </w:p>
    <w:p>
      <w:pPr>
        <w:numPr>
          <w:ilvl w:val="0"/>
          <w:numId w:val="1001"/>
        </w:numPr>
        <w:pStyle w:val="Compact"/>
      </w:pPr>
      <w:r>
        <w:rPr>
          <w:bCs/>
          <w:b/>
        </w:rPr>
        <w:t xml:space="preserve">Assistive Device Fitting and Training:</w:t>
      </w:r>
      <w:r>
        <w:t xml:space="preserve"> </w:t>
      </w:r>
      <w:r>
        <w:t xml:space="preserve">Selection, fitting, and usage training for adaptive equipment, orthotics, and assistive technology.</w:t>
      </w:r>
    </w:p>
    <w:p>
      <w:pPr>
        <w:numPr>
          <w:ilvl w:val="0"/>
          <w:numId w:val="1001"/>
        </w:numPr>
        <w:pStyle w:val="Compact"/>
      </w:pPr>
      <w:r>
        <w:rPr>
          <w:bCs/>
          <w:b/>
        </w:rPr>
        <w:t xml:space="preserve">Workplace Ergonomic Consultation:</w:t>
      </w:r>
      <w:r>
        <w:t xml:space="preserve"> </w:t>
      </w:r>
      <w:r>
        <w:t xml:space="preserve">On-site assessment and recommendations for occupational health and safety in offices and industrial settings across Nepal Kathmandu.</w:t>
      </w:r>
    </w:p>
    <w:p>
      <w:pPr>
        <w:numPr>
          <w:ilvl w:val="0"/>
          <w:numId w:val="1001"/>
        </w:numPr>
        <w:pStyle w:val="Compact"/>
      </w:pPr>
      <w:r>
        <w:rPr>
          <w:bCs/>
          <w:b/>
        </w:rPr>
        <w:t xml:space="preserve">Pediatric Occupational Therapy:</w:t>
      </w:r>
      <w:r>
        <w:t xml:space="preserve"> </w:t>
      </w:r>
      <w:r>
        <w:t xml:space="preserve">Specialized developmental therapy for children with autism spectrum disorder, cerebral palsy, and learning disabilities in the Nepal Kathmandu region.</w:t>
      </w:r>
    </w:p>
    <w:p>
      <w:pPr>
        <w:numPr>
          <w:ilvl w:val="0"/>
          <w:numId w:val="1001"/>
        </w:numPr>
        <w:pStyle w:val="Compact"/>
      </w:pPr>
      <w:r>
        <w:rPr>
          <w:bCs/>
          <w:b/>
        </w:rPr>
        <w:t xml:space="preserve">Progress Reporting and Family Education:</w:t>
      </w:r>
      <w:r>
        <w:t xml:space="preserve"> </w:t>
      </w:r>
      <w:r>
        <w:t xml:space="preserve">Monthly written reports and caregiver training sessions conducted by the Occupational Therapist.</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(NPR)</w:t>
            </w:r>
          </w:p>
        </w:tc>
        <w:tc>
          <w:tcPr/>
          <w:p>
            <w:pPr>
              <w:pStyle w:val="Compact"/>
              <w:jc w:val="left"/>
            </w:pPr>
            <w:r>
              <w:t xml:space="preserve">Subtotal (NPR)</w:t>
            </w:r>
          </w:p>
        </w:tc>
      </w:tr>
      <w:tr>
        <w:tc>
          <w:tcPr/>
          <w:p>
            <w:pPr>
              <w:pStyle w:val="Compact"/>
              <w:jc w:val="left"/>
            </w:pPr>
            <w:r>
              <w:t xml:space="preserve">01</w:t>
            </w:r>
          </w:p>
        </w:tc>
        <w:tc>
          <w:tcPr/>
          <w:p>
            <w:pPr>
              <w:pStyle w:val="Compact"/>
              <w:jc w:val="left"/>
            </w:pPr>
            <w:r>
              <w:t xml:space="preserve">Initial Occupational Therapist Comprehensive Assessment</w:t>
            </w:r>
          </w:p>
        </w:tc>
        <w:tc>
          <w:tcPr/>
          <w:p>
            <w:pPr>
              <w:pStyle w:val="Compact"/>
              <w:jc w:val="left"/>
            </w:pPr>
            <w:r>
              <w:t xml:space="preserve">1 session (90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Individualized Treatment Plan Development</w:t>
            </w:r>
          </w:p>
        </w:tc>
        <w:tc>
          <w:tcPr/>
          <w:p>
            <w:pPr>
              <w:pStyle w:val="Compact"/>
              <w:jc w:val="left"/>
            </w:pPr>
            <w:r>
              <w:t xml:space="preserve">1 report</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03</w:t>
            </w:r>
          </w:p>
        </w:tc>
        <w:tc>
          <w:tcPr/>
          <w:p>
            <w:pPr>
              <w:pStyle w:val="Compact"/>
              <w:jc w:val="left"/>
            </w:pPr>
            <w:r>
              <w:t xml:space="preserve">Outpatient Occupational Therapist Session (Clinic, Nepal Kathmandu)</w:t>
            </w:r>
          </w:p>
        </w:tc>
        <w:tc>
          <w:tcPr/>
          <w:p>
            <w:pPr>
              <w:pStyle w:val="Compact"/>
              <w:jc w:val="left"/>
            </w:pPr>
            <w:r>
              <w:t xml:space="preserve">24 sessions (45 min each)</w:t>
            </w:r>
          </w:p>
        </w:tc>
        <w:tc>
          <w:tcPr/>
          <w:p>
            <w:pPr>
              <w:pStyle w:val="Compact"/>
              <w:jc w:val="left"/>
            </w:pPr>
            <w:r>
              <w:t xml:space="preserve">2,500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Home-Based Occupational Therapy Visit (Kathmandu Valley)</w:t>
            </w:r>
          </w:p>
        </w:tc>
        <w:tc>
          <w:tcPr/>
          <w:p>
            <w:pPr>
              <w:pStyle w:val="Compact"/>
              <w:jc w:val="left"/>
            </w:pPr>
            <w:r>
              <w:t xml:space="preserve">8 visits (60 min each)</w:t>
            </w:r>
          </w:p>
        </w:tc>
        <w:tc>
          <w:tcPr/>
          <w:p>
            <w:pPr>
              <w:pStyle w:val="Compact"/>
              <w:jc w:val="left"/>
            </w:pPr>
            <w:r>
              <w:t xml:space="preserve">3,200</w:t>
            </w:r>
          </w:p>
        </w:tc>
        <w:tc>
          <w:tcPr/>
          <w:p>
            <w:pPr>
              <w:pStyle w:val="Compact"/>
              <w:jc w:val="left"/>
            </w:pPr>
            <w:r>
              <w:t xml:space="preserve">25,600</w:t>
            </w:r>
          </w:p>
        </w:tc>
      </w:tr>
      <w:tr>
        <w:tc>
          <w:tcPr/>
          <w:p>
            <w:pPr>
              <w:pStyle w:val="Compact"/>
              <w:jc w:val="left"/>
            </w:pPr>
            <w:r>
              <w:t xml:space="preserve">05</w:t>
            </w:r>
          </w:p>
        </w:tc>
        <w:tc>
          <w:tcPr/>
          <w:p>
            <w:pPr>
              <w:pStyle w:val="Compact"/>
              <w:jc w:val="left"/>
            </w:pPr>
            <w:r>
              <w:t xml:space="preserve">Assistive Device Assessment, Fitting &amp; Training</w:t>
            </w:r>
          </w:p>
        </w:tc>
        <w:tc>
          <w:tcPr/>
          <w:p>
            <w:pPr>
              <w:pStyle w:val="Compact"/>
              <w:jc w:val="left"/>
            </w:pPr>
            <w:r>
              <w:t xml:space="preserve">1 package</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Workplace Ergonomic Consultation (On-site, Nepal Kathmandu)</w:t>
            </w:r>
          </w:p>
        </w:tc>
        <w:tc>
          <w:tcPr/>
          <w:p>
            <w:pPr>
              <w:pStyle w:val="Compact"/>
              <w:jc w:val="left"/>
            </w:pPr>
            <w:r>
              <w:t xml:space="preserve">1 visit (3 hours)</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07</w:t>
            </w:r>
          </w:p>
        </w:tc>
        <w:tc>
          <w:tcPr/>
          <w:p>
            <w:pPr>
              <w:pStyle w:val="Compact"/>
              <w:jc w:val="left"/>
            </w:pPr>
            <w:r>
              <w:t xml:space="preserve">Monthly Progress Reports &amp; Family Education Sessions</w:t>
            </w:r>
          </w:p>
        </w:tc>
        <w:tc>
          <w:tcPr/>
          <w:p>
            <w:pPr>
              <w:pStyle w:val="Compact"/>
              <w:jc w:val="left"/>
            </w:pPr>
            <w:r>
              <w:t xml:space="preserve">3 months</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Therapeutic Materials &amp; Consumables (per month)</w:t>
            </w:r>
          </w:p>
        </w:tc>
        <w:tc>
          <w:tcPr/>
          <w:p>
            <w:pPr>
              <w:pStyle w:val="Compact"/>
              <w:jc w:val="left"/>
            </w:pPr>
            <w:r>
              <w:t xml:space="preserve">3 months</w:t>
            </w:r>
          </w:p>
        </w:tc>
        <w:tc>
          <w:tcPr/>
          <w:p>
            <w:pPr>
              <w:pStyle w:val="Compact"/>
              <w:jc w:val="left"/>
            </w:pPr>
            <w:r>
              <w:t xml:space="preserve">2,000</w:t>
            </w:r>
          </w:p>
        </w:tc>
        <w:tc>
          <w:tcPr/>
          <w:p>
            <w:pPr>
              <w:pStyle w:val="Compact"/>
              <w:jc w:val="left"/>
            </w:pPr>
            <w:r>
              <w:t xml:space="preserve">6,000</w:t>
            </w:r>
          </w:p>
        </w:tc>
      </w:tr>
      <w:tr>
        <w:tc>
          <w:tcPr/>
          <w:p>
            <w:pPr>
              <w:pStyle w:val="Compact"/>
              <w:jc w:val="left"/>
            </w:pPr>
            <w:r>
              <w:t xml:space="preserve">09</w:t>
            </w:r>
          </w:p>
        </w:tc>
        <w:tc>
          <w:tcPr/>
          <w:p>
            <w:pPr>
              <w:pStyle w:val="Compact"/>
              <w:jc w:val="left"/>
            </w:pPr>
            <w:r>
              <w:t xml:space="preserve">Travel &amp; Transportation within Nepal Kathmandu</w:t>
            </w:r>
          </w:p>
        </w:tc>
        <w:tc>
          <w:tcPr/>
          <w:p>
            <w:pPr>
              <w:pStyle w:val="Compact"/>
              <w:jc w:val="left"/>
            </w:pPr>
            <w:r>
              <w:t xml:space="preserve">16 trips</w:t>
            </w:r>
          </w:p>
        </w:tc>
        <w:tc>
          <w:tcPr/>
          <w:p>
            <w:pPr>
              <w:pStyle w:val="Compact"/>
              <w:jc w:val="left"/>
            </w:pPr>
            <w:r>
              <w:t xml:space="preserve">500</w:t>
            </w:r>
          </w:p>
        </w:tc>
        <w:tc>
          <w:tcPr/>
          <w:p>
            <w:pPr>
              <w:pStyle w:val="Compact"/>
              <w:jc w:val="left"/>
            </w:pPr>
            <w:r>
              <w:t xml:space="preserve">8,000</w:t>
            </w:r>
          </w:p>
        </w:tc>
      </w:tr>
      <w:tr>
        <w:tc>
          <w:tcPr>
            <w:gridSpan w:val="4"/>
          </w:tcPr>
          <w:p>
            <w:pPr>
              <w:pStyle w:val="Compact"/>
              <w:jc w:val="right"/>
            </w:pPr>
            <w:r>
              <w:t xml:space="preserve">TOTAL ESTIMATED COST (NPR)</w:t>
            </w:r>
          </w:p>
        </w:tc>
        <w:tc>
          <w:tcPr/>
          <w:p>
            <w:pPr>
              <w:pStyle w:val="Compact"/>
              <w:jc w:val="left"/>
            </w:pPr>
            <w:r>
              <w:t xml:space="preserve">123,100</w:t>
            </w:r>
          </w:p>
        </w:tc>
      </w:tr>
      <w:tr>
        <w:tc>
          <w:tcPr>
            <w:gridSpan w:val="4"/>
          </w:tcPr>
          <w:p>
            <w:pPr>
              <w:pStyle w:val="Compact"/>
              <w:jc w:val="right"/>
            </w:pPr>
            <w:r>
              <w:t xml:space="preserve">TOTAL ESTIMATED COST (USD Approx.)</w:t>
            </w:r>
          </w:p>
        </w:tc>
        <w:tc>
          <w:tcPr/>
          <w:p>
            <w:pPr>
              <w:pStyle w:val="Compact"/>
              <w:jc w:val="left"/>
            </w:pPr>
            <w:r>
              <w:t xml:space="preserve">$915.00</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The following terms govern this</w:t>
      </w:r>
      <w:r>
        <w:t xml:space="preserve"> </w:t>
      </w:r>
      <w:r>
        <w:t xml:space="preserve">Quotation Estimate</w:t>
      </w:r>
      <w:r>
        <w:t xml:space="preserve"> </w:t>
      </w:r>
      <w:r>
        <w:t xml:space="preserve">for Occupational Therapist services in Nepal Kathmandu:</w:t>
      </w:r>
    </w:p>
    <w:p>
      <w:pPr>
        <w:numPr>
          <w:ilvl w:val="0"/>
          <w:numId w:val="1002"/>
        </w:numPr>
        <w:pStyle w:val="Compact"/>
      </w:pPr>
      <w:r>
        <w:t xml:space="preserve">This Quotation Estimate is valid for thirty (30) calendar days from the date of issue. After this period, rates may be subject to revision based on prevailing market conditions in Nepal Kathmandu.</w:t>
      </w:r>
    </w:p>
    <w:p>
      <w:pPr>
        <w:numPr>
          <w:ilvl w:val="0"/>
          <w:numId w:val="1002"/>
        </w:numPr>
        <w:pStyle w:val="Compact"/>
      </w:pPr>
      <w:r>
        <w:t xml:space="preserve">A 50% advance payment is required to confirm the engagement of the Occupational Therapist. The remaining 50% shall be payable upon completion of the full treatment program.</w:t>
      </w:r>
    </w:p>
    <w:p>
      <w:pPr>
        <w:numPr>
          <w:ilvl w:val="0"/>
          <w:numId w:val="1002"/>
        </w:numPr>
        <w:pStyle w:val="Compact"/>
      </w:pPr>
      <w:r>
        <w:t xml:space="preserve">All Occupational Therapist services will be conducted in compliance with the Nepal Health Practitioners Council (NHPC) regulations and the standards set by the Nepal Occupational Therapy Association.</w:t>
      </w:r>
    </w:p>
    <w:p>
      <w:pPr>
        <w:numPr>
          <w:ilvl w:val="0"/>
          <w:numId w:val="1002"/>
        </w:numPr>
        <w:pStyle w:val="Compact"/>
      </w:pPr>
      <w:r>
        <w:t xml:space="preserve">Cancellations or rescheduling of Occupational Therapist sessions must be communicated at least 24 hours in advance. No charge will apply for cancellations made within this window.</w:t>
      </w:r>
    </w:p>
    <w:p>
      <w:pPr>
        <w:numPr>
          <w:ilvl w:val="0"/>
          <w:numId w:val="1002"/>
        </w:numPr>
        <w:pStyle w:val="Compact"/>
      </w:pPr>
      <w:r>
        <w:t xml:space="preserve">This Quotation Estimate does not include hospitalization costs, surgical procedures, pharmaceutical medications, or diagnostic imaging. These shall be billed separately if required.</w:t>
      </w:r>
    </w:p>
    <w:p>
      <w:pPr>
        <w:numPr>
          <w:ilvl w:val="0"/>
          <w:numId w:val="1002"/>
        </w:numPr>
        <w:pStyle w:val="Compact"/>
      </w:pPr>
      <w:r>
        <w:t xml:space="preserve">All patient records and treatment data will be maintained in strict confidentiality in accordance with Nepal's data protection guidelines.</w:t>
      </w:r>
    </w:p>
    <w:p>
      <w:pPr>
        <w:numPr>
          <w:ilvl w:val="0"/>
          <w:numId w:val="1002"/>
        </w:numPr>
        <w:pStyle w:val="Compact"/>
      </w:pPr>
      <w:r>
        <w:t xml:space="preserve">The Occupational Therapist assigned to this case will hold a valid NHPC license and a minimum of a Bachelor's degree in Occupational Therapy from an accredited institution in Nepal or abroad.</w:t>
      </w:r>
    </w:p>
    <w:bookmarkEnd w:id="25"/>
    <w:bookmarkStart w:id="26" w:name="payment-schedule"/>
    <w:p>
      <w:pPr>
        <w:pStyle w:val="Heading3"/>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(NPR)</w:t>
            </w:r>
          </w:p>
        </w:tc>
        <w:tc>
          <w:tcPr/>
          <w:p>
            <w:pPr>
              <w:pStyle w:val="Compact"/>
              <w:jc w:val="left"/>
            </w:pPr>
            <w:r>
              <w:t xml:space="preserve">Due Date</w:t>
            </w:r>
          </w:p>
        </w:tc>
      </w:tr>
      <w:tr>
        <w:tc>
          <w:tcPr/>
          <w:p>
            <w:pPr>
              <w:pStyle w:val="Compact"/>
              <w:jc w:val="left"/>
            </w:pPr>
            <w:r>
              <w:t xml:space="preserve">Advance Payment (50%) – upon signing this Quotation Estimate</w:t>
            </w:r>
          </w:p>
        </w:tc>
        <w:tc>
          <w:tcPr/>
          <w:p>
            <w:pPr>
              <w:pStyle w:val="Compact"/>
              <w:jc w:val="left"/>
            </w:pPr>
            <w:r>
              <w:t xml:space="preserve">61,550</w:t>
            </w:r>
          </w:p>
        </w:tc>
        <w:tc>
          <w:tcPr/>
          <w:p>
            <w:pPr>
              <w:pStyle w:val="Compact"/>
              <w:jc w:val="left"/>
            </w:pPr>
            <w:r>
              <w:t xml:space="preserve">Within 5 working days of acceptance</w:t>
            </w:r>
          </w:p>
        </w:tc>
      </w:tr>
      <w:tr>
        <w:tc>
          <w:tcPr/>
          <w:p>
            <w:pPr>
              <w:pStyle w:val="Compact"/>
              <w:jc w:val="left"/>
            </w:pPr>
            <w:r>
              <w:t xml:space="preserve">Balance Payment (50%) – upon completion of all sessions</w:t>
            </w:r>
          </w:p>
        </w:tc>
        <w:tc>
          <w:tcPr/>
          <w:p>
            <w:pPr>
              <w:pStyle w:val="Compact"/>
              <w:jc w:val="left"/>
            </w:pPr>
            <w:r>
              <w:t xml:space="preserve">61,550</w:t>
            </w:r>
          </w:p>
        </w:tc>
        <w:tc>
          <w:tcPr/>
          <w:p>
            <w:pPr>
              <w:pStyle w:val="Compact"/>
              <w:jc w:val="left"/>
            </w:pPr>
            <w:r>
              <w:t xml:space="preserve">Within 7 working days of final session</w:t>
            </w:r>
          </w:p>
        </w:tc>
      </w:tr>
    </w:tbl>
    <w:p>
      <w:pPr>
        <w:pStyle w:val="BodyText"/>
      </w:pPr>
      <w:r>
        <w:rPr>
          <w:bCs/>
          <w:b/>
        </w:rPr>
        <w:t xml:space="preserve">Important Note:</w:t>
      </w:r>
      <w:r>
        <w:t xml:space="preserve"> </w:t>
      </w:r>
      <w:r>
        <w:t xml:space="preserve">This Quotation Estimate is a good-faith estimate of costs for Occupational Therapist services in Nepal Kathmandu. Actual charges may vary slightly based on the complexity of the patient's condition, the number of additional sessions required, or changes in scope agreed upon in writing by both parties. All prices are quoted in Nepalese Rupees (NPR) and are inclusive of applicable local taxes as per Nepal's fiscal regulations.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and agrees to the terms, conditions, and cost structure outlined for the Occupational Therapist services to be delivered in Nepal Kathmandu. This document serves as a binding agreement once countersigned by both parties.</w:t>
      </w:r>
    </w:p>
    <w:p>
      <w:pPr>
        <w:pStyle w:val="BodyText"/>
      </w:pPr>
      <w:r>
        <w:rPr>
          <w:bCs/>
          <w:b/>
        </w:rPr>
        <w:t xml:space="preserve">For: Kathmandu Allied Health Services Pvt. Ltd.</w:t>
      </w:r>
      <w:r>
        <w:br/>
      </w:r>
      <w:r>
        <w:t xml:space="preserve">Authorized Signatory</w:t>
      </w:r>
      <w:r>
        <w:br/>
      </w:r>
      <w:r>
        <w:t xml:space="preserve">Name: Dr. Sunita Sharma, M.OT.</w:t>
      </w:r>
      <w:r>
        <w:br/>
      </w:r>
      <w:r>
        <w:t xml:space="preserve">Designation: Chief Occupational Therapist</w:t>
      </w:r>
      <w:r>
        <w:br/>
      </w:r>
      <w:r>
        <w:t xml:space="preserve">Date: _______________</w:t>
      </w:r>
    </w:p>
    <w:p>
      <w:pPr>
        <w:pStyle w:val="BodyText"/>
      </w:pPr>
      <w:r>
        <w:rPr>
          <w:bCs/>
          <w:b/>
        </w:rPr>
        <w:t xml:space="preserve">For: The Client / Organization</w:t>
      </w:r>
      <w:r>
        <w:br/>
      </w:r>
      <w:r>
        <w:t xml:space="preserve">Authorized Signatory</w:t>
      </w:r>
      <w:r>
        <w:br/>
      </w:r>
      <w:r>
        <w:t xml:space="preserve">Name: _________________________</w:t>
      </w:r>
      <w:r>
        <w:br/>
      </w:r>
      <w:r>
        <w:t xml:space="preserve">Designation: _________________________</w:t>
      </w:r>
      <w:r>
        <w:br/>
      </w:r>
      <w:r>
        <w:t xml:space="preserve">Date: _______________</w:t>
      </w:r>
    </w:p>
    <w:p>
      <w:pPr>
        <w:pStyle w:val="BodyText"/>
      </w:pPr>
      <w:r>
        <w:t xml:space="preserve">Kathmandu Allied Health Services Pvt. Ltd. | Baneshwor-10, Kathmandu, Nepal | Reg. No. 2025/06/XXXXX</w:t>
      </w:r>
      <w:r>
        <w:br/>
      </w:r>
      <w:r>
        <w:t xml:space="preserve">This Quotation Estimate document is generated electronically and is valid without a physical stamp. For inquiries regarding this Occupational Therapist service quotation in Nepal Kathmandu, please contact our office at +977-1-476XXXX or email info@kathmandualliedhealth.com.np.</w:t>
      </w:r>
      <w:r>
        <w:br/>
      </w:r>
      <w:r>
        <w:t xml:space="preserve">© 2025 Kathmandu Allied Health Services Pvt.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Nepal Kathmandu</dc:title>
  <dc:creator/>
  <dc:language>en</dc:language>
  <cp:keywords/>
  <dcterms:created xsi:type="dcterms:W3CDTF">2026-10-10T06:49:11Z</dcterms:created>
  <dcterms:modified xsi:type="dcterms:W3CDTF">2026-10-10T06:49:11Z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