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1" w:name="quotation-estimate"/>
    <w:p>
      <w:pPr>
        <w:pStyle w:val="Heading1"/>
      </w:pPr>
      <w:r>
        <w:t xml:space="preserve">QUOTATION ESTIMATE</w:t>
      </w:r>
    </w:p>
    <w:bookmarkStart w:id="20" w:name="X2802800e080765f9e00e0a06ddf58939ca59989"/>
    <w:p>
      <w:pPr>
        <w:pStyle w:val="Heading2"/>
      </w:pPr>
      <w:r>
        <w:t xml:space="preserve">Occupational Therapist Professional Services</w:t>
      </w:r>
    </w:p>
    <w:p>
      <w:pPr>
        <w:pStyle w:val="FirstParagraph"/>
      </w:pPr>
      <w:r>
        <w:t xml:space="preserve">Serving Clients in the Philippines Manila Metropolitan Area</w:t>
      </w:r>
    </w:p>
    <w:bookmarkEnd w:id="20"/>
    <w:bookmarkEnd w:id="21"/>
    <w:p>
      <w:pPr>
        <w:pStyle w:val="BodyText"/>
      </w:pPr>
      <w:r>
        <w:rPr>
          <w:bCs/>
          <w:b/>
        </w:rPr>
        <w:t xml:space="preserve">Quotation No.:</w:t>
      </w:r>
      <w:r>
        <w:t xml:space="preserve"> </w:t>
      </w:r>
      <w:r>
        <w:t xml:space="preserve">QTE-OTM-2025-0417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Institution]</w:t>
      </w:r>
    </w:p>
    <w:p>
      <w:pPr>
        <w:pStyle w:val="BodyText"/>
      </w:pPr>
      <w:r>
        <w:rPr>
          <w:bCs/>
          <w:b/>
        </w:rPr>
        <w:t xml:space="preserve">Service Location:</w:t>
      </w:r>
      <w:r>
        <w:t xml:space="preserve"> </w:t>
      </w:r>
      <w:r>
        <w:t xml:space="preserve">Philippines Manila</w:t>
      </w:r>
    </w:p>
    <w:bookmarkStart w:id="22" w:name="service-provider"/>
    <w:p>
      <w:pPr>
        <w:pStyle w:val="Heading3"/>
      </w:pPr>
      <w:r>
        <w:t xml:space="preserve">Service Provider</w:t>
      </w:r>
    </w:p>
    <w:p>
      <w:pPr>
        <w:pStyle w:val="FirstParagraph"/>
      </w:pPr>
      <w:r>
        <w:rPr>
          <w:bCs/>
          <w:b/>
        </w:rPr>
        <w:t xml:space="preserve">Manila Occupational Therapy Associates, Inc.</w:t>
      </w:r>
    </w:p>
    <w:p>
      <w:pPr>
        <w:pStyle w:val="BodyText"/>
      </w:pPr>
      <w:r>
        <w:t xml:space="preserve">Unit 1204, Ayala Center, Makati City</w:t>
      </w:r>
    </w:p>
    <w:p>
      <w:pPr>
        <w:pStyle w:val="BodyText"/>
      </w:pPr>
      <w:r>
        <w:t xml:space="preserve">Philippines Manila, 1226</w:t>
      </w:r>
    </w:p>
    <w:p>
      <w:pPr>
        <w:pStyle w:val="BodyText"/>
      </w:pPr>
      <w:r>
        <w:t xml:space="preserve">Tel: +63 (2) 8888-4521</w:t>
      </w:r>
    </w:p>
    <w:p>
      <w:pPr>
        <w:pStyle w:val="BodyText"/>
      </w:pPr>
      <w:r>
        <w:t xml:space="preserve">Email: quotes@manilaotassociates.ph</w:t>
      </w:r>
    </w:p>
    <w:p>
      <w:pPr>
        <w:pStyle w:val="BodyText"/>
      </w:pPr>
      <w:r>
        <w:t xml:space="preserve">DTI Reg. No.: 2019-1234-5678</w:t>
      </w:r>
    </w:p>
    <w:bookmarkEnd w:id="22"/>
    <w:bookmarkStart w:id="23" w:name="client-recipient"/>
    <w:p>
      <w:pPr>
        <w:pStyle w:val="Heading3"/>
      </w:pPr>
      <w:r>
        <w:t xml:space="preserve">Client / Recipient</w:t>
      </w:r>
    </w:p>
    <w:p>
      <w:pPr>
        <w:pStyle w:val="FirstParagraph"/>
      </w:pPr>
      <w:r>
        <w:rPr>
          <w:bCs/>
          <w:b/>
        </w:rPr>
        <w:t xml:space="preserve">[Client Full Name or Organization]</w:t>
      </w:r>
    </w:p>
    <w:p>
      <w:pPr>
        <w:pStyle w:val="BodyText"/>
      </w:pPr>
      <w:r>
        <w:t xml:space="preserve">[Street Address]</w:t>
      </w:r>
    </w:p>
    <w:p>
      <w:pPr>
        <w:pStyle w:val="BodyText"/>
      </w:pPr>
      <w:r>
        <w:t xml:space="preserve">Philippines Manila, [ZIP Code]</w:t>
      </w:r>
    </w:p>
    <w:p>
      <w:pPr>
        <w:pStyle w:val="BodyText"/>
      </w:pPr>
      <w:r>
        <w:t xml:space="preserve">Tel: [Client Phone Number]</w:t>
      </w:r>
    </w:p>
    <w:p>
      <w:pPr>
        <w:pStyle w:val="BodyText"/>
      </w:pPr>
      <w:r>
        <w:t xml:space="preserve">Email: [Client Email Address]</w:t>
      </w:r>
    </w:p>
    <w:bookmarkEnd w:id="23"/>
    <w:p>
      <w:pPr>
        <w:pStyle w:val="BodyText"/>
      </w:pPr>
      <w:r>
        <w:t xml:space="preserve">1. Purpose and Scope of This Quotation Estimate</w:t>
      </w:r>
    </w:p>
    <w:p>
      <w:pPr>
        <w:pStyle w:val="BodyText"/>
      </w:pPr>
      <w:r>
        <w:t xml:space="preserve">This Quotation Estimate is formally issued by Manila Occupational Therapy Associates, Inc. to provide a comprehensive and transparent cost breakdown for the engagement of a licensed Occupational Therapist to deliver specialized therapeutic services within the Philippines Manila region. This document serves as the official Quotation Estimate for all parties involved and outlines the professional scope, deliverables, timelines, and financial terms associated with the Occupational Therapist engagement. The services described herein are tailored to meet the specific clinical and functional rehabilitation needs of the client, whether an individual patient, a corporate wellness program, a school institution, or a healthcare facility operating within the Philippines Manila metropolitan area.</w:t>
      </w:r>
    </w:p>
    <w:p>
      <w:pPr>
        <w:pStyle w:val="BodyText"/>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(PHP)</w:t>
            </w:r>
          </w:p>
        </w:tc>
        <w:tc>
          <w:tcPr/>
          <w:p>
            <w:pPr>
              <w:pStyle w:val="Compact"/>
              <w:jc w:val="left"/>
            </w:pPr>
            <w:r>
              <w:t xml:space="preserve">Quantity</w:t>
            </w:r>
          </w:p>
        </w:tc>
        <w:tc>
          <w:tcPr/>
          <w:p>
            <w:pPr>
              <w:pStyle w:val="Compact"/>
              <w:jc w:val="left"/>
            </w:pPr>
            <w:r>
              <w:t xml:space="preserve">Subtotal (PHP)</w:t>
            </w:r>
          </w:p>
        </w:tc>
      </w:tr>
      <w:tr>
        <w:tc>
          <w:tcPr/>
          <w:p>
            <w:pPr>
              <w:pStyle w:val="Compact"/>
              <w:jc w:val="left"/>
            </w:pPr>
            <w:r>
              <w:t xml:space="preserve">1</w:t>
            </w:r>
          </w:p>
        </w:tc>
        <w:tc>
          <w:tcPr/>
          <w:p>
            <w:pPr>
              <w:pStyle w:val="Compact"/>
              <w:jc w:val="left"/>
            </w:pPr>
            <w:r>
              <w:t xml:space="preserve">Initial Comprehensive Occupational Therapist Assessment and Functional Evaluation</w:t>
            </w:r>
          </w:p>
        </w:tc>
        <w:tc>
          <w:tcPr/>
          <w:p>
            <w:pPr>
              <w:pStyle w:val="Compact"/>
              <w:jc w:val="left"/>
            </w:pPr>
            <w:r>
              <w:t xml:space="preserve">2 hours (one-time)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Individualized Occupational Therapist Intervention Sessions (Motor Skills, ADL Training, Cognitive Rehabilitation)</w:t>
            </w:r>
          </w:p>
        </w:tc>
        <w:tc>
          <w:tcPr/>
          <w:p>
            <w:pPr>
              <w:pStyle w:val="Compact"/>
              <w:jc w:val="left"/>
            </w:pPr>
            <w:r>
              <w:t xml:space="preserve">60 minutes per session</w:t>
            </w:r>
          </w:p>
        </w:tc>
        <w:tc>
          <w:tcPr/>
          <w:p>
            <w:pPr>
              <w:pStyle w:val="Compact"/>
              <w:jc w:val="left"/>
            </w:pPr>
            <w:r>
              <w:t xml:space="preserve">3,200.00</w:t>
            </w:r>
          </w:p>
        </w:tc>
        <w:tc>
          <w:tcPr/>
          <w:p>
            <w:pPr>
              <w:pStyle w:val="Compact"/>
              <w:jc w:val="left"/>
            </w:pPr>
            <w:r>
              <w:t xml:space="preserve">24</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Group Occupational Therapist Program (Maximum 6 Participants) – Philippines Manila Community Center</w:t>
            </w:r>
          </w:p>
        </w:tc>
        <w:tc>
          <w:tcPr/>
          <w:p>
            <w:pPr>
              <w:pStyle w:val="Compact"/>
              <w:jc w:val="left"/>
            </w:pPr>
            <w:r>
              <w:t xml:space="preserve">90 minutes per session</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Home-Based Occupational Therapist Visit within Philippines Manila (Quezon City, Makati, Mandaluyong, Pasig, Taguig)</w:t>
            </w:r>
          </w:p>
        </w:tc>
        <w:tc>
          <w:tcPr/>
          <w:p>
            <w:pPr>
              <w:pStyle w:val="Compact"/>
              <w:jc w:val="left"/>
            </w:pPr>
            <w:r>
              <w:t xml:space="preserve">90 minutes per visit</w:t>
            </w:r>
          </w:p>
        </w:tc>
        <w:tc>
          <w:tcPr/>
          <w:p>
            <w:pPr>
              <w:pStyle w:val="Compact"/>
              <w:jc w:val="left"/>
            </w:pPr>
            <w:r>
              <w:t xml:space="preserve">5,800.00</w:t>
            </w:r>
          </w:p>
        </w:tc>
        <w:tc>
          <w:tcPr/>
          <w:p>
            <w:pPr>
              <w:pStyle w:val="Compact"/>
              <w:jc w:val="left"/>
            </w:pPr>
            <w:r>
              <w:t xml:space="preserve">8</w:t>
            </w:r>
          </w:p>
        </w:tc>
        <w:tc>
          <w:tcPr/>
          <w:p>
            <w:pPr>
              <w:pStyle w:val="Compact"/>
              <w:jc w:val="left"/>
            </w:pPr>
            <w:r>
              <w:t xml:space="preserve">46,400.00</w:t>
            </w:r>
          </w:p>
        </w:tc>
      </w:tr>
      <w:tr>
        <w:tc>
          <w:tcPr/>
          <w:p>
            <w:pPr>
              <w:pStyle w:val="Compact"/>
              <w:jc w:val="left"/>
            </w:pPr>
            <w:r>
              <w:t xml:space="preserve">5</w:t>
            </w:r>
          </w:p>
        </w:tc>
        <w:tc>
          <w:tcPr/>
          <w:p>
            <w:pPr>
              <w:pStyle w:val="Compact"/>
              <w:jc w:val="left"/>
            </w:pPr>
            <w:r>
              <w:t xml:space="preserve">Customized Adaptive Equipment and Assistive Technology Consultation by the Occupational Therapist</w:t>
            </w:r>
          </w:p>
        </w:tc>
        <w:tc>
          <w:tcPr/>
          <w:p>
            <w:pPr>
              <w:pStyle w:val="Compact"/>
              <w:jc w:val="left"/>
            </w:pPr>
            <w:r>
              <w:t xml:space="preserve">3 hours (one-time)</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Progress Reporting and Care Plan Revision by the Occupational Therapist (Monthly)</w:t>
            </w:r>
          </w:p>
        </w:tc>
        <w:tc>
          <w:tcPr/>
          <w:p>
            <w:pPr>
              <w:pStyle w:val="Compact"/>
              <w:jc w:val="left"/>
            </w:pPr>
            <w:r>
              <w:t xml:space="preserve">1 hour per month</w:t>
            </w:r>
          </w:p>
        </w:tc>
        <w:tc>
          <w:tcPr/>
          <w:p>
            <w:pPr>
              <w:pStyle w:val="Compact"/>
              <w:jc w:val="left"/>
            </w:pPr>
            <w:r>
              <w:t xml:space="preserve">2,500.00</w:t>
            </w:r>
          </w:p>
        </w:tc>
        <w:tc>
          <w:tcPr/>
          <w:p>
            <w:pPr>
              <w:pStyle w:val="Compact"/>
              <w:jc w:val="left"/>
            </w:pPr>
            <w:r>
              <w:t xml:space="preserve">3</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Family and Caregiver Training Workshop Led by the Occupational Therapist</w:t>
            </w:r>
          </w:p>
        </w:tc>
        <w:tc>
          <w:tcPr/>
          <w:p>
            <w:pPr>
              <w:pStyle w:val="Compact"/>
              <w:jc w:val="left"/>
            </w:pPr>
            <w:r>
              <w:t xml:space="preserve">3 hours (one-time)</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8</w:t>
            </w:r>
          </w:p>
        </w:tc>
        <w:tc>
          <w:tcPr/>
          <w:p>
            <w:pPr>
              <w:pStyle w:val="Compact"/>
              <w:jc w:val="left"/>
            </w:pPr>
            <w:r>
              <w:t xml:space="preserve">Emergency / On-Call Occupational Therapist Availability (24/7 Hotline – Philippines Manila)</w:t>
            </w:r>
          </w:p>
        </w:tc>
        <w:tc>
          <w:tcPr/>
          <w:p>
            <w:pPr>
              <w:pStyle w:val="Compact"/>
              <w:jc w:val="left"/>
            </w:pPr>
            <w:r>
              <w:t xml:space="preserve">Monthly retainer</w:t>
            </w:r>
          </w:p>
        </w:tc>
        <w:tc>
          <w:tcPr/>
          <w:p>
            <w:pPr>
              <w:pStyle w:val="Compact"/>
              <w:jc w:val="left"/>
            </w:pPr>
            <w:r>
              <w:t xml:space="preserve">3,000.00</w:t>
            </w:r>
          </w:p>
        </w:tc>
        <w:tc>
          <w:tcPr/>
          <w:p>
            <w:pPr>
              <w:pStyle w:val="Compact"/>
              <w:jc w:val="left"/>
            </w:pPr>
            <w:r>
              <w:t xml:space="preserve">3</w:t>
            </w:r>
          </w:p>
        </w:tc>
        <w:tc>
          <w:tcPr/>
          <w:p>
            <w:pPr>
              <w:pStyle w:val="Compact"/>
              <w:jc w:val="left"/>
            </w:pPr>
            <w:r>
              <w:t xml:space="preserve">9,000.00</w:t>
            </w:r>
          </w:p>
        </w:tc>
      </w:tr>
      <w:tr>
        <w:tc>
          <w:tcPr>
            <w:gridSpan w:val="5"/>
          </w:tcPr>
          <w:p>
            <w:pPr>
              <w:pStyle w:val="Compact"/>
              <w:jc w:val="right"/>
            </w:pPr>
            <w:r>
              <w:t xml:space="preserve">TOTAL ESTIMATED COST (PHP)</w:t>
            </w:r>
          </w:p>
        </w:tc>
        <w:tc>
          <w:tcPr/>
          <w:p>
            <w:pPr>
              <w:pStyle w:val="Compact"/>
              <w:jc w:val="left"/>
            </w:pPr>
            <w:r>
              <w:t xml:space="preserve">269,700.00</w:t>
            </w:r>
          </w:p>
        </w:tc>
      </w:tr>
    </w:tbl>
    <w:p>
      <w:pPr>
        <w:pStyle w:val="BodyText"/>
      </w:pPr>
      <w:r>
        <w:t xml:space="preserve">3. Professional Qualifications of the Occupational Therapist</w:t>
      </w:r>
    </w:p>
    <w:p>
      <w:pPr>
        <w:pStyle w:val="BodyText"/>
      </w:pPr>
      <w:r>
        <w:t xml:space="preserve">The Occupational Therapist assigned to this engagement holds a Bachelor of Science in Occupational Therapy and a Master's degree in Rehabilitation Sciences from a PRC-accredited institution in the Philippines. The Occupational Therapist is duly licensed by the Professional Regulation Commission (PRC) of the Philippines, with a valid Certificate of Professional Registration (CPR) and a current Professional Tax Receipt. Additionally, the Occupational Therapist has completed over 120 hours of continuing professional education (CPE) in pediatric neurorehabilitation, geriatric functional assessment, and workplace ergonomics, ensuring that the highest standard of clinical care is delivered to clients in the Philippines Manila area.</w:t>
      </w:r>
    </w:p>
    <w:p>
      <w:pPr>
        <w:pStyle w:val="BodyText"/>
      </w:pPr>
      <w:r>
        <w:t xml:space="preserve">4. Terms and Conditions of This Quotation Estimate</w:t>
      </w:r>
    </w:p>
    <w:p>
      <w:pPr>
        <w:pStyle w:val="BodyText"/>
      </w:pPr>
      <w:r>
        <w:rPr>
          <w:bCs/>
          <w:b/>
        </w:rPr>
        <w:t xml:space="preserve">Important Notes Regarding This Quotation Estimate:</w:t>
      </w:r>
    </w:p>
    <w:p>
      <w:pPr>
        <w:numPr>
          <w:ilvl w:val="0"/>
          <w:numId w:val="1001"/>
        </w:numPr>
        <w:pStyle w:val="Compact"/>
      </w:pPr>
      <w:r>
        <w:t xml:space="preserve">This Quotation Estimate is valid for thirty (30) calendar days from the date of issuance. After the expiration date, pricing may be subject to revision based on prevailing market conditions in the Philippines Manila healthcare sector.</w:t>
      </w:r>
    </w:p>
    <w:p>
      <w:pPr>
        <w:numPr>
          <w:ilvl w:val="0"/>
          <w:numId w:val="1001"/>
        </w:numPr>
        <w:pStyle w:val="Compact"/>
      </w:pPr>
      <w:r>
        <w:t xml:space="preserve">All rates quoted in this Quotation Estimate are in Philippine Pesos (PHP) and are inclusive of the Occupational Therapist's professional fees. Applicable Value Added Tax (VAT) at 12% shall be added if the client is a VAT-registered entity.</w:t>
      </w:r>
    </w:p>
    <w:p>
      <w:pPr>
        <w:numPr>
          <w:ilvl w:val="0"/>
          <w:numId w:val="1001"/>
        </w:numPr>
        <w:pStyle w:val="Compact"/>
      </w:pPr>
      <w:r>
        <w:t xml:space="preserve">Payment terms: Fifty percent (50%) of the total amount shall be due upon acceptance of this Quotation Estimate, and the remaining fifty percent (50%) shall be payable upon completion of the full service period.</w:t>
      </w:r>
    </w:p>
    <w:p>
      <w:pPr>
        <w:numPr>
          <w:ilvl w:val="0"/>
          <w:numId w:val="1001"/>
        </w:numPr>
        <w:pStyle w:val="Compact"/>
      </w:pPr>
      <w:r>
        <w:t xml:space="preserve">Sessions cancelled with less than twenty-four (24) hours' notice shall be subject to a 50% fee of the scheduled Occupational Therapist session rate.</w:t>
      </w:r>
    </w:p>
    <w:p>
      <w:pPr>
        <w:numPr>
          <w:ilvl w:val="0"/>
          <w:numId w:val="1001"/>
        </w:numPr>
        <w:pStyle w:val="Compact"/>
      </w:pPr>
      <w:r>
        <w:t xml:space="preserve">The Occupational Therapist reserves the right to modify the treatment plan based on clinical progress, and any additional sessions beyond the scope of this Quotation Estimate shall be billed separately at the rates indicated above.</w:t>
      </w:r>
    </w:p>
    <w:p>
      <w:pPr>
        <w:numPr>
          <w:ilvl w:val="0"/>
          <w:numId w:val="1001"/>
        </w:numPr>
        <w:pStyle w:val="Compact"/>
      </w:pPr>
      <w:r>
        <w:t xml:space="preserve">All services shall be conducted in compliance with the Philippine Data Privacy Act of 2012 (RA 10173) and the standards set by the Philippine Occupational Therapy Association (POTA).</w:t>
      </w:r>
    </w:p>
    <w:p>
      <w:pPr>
        <w:numPr>
          <w:ilvl w:val="0"/>
          <w:numId w:val="1001"/>
        </w:numPr>
        <w:pStyle w:val="Compact"/>
      </w:pPr>
      <w:r>
        <w:t xml:space="preserve">This Quotation Estimate does not constitute a binding contract until formally accepted in writing by both parties.</w:t>
      </w:r>
    </w:p>
    <w:p>
      <w:pPr>
        <w:pStyle w:val="FirstParagraph"/>
      </w:pPr>
      <w:r>
        <w:t xml:space="preserve">5. Acceptance and Authorization</w:t>
      </w:r>
    </w:p>
    <w:p>
      <w:pPr>
        <w:pStyle w:val="BodyText"/>
      </w:pPr>
      <w:r>
        <w:t xml:space="preserve">By signing below, the client acknowledges receipt of this Quotation Estimate for Occupational Therapist services in the Philippines Manila and agrees to the terms, conditions, and pricing outlined herein. The Occupational Therapist and the service provider commit to delivering the professional services as described with the utmost clinical diligence and ethical responsibility.</w:t>
      </w:r>
    </w:p>
    <w:p>
      <w:pPr>
        <w:pStyle w:val="BodyText"/>
      </w:pPr>
      <w:r>
        <w:rPr>
          <w:bCs/>
          <w:b/>
        </w:rPr>
        <w:t xml:space="preserve">For: Manila Occupational Therapy Associates, Inc.</w:t>
      </w:r>
      <w:r>
        <w:br/>
      </w:r>
      <w:r>
        <w:t xml:space="preserve">[Name of Occupational Therapist], OTRP</w:t>
      </w:r>
      <w:r>
        <w:br/>
      </w:r>
      <w:r>
        <w:t xml:space="preserve">Lead Occupational Therapist</w:t>
      </w:r>
      <w:r>
        <w:br/>
      </w:r>
      <w:r>
        <w:t xml:space="preserve">Date: ______________________</w:t>
      </w:r>
    </w:p>
    <w:p>
      <w:pPr>
        <w:pStyle w:val="BodyText"/>
      </w:pPr>
      <w:r>
        <w:rPr>
          <w:bCs/>
          <w:b/>
        </w:rPr>
        <w:t xml:space="preserve">Accepted by: Client / Authorized Representative</w:t>
      </w:r>
      <w:r>
        <w:br/>
      </w:r>
      <w:r>
        <w:t xml:space="preserve">[Client Name]</w:t>
      </w:r>
      <w:r>
        <w:br/>
      </w:r>
      <w:r>
        <w:t xml:space="preserve">[Designation / Title]</w:t>
      </w:r>
      <w:r>
        <w:br/>
      </w:r>
      <w:r>
        <w:t xml:space="preserve">Date: ______________________</w:t>
      </w:r>
    </w:p>
    <w:p>
      <w:pPr>
        <w:pStyle w:val="BodyText"/>
      </w:pPr>
      <w:r>
        <w:t xml:space="preserve">Manila Occupational Therapy Associates, Inc. | Philippines Manila | This Quotation Estimate is generated electronically and is valid without a physical seal.</w:t>
      </w:r>
    </w:p>
    <w:p>
      <w:pPr>
        <w:pStyle w:val="BodyText"/>
      </w:pPr>
      <w:r>
        <w:t xml:space="preserve">Document Reference: QTE-OTM-2025-0417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Philippines Manila</dc:title>
  <dc:creator/>
  <dc:language>en</dc:language>
  <cp:keywords/>
  <dcterms:created xsi:type="dcterms:W3CDTF">2026-10-10T06:48:42Z</dcterms:created>
  <dcterms:modified xsi:type="dcterms:W3CDTF">2026-10-10T06:48:42Z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