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Occupational Therapist Services — South Africa Johannesburg</w:t>
      </w:r>
    </w:p>
    <w:p>
      <w:pPr>
        <w:pStyle w:val="BodyText"/>
      </w:pPr>
      <w:r>
        <w:t xml:space="preserve">Ref: QTE-JHB-2025-0472 | Valid Until: 30 June 2025</w:t>
      </w:r>
    </w:p>
    <w:bookmarkEnd w:id="20"/>
    <w:p>
      <w:pPr>
        <w:pStyle w:val="BodyText"/>
      </w:pPr>
      <w:r>
        <w:rPr>
          <w:bCs/>
          <w:b/>
        </w:rPr>
        <w:t xml:space="preserve">Prepared By:</w:t>
      </w:r>
      <w:r>
        <w:br/>
      </w:r>
      <w:r>
        <w:t xml:space="preserve">Ms. Thandiwe Mokoena, OT (Reg. No. OTSA-48291)</w:t>
      </w:r>
      <w:r>
        <w:br/>
      </w:r>
      <w:r>
        <w:t xml:space="preserve">Mokoena Occupational Therapy Practice</w:t>
      </w:r>
      <w:r>
        <w:br/>
      </w:r>
      <w:r>
        <w:t xml:space="preserve">142 Rivonia Road, Sandton</w:t>
      </w:r>
      <w:r>
        <w:br/>
      </w:r>
      <w:r>
        <w:t xml:space="preserve">Johannesburg, 2196, South Africa</w:t>
      </w:r>
      <w:r>
        <w:br/>
      </w:r>
      <w:r>
        <w:t xml:space="preserve">Tel: +27 (0)11 456 7890</w:t>
      </w:r>
      <w:r>
        <w:br/>
      </w:r>
      <w:r>
        <w:t xml:space="preserve">Email: info@mokoenaot.co.za</w:t>
      </w:r>
    </w:p>
    <w:p>
      <w:pPr>
        <w:pStyle w:val="BodyText"/>
      </w:pPr>
      <w:r>
        <w:rPr>
          <w:bCs/>
          <w:b/>
        </w:rPr>
        <w:t xml:space="preserve">Prepared For:</w:t>
      </w:r>
      <w:r>
        <w:br/>
      </w:r>
      <w:r>
        <w:t xml:space="preserve">Mr. James van der Merwe</w:t>
      </w:r>
      <w:r>
        <w:br/>
      </w:r>
      <w:r>
        <w:t xml:space="preserve">87 Oak Avenue, Fourways</w:t>
      </w:r>
      <w:r>
        <w:br/>
      </w:r>
      <w:r>
        <w:t xml:space="preserve">Johannesburg, 2191, South Africa</w:t>
      </w:r>
      <w:r>
        <w:br/>
      </w:r>
      <w:r>
        <w:t xml:space="preserve">Tel: +27 (0)82 334 5567</w:t>
      </w:r>
      <w:r>
        <w:br/>
      </w:r>
      <w:r>
        <w:t xml:space="preserve">Email: j.vanderm@outlook.com</w:t>
      </w:r>
    </w:p>
    <w:p>
      <w:pPr>
        <w:pStyle w:val="BodyText"/>
      </w:pPr>
      <w:r>
        <w:t xml:space="preserve">This</w:t>
      </w:r>
      <w:r>
        <w:t xml:space="preserve"> </w:t>
      </w:r>
      <w:r>
        <w:t xml:space="preserve">Quotation Estimate</w:t>
      </w:r>
      <w:r>
        <w:t xml:space="preserve"> </w:t>
      </w:r>
      <w:r>
        <w:t xml:space="preserve">is issued by Mokoena Occupational Therapy Practice to provide a comprehensive and transparent breakdown of professional</w:t>
      </w:r>
      <w:r>
        <w:t xml:space="preserve"> </w:t>
      </w:r>
      <w:r>
        <w:t xml:space="preserve">Occupational Therapist</w:t>
      </w:r>
      <w:r>
        <w:t xml:space="preserve"> </w:t>
      </w:r>
      <w:r>
        <w:t xml:space="preserve">services to be delivered within the greater</w:t>
      </w:r>
      <w:r>
        <w:t xml:space="preserve"> </w:t>
      </w:r>
      <w:r>
        <w:t xml:space="preserve">South Africa Johannesburg</w:t>
      </w:r>
      <w:r>
        <w:t xml:space="preserve"> </w:t>
      </w:r>
      <w:r>
        <w:t xml:space="preserve">metropolitan area. This document outlines the scope of work, associated fees, payment terms, and conditions governing the engagement. All rates quoted are inclusive of Value Added Tax (VAT) at the current South African rate of 15% unless otherwise stated.</w:t>
      </w:r>
    </w:p>
    <w:p>
      <w:pPr>
        <w:pStyle w:val="BodyText"/>
      </w:pPr>
      <w:r>
        <w:t xml:space="preserve">Scope of Services</w:t>
      </w:r>
    </w:p>
    <w:p>
      <w:pPr>
        <w:pStyle w:val="BodyText"/>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provide a full range of therapeutic interventions tailored to the client's specific needs. Services are to be conducted at the client's residence in Fourways, Johannesburg, or at the practice facility in Sandton, Johannesburg, South Africa. The Occupational Therapist holds full registration with the Health Professions Council of South Africa (HPCSA) and carries professional indemnity insurance in the amount of R5,000,000.</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Comprehensive Assessment &amp; Evaluation (Occupational Therapist home visit, Johannesburg, South Africa)</w:t>
            </w:r>
          </w:p>
        </w:tc>
        <w:tc>
          <w:tcPr/>
          <w:p>
            <w:pPr>
              <w:pStyle w:val="Compact"/>
              <w:jc w:val="left"/>
            </w:pPr>
            <w:r>
              <w:t xml:space="preserve">1 session (90 min)</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02</w:t>
            </w:r>
          </w:p>
        </w:tc>
        <w:tc>
          <w:tcPr/>
          <w:p>
            <w:pPr>
              <w:pStyle w:val="Compact"/>
              <w:jc w:val="left"/>
            </w:pPr>
            <w:r>
              <w:t xml:space="preserve">Individualised Treatment Plan Development &amp; Written Report</w:t>
            </w:r>
          </w:p>
        </w:tc>
        <w:tc>
          <w:tcPr/>
          <w:p>
            <w:pPr>
              <w:pStyle w:val="Compact"/>
              <w:jc w:val="left"/>
            </w:pPr>
            <w:r>
              <w:t xml:space="preserve">1 deliverable</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03</w:t>
            </w:r>
          </w:p>
        </w:tc>
        <w:tc>
          <w:tcPr/>
          <w:p>
            <w:pPr>
              <w:pStyle w:val="Compact"/>
              <w:jc w:val="left"/>
            </w:pPr>
            <w:r>
              <w:t xml:space="preserve">Weekly Occupational Therapy Intervention Sessions (hands-on therapy, functional training, ADL retraining)</w:t>
            </w:r>
          </w:p>
        </w:tc>
        <w:tc>
          <w:tcPr/>
          <w:p>
            <w:pPr>
              <w:pStyle w:val="Compact"/>
              <w:jc w:val="left"/>
            </w:pPr>
            <w:r>
              <w:t xml:space="preserve">12 sessions (60 min each)</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04</w:t>
            </w:r>
          </w:p>
        </w:tc>
        <w:tc>
          <w:tcPr/>
          <w:p>
            <w:pPr>
              <w:pStyle w:val="Compact"/>
              <w:jc w:val="left"/>
            </w:pPr>
            <w:r>
              <w:t xml:space="preserve">Home Environment Assessment &amp; Adaptive Equipment Recommendations (Johannesburg, South Africa)</w:t>
            </w:r>
          </w:p>
        </w:tc>
        <w:tc>
          <w:tcPr/>
          <w:p>
            <w:pPr>
              <w:pStyle w:val="Compact"/>
              <w:jc w:val="left"/>
            </w:pPr>
            <w:r>
              <w:t xml:space="preserve">1 visit (120 min)</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05</w:t>
            </w:r>
          </w:p>
        </w:tc>
        <w:tc>
          <w:tcPr/>
          <w:p>
            <w:pPr>
              <w:pStyle w:val="Compact"/>
              <w:jc w:val="left"/>
            </w:pPr>
            <w:r>
              <w:t xml:space="preserve">Family &amp; Caregiver Training Workshop (practical strategies for home-based support)</w:t>
            </w:r>
          </w:p>
        </w:tc>
        <w:tc>
          <w:tcPr/>
          <w:p>
            <w:pPr>
              <w:pStyle w:val="Compact"/>
              <w:jc w:val="left"/>
            </w:pPr>
            <w:r>
              <w:t xml:space="preserve">1 session (90 min)</w:t>
            </w:r>
          </w:p>
        </w:tc>
        <w:tc>
          <w:tcPr/>
          <w:p>
            <w:pPr>
              <w:pStyle w:val="Compact"/>
              <w:jc w:val="left"/>
            </w:pPr>
            <w:r>
              <w:t xml:space="preserve">R 1,100.00</w:t>
            </w:r>
          </w:p>
        </w:tc>
        <w:tc>
          <w:tcPr/>
          <w:p>
            <w:pPr>
              <w:pStyle w:val="Compact"/>
              <w:jc w:val="left"/>
            </w:pPr>
            <w:r>
              <w:t xml:space="preserve">R 1,100.00</w:t>
            </w:r>
          </w:p>
        </w:tc>
      </w:tr>
      <w:tr>
        <w:tc>
          <w:tcPr/>
          <w:p>
            <w:pPr>
              <w:pStyle w:val="Compact"/>
              <w:jc w:val="left"/>
            </w:pPr>
            <w:r>
              <w:t xml:space="preserve">06</w:t>
            </w:r>
          </w:p>
        </w:tc>
        <w:tc>
          <w:tcPr/>
          <w:p>
            <w:pPr>
              <w:pStyle w:val="Compact"/>
              <w:jc w:val="left"/>
            </w:pPr>
            <w:r>
              <w:t xml:space="preserve">Progress Review &amp; Re-assessment (mid-programme evaluation by Occupational Therapist)</w:t>
            </w:r>
          </w:p>
        </w:tc>
        <w:tc>
          <w:tcPr/>
          <w:p>
            <w:pPr>
              <w:pStyle w:val="Compact"/>
              <w:jc w:val="left"/>
            </w:pPr>
            <w:r>
              <w:t xml:space="preserve">1 session (60 min)</w:t>
            </w:r>
          </w:p>
        </w:tc>
        <w:tc>
          <w:tcPr/>
          <w:p>
            <w:pPr>
              <w:pStyle w:val="Compact"/>
              <w:jc w:val="left"/>
            </w:pPr>
            <w:r>
              <w:t xml:space="preserve">R 1,050.00</w:t>
            </w:r>
          </w:p>
        </w:tc>
        <w:tc>
          <w:tcPr/>
          <w:p>
            <w:pPr>
              <w:pStyle w:val="Compact"/>
              <w:jc w:val="left"/>
            </w:pPr>
            <w:r>
              <w:t xml:space="preserve">R 1,050.00</w:t>
            </w:r>
          </w:p>
        </w:tc>
      </w:tr>
      <w:tr>
        <w:tc>
          <w:tcPr/>
          <w:p>
            <w:pPr>
              <w:pStyle w:val="Compact"/>
              <w:jc w:val="left"/>
            </w:pPr>
            <w:r>
              <w:t xml:space="preserve">07</w:t>
            </w:r>
          </w:p>
        </w:tc>
        <w:tc>
          <w:tcPr/>
          <w:p>
            <w:pPr>
              <w:pStyle w:val="Compact"/>
              <w:jc w:val="left"/>
            </w:pPr>
            <w:r>
              <w:t xml:space="preserve">Final Discharge Report &amp; Ongoing Management Plan (submitted to GP and relevant medical aid)</w:t>
            </w:r>
          </w:p>
        </w:tc>
        <w:tc>
          <w:tcPr/>
          <w:p>
            <w:pPr>
              <w:pStyle w:val="Compact"/>
              <w:jc w:val="left"/>
            </w:pPr>
            <w:r>
              <w:t xml:space="preserve">1 deliverable</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08</w:t>
            </w:r>
          </w:p>
        </w:tc>
        <w:tc>
          <w:tcPr/>
          <w:p>
            <w:pPr>
              <w:pStyle w:val="Compact"/>
              <w:jc w:val="left"/>
            </w:pPr>
            <w:r>
              <w:t xml:space="preserve">Travel &amp; Transport Allowance (within Johannesburg, South Africa metro area)</w:t>
            </w:r>
          </w:p>
        </w:tc>
        <w:tc>
          <w:tcPr/>
          <w:p>
            <w:pPr>
              <w:pStyle w:val="Compact"/>
              <w:jc w:val="left"/>
            </w:pPr>
            <w:r>
              <w:t xml:space="preserve">15 visits</w:t>
            </w:r>
          </w:p>
        </w:tc>
        <w:tc>
          <w:tcPr/>
          <w:p>
            <w:pPr>
              <w:pStyle w:val="Compact"/>
              <w:jc w:val="left"/>
            </w:pPr>
            <w:r>
              <w:t xml:space="preserve">R 150.00</w:t>
            </w:r>
          </w:p>
        </w:tc>
        <w:tc>
          <w:tcPr/>
          <w:p>
            <w:pPr>
              <w:pStyle w:val="Compact"/>
              <w:jc w:val="left"/>
            </w:pPr>
            <w:r>
              <w:t xml:space="preserve">R 2,250.00</w:t>
            </w:r>
          </w:p>
        </w:tc>
      </w:tr>
      <w:tr>
        <w:tc>
          <w:tcPr>
            <w:gridSpan w:val="4"/>
          </w:tcPr>
          <w:p>
            <w:pPr>
              <w:pStyle w:val="Compact"/>
              <w:jc w:val="left"/>
            </w:pPr>
            <w:r>
              <w:t xml:space="preserve">Subtotal (Excluding VAT)</w:t>
            </w:r>
          </w:p>
        </w:tc>
        <w:tc>
          <w:tcPr/>
          <w:p>
            <w:pPr>
              <w:pStyle w:val="Compact"/>
              <w:jc w:val="left"/>
            </w:pPr>
            <w:r>
              <w:t xml:space="preserve">R 23,950.00</w:t>
            </w:r>
          </w:p>
        </w:tc>
      </w:tr>
      <w:tr>
        <w:tc>
          <w:tcPr>
            <w:gridSpan w:val="4"/>
          </w:tcPr>
          <w:p>
            <w:pPr>
              <w:pStyle w:val="Compact"/>
              <w:jc w:val="left"/>
            </w:pPr>
            <w:r>
              <w:t xml:space="preserve">VAT @ 15%</w:t>
            </w:r>
          </w:p>
        </w:tc>
        <w:tc>
          <w:tcPr/>
          <w:p>
            <w:pPr>
              <w:pStyle w:val="Compact"/>
              <w:jc w:val="left"/>
            </w:pPr>
            <w:r>
              <w:t xml:space="preserve">R 3,592.50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R 27,542.50</w:t>
            </w:r>
          </w:p>
        </w:tc>
      </w:tr>
    </w:tbl>
    <w:p>
      <w:pPr>
        <w:pStyle w:val="BodyText"/>
      </w:pPr>
      <w:r>
        <w:rPr>
          <w:bCs/>
          <w:b/>
        </w:rPr>
        <w:t xml:space="preserve">Note:</w:t>
      </w:r>
      <w:r>
        <w:t xml:space="preserve"> </w:t>
      </w:r>
      <w:r>
        <w:t xml:space="preserve">This Quotation Estimate is valid for a period of thirty (30) calendar days from the date of issue. Should the client require additional sessions beyond the twelve (12) sessions outlined above, the Occupational Therapist will apply the standard rate of R1,200.00 per 60-minute session, subject to prior written approval. All services are to be conducted within the Johannesburg, South Africa metropolitan area. Travel to locations outside this area will be quoted separately.</w:t>
      </w:r>
    </w:p>
    <w:p>
      <w:pPr>
        <w:pStyle w:val="BodyText"/>
      </w:pPr>
      <w:r>
        <w:t xml:space="preserve">Payment Terms &amp; Conditions</w:t>
      </w:r>
    </w:p>
    <w:p>
      <w:pPr>
        <w:pStyle w:val="BodyText"/>
      </w:pPr>
      <w:r>
        <w:rPr>
          <w:bCs/>
          <w:b/>
        </w:rPr>
        <w:t xml:space="preserve">1.</w:t>
      </w:r>
      <w:r>
        <w:t xml:space="preserve"> </w:t>
      </w:r>
      <w:r>
        <w:t xml:space="preserve">Payment is due within fourteen (14) calendar days of the date of this Quotation Estimate or upon receipt of the invoice, whichever is earlier. Payment may be made via Electronic Funds Transfer (EFT) to the practice bank account or by debit order with the client's written consent.</w:t>
      </w:r>
    </w:p>
    <w:p>
      <w:pPr>
        <w:pStyle w:val="BodyText"/>
      </w:pPr>
      <w:r>
        <w:rPr>
          <w:bCs/>
          <w:b/>
        </w:rPr>
        <w:t xml:space="preserve">2.</w:t>
      </w:r>
      <w:r>
        <w:t xml:space="preserve"> </w:t>
      </w:r>
      <w:r>
        <w:t xml:space="preserve">A deposit of 30% of the total Quotation Estimate amount (R 8,262.75) is required to secure the Occupational Therapist's schedule and confirm the commencement date of services in Johannesburg, South Africa.</w:t>
      </w:r>
    </w:p>
    <w:p>
      <w:pPr>
        <w:pStyle w:val="BodyText"/>
      </w:pPr>
      <w:r>
        <w:rPr>
          <w:bCs/>
          <w:b/>
        </w:rPr>
        <w:t xml:space="preserve">3.</w:t>
      </w:r>
      <w:r>
        <w:t xml:space="preserve"> </w:t>
      </w:r>
      <w:r>
        <w:t xml:space="preserve">The remaining balance shall be invoiced in two equal instalments: 50% at the midpoint of the treatment programme (after session six) and 50% upon completion of the final session and submission of the discharge report.</w:t>
      </w:r>
    </w:p>
    <w:p>
      <w:pPr>
        <w:pStyle w:val="BodyText"/>
      </w:pPr>
      <w:r>
        <w:rPr>
          <w:bCs/>
          <w:b/>
        </w:rPr>
        <w:t xml:space="preserve">4.</w:t>
      </w:r>
      <w:r>
        <w:t xml:space="preserve"> </w:t>
      </w:r>
      <w:r>
        <w:t xml:space="preserve">Late payments will attract interest at the rate of 2% per month or the maximum rate permitted by the National Credit Act of South Africa, whichever is lower.</w:t>
      </w:r>
    </w:p>
    <w:p>
      <w:pPr>
        <w:pStyle w:val="BodyText"/>
      </w:pPr>
      <w:r>
        <w:rPr>
          <w:bCs/>
          <w:b/>
        </w:rPr>
        <w:t xml:space="preserve">5.</w:t>
      </w:r>
      <w:r>
        <w:t xml:space="preserve"> </w:t>
      </w:r>
      <w:r>
        <w:t xml:space="preserve">This Quotation Estimate does not constitute a binding contract until both parties have signed and returned the acceptance section below. The Occupational Therapist reserves the right to decline or modify services if the client's condition changes significantly after the initial assessment.</w:t>
      </w:r>
    </w:p>
    <w:p>
      <w:pPr>
        <w:pStyle w:val="BodyText"/>
      </w:pPr>
      <w:r>
        <w:rPr>
          <w:bCs/>
          <w:b/>
        </w:rPr>
        <w:t xml:space="preserve">6.</w:t>
      </w:r>
      <w:r>
        <w:t xml:space="preserve"> </w:t>
      </w:r>
      <w:r>
        <w:t xml:space="preserve">All clinical records and reports generated by the Occupational Therapist remain the property of the client and may be shared with the client's General Practitioner, medical aid scheme, or other healthcare providers upon written request.</w:t>
      </w:r>
    </w:p>
    <w:p>
      <w:pPr>
        <w:pStyle w:val="BodyText"/>
      </w:pPr>
      <w:r>
        <w:rPr>
          <w:bCs/>
          <w:b/>
        </w:rPr>
        <w:t xml:space="preserve">7.</w:t>
      </w:r>
      <w:r>
        <w:t xml:space="preserve"> </w:t>
      </w:r>
      <w:r>
        <w:t xml:space="preserve">Cancellations of scheduled sessions must be communicated at least twenty-four (24) hours in advance. Sessions cancelled with less than twenty-four hours' notice will be charged at 50% of the session fee.</w:t>
      </w:r>
    </w:p>
    <w:p>
      <w:pPr>
        <w:pStyle w:val="BodyText"/>
      </w:pPr>
      <w:r>
        <w:rPr>
          <w:bCs/>
          <w:b/>
        </w:rPr>
        <w:t xml:space="preserve">8.</w:t>
      </w:r>
      <w:r>
        <w:t xml:space="preserve"> </w:t>
      </w:r>
      <w:r>
        <w:t xml:space="preserve">This Quotation Estimate is governed by the laws of the Republic of South Africa. Any disputes arising from this engagement shall be subject to the jurisdiction of the courts in Johannesburg, South Africa.</w:t>
      </w:r>
    </w:p>
    <w:p>
      <w:pPr>
        <w:pStyle w:val="BodyText"/>
      </w:pPr>
      <w:r>
        <w:t xml:space="preserve">Acceptance &amp; Authorisation</w:t>
      </w:r>
    </w:p>
    <w:p>
      <w:pPr>
        <w:pStyle w:val="BodyText"/>
      </w:pPr>
      <w:r>
        <w:t xml:space="preserve">By signing below, the client acknowledges receipt of this Quotation Estimate for Occupational Therapist services in South Africa Johannesburg and agrees to the terms and conditions outlined herein. The Occupational Therapist confirms availability to deliver the services as described.</w:t>
      </w:r>
    </w:p>
    <w:p>
      <w:pPr>
        <w:pStyle w:val="BodyText"/>
      </w:pPr>
      <w:r>
        <w:t xml:space="preserve">Client Signature &amp; Date</w:t>
      </w:r>
    </w:p>
    <w:p>
      <w:pPr>
        <w:pStyle w:val="BodyText"/>
      </w:pPr>
      <w:r>
        <w:t xml:space="preserve">Mr. James van der Merwe</w:t>
      </w:r>
    </w:p>
    <w:p>
      <w:pPr>
        <w:pStyle w:val="BodyText"/>
      </w:pPr>
      <w:r>
        <w:t xml:space="preserve">Occupational Therapist Signature &amp; Date</w:t>
      </w:r>
    </w:p>
    <w:p>
      <w:pPr>
        <w:pStyle w:val="BodyText"/>
      </w:pPr>
      <w:r>
        <w:t xml:space="preserve">Ms. Thandiwe Mokoena, OT</w:t>
      </w:r>
    </w:p>
    <w:p>
      <w:pPr>
        <w:pStyle w:val="BodyText"/>
      </w:pPr>
      <w:r>
        <w:t xml:space="preserve">Mokoena Occupational Therapy Practice | 142 Rivonia Road, Sandton, Johannesburg, 2196, South Africa</w:t>
      </w:r>
    </w:p>
    <w:p>
      <w:pPr>
        <w:pStyle w:val="BodyText"/>
      </w:pPr>
      <w:r>
        <w:t xml:space="preserve">Registered with the Health Professions Council of South Africa (HPCSA) | VAT Reg: 4930287612</w:t>
      </w:r>
    </w:p>
    <w:p>
      <w:pPr>
        <w:pStyle w:val="BodyText"/>
      </w:pPr>
      <w:r>
        <w:t xml:space="preserve">This Quotation Estimate was generated on 05 June 2025. For queries, please contact the practice office during business hours (Monday to Friday, 08:00 – 17:00 SAST).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South Africa Johannesburg</dc:title>
  <dc:creator/>
  <dc:language>en</dc:language>
  <cp:keywords/>
  <dcterms:created xsi:type="dcterms:W3CDTF">2026-10-10T08:13:41Z</dcterms:created>
  <dcterms:modified xsi:type="dcterms:W3CDTF">2026-10-10T08:13:41Z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