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quotation-estimate"/>
    <w:p>
      <w:pPr>
        <w:pStyle w:val="Heading1"/>
      </w:pPr>
      <w:r>
        <w:t xml:space="preserve">QUOTATION ESTIMATE</w:t>
      </w:r>
    </w:p>
    <w:p>
      <w:pPr>
        <w:pStyle w:val="FirstParagraph"/>
      </w:pPr>
      <w:r>
        <w:t xml:space="preserve">Oceanographer Professional Services &amp; Marine Research Equipment Supply</w:t>
      </w:r>
    </w:p>
    <w:p>
      <w:pPr>
        <w:pStyle w:val="BodyText"/>
      </w:pPr>
      <w:r>
        <w:t xml:space="preserve">Prepared for Deployment in India New Delhi</w:t>
      </w:r>
    </w:p>
    <w:bookmarkEnd w:id="20"/>
    <w:p>
      <w:pPr>
        <w:pStyle w:val="BodyText"/>
      </w:pPr>
      <w:r>
        <w:rPr>
          <w:bCs/>
          <w:b/>
        </w:rPr>
        <w:t xml:space="preserve">Quotation Estimate No.:</w:t>
      </w:r>
      <w:r>
        <w:t xml:space="preserve"> </w:t>
      </w:r>
      <w:r>
        <w:t xml:space="preserve">QTE-IND-ND-2025-0472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Prepared By:</w:t>
      </w:r>
      <w:r>
        <w:t xml:space="preserve"> </w:t>
      </w:r>
      <w:r>
        <w:t xml:space="preserve">Dr. Arun Mehta, Senior Oceanographer</w:t>
      </w:r>
    </w:p>
    <w:p>
      <w:pPr>
        <w:pStyle w:val="BodyText"/>
      </w:pPr>
      <w:r>
        <w:rPr>
          <w:bCs/>
          <w:b/>
        </w:rPr>
        <w:t xml:space="preserve">Client:</w:t>
      </w:r>
      <w:r>
        <w:t xml:space="preserve"> </w:t>
      </w:r>
      <w:r>
        <w:t xml:space="preserve">National Institute of Oceanographic Sciences</w:t>
      </w:r>
      <w:r>
        <w:br/>
      </w:r>
      <w:r>
        <w:rPr>
          <w:bCs/>
          <w:b/>
        </w:rPr>
        <w:t xml:space="preserve">Location:</w:t>
      </w:r>
      <w:r>
        <w:t xml:space="preserve"> </w:t>
      </w:r>
      <w:r>
        <w:t xml:space="preserve">India New Delhi, 110001</w:t>
      </w:r>
      <w:r>
        <w:br/>
      </w:r>
      <w:r>
        <w:rPr>
          <w:bCs/>
          <w:b/>
        </w:rPr>
        <w:t xml:space="preserve">Contact:</w:t>
      </w:r>
      <w:r>
        <w:t xml:space="preserve"> </w:t>
      </w:r>
      <w:r>
        <w:t xml:space="preserve">Dr. Priya Sharma, Director</w:t>
      </w:r>
      <w:r>
        <w:br/>
      </w:r>
      <w:r>
        <w:rPr>
          <w:bCs/>
          <w:b/>
        </w:rPr>
        <w:t xml:space="preserve">Email:</w:t>
      </w:r>
      <w:r>
        <w:t xml:space="preserve"> </w:t>
      </w:r>
      <w:r>
        <w:t xml:space="preserve">p.sharma@nios.gov.in</w:t>
      </w:r>
    </w:p>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formally presented to the National Institute of Oceanographic Sciences, located in</w:t>
      </w:r>
      <w:r>
        <w:t xml:space="preserve"> </w:t>
      </w:r>
      <w:r>
        <w:t xml:space="preserve">India New Delhi</w:t>
      </w:r>
      <w:r>
        <w:t xml:space="preserve">, for the comprehensive provision of</w:t>
      </w:r>
      <w:r>
        <w:t xml:space="preserve"> </w:t>
      </w:r>
      <w:r>
        <w:t xml:space="preserve">Oceanographer</w:t>
      </w:r>
      <w:r>
        <w:t xml:space="preserve"> </w:t>
      </w:r>
      <w:r>
        <w:t xml:space="preserve">professional services, marine research instrumentation, and associated technical support. The scope of this engagement encompasses the design, deployment, and maintenance of oceanographic monitoring systems, the supply of specialized</w:t>
      </w:r>
      <w:r>
        <w:t xml:space="preserve"> </w:t>
      </w:r>
      <w:r>
        <w:t xml:space="preserve">Oceanographer</w:t>
      </w:r>
      <w:r>
        <w:t xml:space="preserve"> </w:t>
      </w:r>
      <w:r>
        <w:t xml:space="preserve">field equipment, and the provision of expert consultancy for coastal and inland water body research programs initiated by the client in the</w:t>
      </w:r>
      <w:r>
        <w:t xml:space="preserve"> </w:t>
      </w:r>
      <w:r>
        <w:t xml:space="preserve">India New Delhi</w:t>
      </w:r>
      <w:r>
        <w:t xml:space="preserve"> </w:t>
      </w:r>
      <w:r>
        <w:t xml:space="preserve">metropolitan region and surrounding territories.</w:t>
      </w:r>
    </w:p>
    <w:p>
      <w:pPr>
        <w:pStyle w:val="BodyText"/>
      </w:pPr>
      <w:r>
        <w:t xml:space="preserve">The</w:t>
      </w:r>
      <w:r>
        <w:t xml:space="preserve"> </w:t>
      </w:r>
      <w:r>
        <w:t xml:space="preserve">Oceanographer</w:t>
      </w:r>
      <w:r>
        <w:t xml:space="preserve"> </w:t>
      </w:r>
      <w:r>
        <w:t xml:space="preserve">services outlined in this</w:t>
      </w:r>
      <w:r>
        <w:t xml:space="preserve"> </w:t>
      </w:r>
      <w:r>
        <w:t xml:space="preserve">Quotation Estimate</w:t>
      </w:r>
      <w:r>
        <w:t xml:space="preserve"> </w:t>
      </w:r>
      <w:r>
        <w:t xml:space="preserve">are tailored specifically to address the unique hydrological and environmental research requirements of the</w:t>
      </w:r>
      <w:r>
        <w:t xml:space="preserve"> </w:t>
      </w:r>
      <w:r>
        <w:t xml:space="preserve">India New Delhi</w:t>
      </w:r>
      <w:r>
        <w:t xml:space="preserve"> </w:t>
      </w:r>
      <w:r>
        <w:t xml:space="preserve">area, including the Yamuna River basin monitoring, groundwater quality assessment, and atmospheric-oceanic interaction studies relevant to the Indo-Gangetic Plain.</w:t>
      </w:r>
    </w:p>
    <w:bookmarkEnd w:id="21"/>
    <w:bookmarkStart w:id="22" w:name="itemized-services-and-equipment"/>
    <w:p>
      <w:pPr>
        <w:pStyle w:val="Heading2"/>
      </w:pPr>
      <w:r>
        <w:t xml:space="preserve">2. Itemized Services and Equipment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Cost (INR)</w:t>
            </w:r>
          </w:p>
        </w:tc>
        <w:tc>
          <w:tcPr/>
          <w:p>
            <w:pPr>
              <w:pStyle w:val="Compact"/>
              <w:jc w:val="left"/>
            </w:pPr>
            <w:r>
              <w:t xml:space="preserve">Total (INR)</w:t>
            </w:r>
          </w:p>
        </w:tc>
      </w:tr>
      <w:tr>
        <w:tc>
          <w:tcPr/>
          <w:p>
            <w:pPr>
              <w:pStyle w:val="Compact"/>
              <w:jc w:val="left"/>
            </w:pPr>
            <w:r>
              <w:t xml:space="preserve">01</w:t>
            </w:r>
          </w:p>
        </w:tc>
        <w:tc>
          <w:tcPr/>
          <w:p>
            <w:pPr>
              <w:pStyle w:val="Compact"/>
              <w:jc w:val="left"/>
            </w:pPr>
            <w:r>
              <w:t xml:space="preserve">Senior Oceanographer Consultancy – 120 hours of expert field and laboratory analysis for India New Delhi water body assessment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02</w:t>
            </w:r>
          </w:p>
        </w:tc>
        <w:tc>
          <w:tcPr/>
          <w:p>
            <w:pPr>
              <w:pStyle w:val="Compact"/>
              <w:jc w:val="left"/>
            </w:pPr>
            <w:r>
              <w:t xml:space="preserve">Multi-parameter Oceanographer CTD (Conductivity, Temperature, Depth) Profiler – Sea-Bird SBE 9119, calibrated for Indian riverine and coastal applications</w:t>
            </w:r>
          </w:p>
        </w:tc>
        <w:tc>
          <w:tcPr/>
          <w:p>
            <w:pPr>
              <w:pStyle w:val="Compact"/>
              <w:jc w:val="left"/>
            </w:pPr>
            <w:r>
              <w:t xml:space="preserve">2</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03</w:t>
            </w:r>
          </w:p>
        </w:tc>
        <w:tc>
          <w:tcPr/>
          <w:p>
            <w:pPr>
              <w:pStyle w:val="Compact"/>
              <w:jc w:val="left"/>
            </w:pPr>
            <w:r>
              <w:t xml:space="preserve">Acoustic Doppler Current Profiler (ADCP) – Riverine model for Yamuna basin monitoring in India New Delhi</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04</w:t>
            </w:r>
          </w:p>
        </w:tc>
        <w:tc>
          <w:tcPr/>
          <w:p>
            <w:pPr>
              <w:pStyle w:val="Compact"/>
              <w:jc w:val="left"/>
            </w:pPr>
            <w:r>
              <w:t xml:space="preserve">Oceanographer Field Sampling Kits – 50 complete sets including Niskin bottles, water samplers, and preservation chemicals</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05</w:t>
            </w:r>
          </w:p>
        </w:tc>
        <w:tc>
          <w:tcPr/>
          <w:p>
            <w:pPr>
              <w:pStyle w:val="Compact"/>
              <w:jc w:val="left"/>
            </w:pPr>
            <w:r>
              <w:t xml:space="preserve">Marine Meteorological Station – Integrated weather and oceanographic data logger for India New Delhi coastal research outposts</w:t>
            </w:r>
          </w:p>
        </w:tc>
        <w:tc>
          <w:tcPr/>
          <w:p>
            <w:pPr>
              <w:pStyle w:val="Compact"/>
              <w:jc w:val="left"/>
            </w:pPr>
            <w:r>
              <w:t xml:space="preserve">3</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06</w:t>
            </w:r>
          </w:p>
        </w:tc>
        <w:tc>
          <w:tcPr/>
          <w:p>
            <w:pPr>
              <w:pStyle w:val="Compact"/>
              <w:jc w:val="left"/>
            </w:pPr>
            <w:r>
              <w:t xml:space="preserve">Oceanographer Data Analysis Software License – OceanSage Pro, 5-year subscription with technical support</w:t>
            </w:r>
          </w:p>
        </w:tc>
        <w:tc>
          <w:tcPr/>
          <w:p>
            <w:pPr>
              <w:pStyle w:val="Compact"/>
              <w:jc w:val="left"/>
            </w:pPr>
            <w:r>
              <w:t xml:space="preserve">5</w:t>
            </w:r>
          </w:p>
        </w:tc>
        <w:tc>
          <w:tcPr/>
          <w:p>
            <w:pPr>
              <w:pStyle w:val="Compact"/>
              <w:jc w:val="left"/>
            </w:pPr>
            <w:r>
              <w:t xml:space="preserve">1,10,000</w:t>
            </w:r>
          </w:p>
        </w:tc>
        <w:tc>
          <w:tcPr/>
          <w:p>
            <w:pPr>
              <w:pStyle w:val="Compact"/>
              <w:jc w:val="left"/>
            </w:pPr>
            <w:r>
              <w:t xml:space="preserve">5,50,000</w:t>
            </w:r>
          </w:p>
        </w:tc>
      </w:tr>
      <w:tr>
        <w:tc>
          <w:tcPr/>
          <w:p>
            <w:pPr>
              <w:pStyle w:val="Compact"/>
              <w:jc w:val="left"/>
            </w:pPr>
            <w:r>
              <w:t xml:space="preserve">07</w:t>
            </w:r>
          </w:p>
        </w:tc>
        <w:tc>
          <w:tcPr/>
          <w:p>
            <w:pPr>
              <w:pStyle w:val="Compact"/>
              <w:jc w:val="left"/>
            </w:pPr>
            <w:r>
              <w:t xml:space="preserve">Training Program – 5-day intensive Oceanographer field methods workshop for 20 staff members at India New Delhi headquarters</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08</w:t>
            </w:r>
          </w:p>
        </w:tc>
        <w:tc>
          <w:tcPr/>
          <w:p>
            <w:pPr>
              <w:pStyle w:val="Compact"/>
              <w:jc w:val="left"/>
            </w:pPr>
            <w:r>
              <w:t xml:space="preserve">Annual Maintenance and Calibration Service – All Oceanographer instruments deployed in India New Delhi region (Year 1)</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09</w:t>
            </w:r>
          </w:p>
        </w:tc>
        <w:tc>
          <w:tcPr/>
          <w:p>
            <w:pPr>
              <w:pStyle w:val="Compact"/>
              <w:jc w:val="left"/>
            </w:pPr>
            <w:r>
              <w:t xml:space="preserve">Logistics, Shipping, and Customs Clearance – All equipment to India New Delhi, including GST and import duties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10</w:t>
            </w:r>
          </w:p>
        </w:tc>
        <w:tc>
          <w:tcPr/>
          <w:p>
            <w:pPr>
              <w:pStyle w:val="Compact"/>
              <w:jc w:val="left"/>
            </w:pPr>
            <w:r>
              <w:t xml:space="preserve">Project Management and Reporting – Dedicated Oceanographer project manager for full contract duration</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gridSpan w:val="4"/>
          </w:tcPr>
          <w:p>
            <w:pPr>
              <w:pStyle w:val="Compact"/>
              <w:jc w:val="left"/>
            </w:pPr>
            <w:r>
              <w:t xml:space="preserve">SUBTOTAL</w:t>
            </w:r>
          </w:p>
        </w:tc>
        <w:tc>
          <w:tcPr/>
          <w:p>
            <w:pPr>
              <w:pStyle w:val="Compact"/>
              <w:jc w:val="left"/>
            </w:pPr>
            <w:r>
              <w:t xml:space="preserve">63,95,000</w:t>
            </w:r>
          </w:p>
        </w:tc>
      </w:tr>
      <w:tr>
        <w:tc>
          <w:tcPr>
            <w:gridSpan w:val="4"/>
          </w:tcPr>
          <w:p>
            <w:pPr>
              <w:pStyle w:val="Compact"/>
              <w:jc w:val="left"/>
            </w:pPr>
            <w:r>
              <w:t xml:space="preserve">Applicable GST (18%)</w:t>
            </w:r>
          </w:p>
        </w:tc>
        <w:tc>
          <w:tcPr/>
          <w:p>
            <w:pPr>
              <w:pStyle w:val="Compact"/>
              <w:jc w:val="left"/>
            </w:pPr>
            <w:r>
              <w:t xml:space="preserve">11,51,100</w:t>
            </w:r>
          </w:p>
        </w:tc>
      </w:tr>
      <w:tr>
        <w:tc>
          <w:tcPr>
            <w:gridSpan w:val="4"/>
          </w:tcPr>
          <w:p>
            <w:pPr>
              <w:pStyle w:val="Compact"/>
              <w:jc w:val="left"/>
            </w:pPr>
            <w:r>
              <w:t xml:space="preserve">GRAND TOTAL (INR)</w:t>
            </w:r>
          </w:p>
        </w:tc>
        <w:tc>
          <w:tcPr/>
          <w:p>
            <w:pPr>
              <w:pStyle w:val="Compact"/>
              <w:jc w:val="left"/>
            </w:pPr>
            <w:r>
              <w:t xml:space="preserve">75,46,100</w:t>
            </w:r>
          </w:p>
        </w:tc>
      </w:tr>
    </w:tbl>
    <w:bookmarkEnd w:id="22"/>
    <w:bookmarkStart w:id="23" w:name="terms-and-conditions"/>
    <w:p>
      <w:pPr>
        <w:pStyle w:val="Heading2"/>
      </w:pPr>
      <w:r>
        <w:t xml:space="preserve">3. Terms and Conditions</w:t>
      </w:r>
    </w:p>
    <w:p>
      <w:pPr>
        <w:pStyle w:val="FirstParagraph"/>
      </w:pPr>
      <w:r>
        <w:rPr>
          <w:bCs/>
          <w:b/>
        </w:rPr>
        <w:t xml:space="preserve">3.1 Validity:</w:t>
      </w:r>
      <w:r>
        <w:t xml:space="preserve"> </w:t>
      </w:r>
      <w:r>
        <w:t xml:space="preserve">This Quotation Estimate shall remain valid for a period of ninety (90) days from the date of issue. Any acceptance beyond this period will require re-confirmation of pricing by the Oceanographer services provider.</w:t>
      </w:r>
    </w:p>
    <w:p>
      <w:pPr>
        <w:pStyle w:val="BodyText"/>
      </w:pPr>
      <w:r>
        <w:rPr>
          <w:bCs/>
          <w:b/>
        </w:rPr>
        <w:t xml:space="preserve">3.2 Payment Terms:</w:t>
      </w:r>
      <w:r>
        <w:t xml:space="preserve"> </w:t>
      </w:r>
      <w:r>
        <w:t xml:space="preserve">40% advance payment upon acceptance of this Quotation Estimate, 40% upon delivery and installation of all Oceanographer equipment at the India New Delhi site, and 20% upon successful completion of the training program and final acceptance.</w:t>
      </w:r>
    </w:p>
    <w:p>
      <w:pPr>
        <w:pStyle w:val="BodyText"/>
      </w:pPr>
      <w:r>
        <w:rPr>
          <w:bCs/>
          <w:b/>
        </w:rPr>
        <w:t xml:space="preserve">3.3 Delivery Timeline:</w:t>
      </w:r>
      <w:r>
        <w:t xml:space="preserve"> </w:t>
      </w:r>
      <w:r>
        <w:t xml:space="preserve">All Oceanographer instruments and equipment shall be delivered to the client's facility in India New Delhi within forty-five (45) calendar days from the date of confirmed purchase order.</w:t>
      </w:r>
    </w:p>
    <w:p>
      <w:pPr>
        <w:pStyle w:val="BodyText"/>
      </w:pPr>
      <w:r>
        <w:rPr>
          <w:bCs/>
          <w:b/>
        </w:rPr>
        <w:t xml:space="preserve">3.4 Warranty:</w:t>
      </w:r>
      <w:r>
        <w:t xml:space="preserve"> </w:t>
      </w:r>
      <w:r>
        <w:t xml:space="preserve">All Oceanographer hardware is covered under a comprehensive two-year manufacturer's warranty. Software licenses are valid for the stated subscription period with full technical support.</w:t>
      </w:r>
    </w:p>
    <w:p>
      <w:pPr>
        <w:pStyle w:val="BodyText"/>
      </w:pPr>
      <w:r>
        <w:rPr>
          <w:bCs/>
          <w:b/>
        </w:rPr>
        <w:t xml:space="preserve">3.5 Governing Law:</w:t>
      </w:r>
      <w:r>
        <w:t xml:space="preserve"> </w:t>
      </w:r>
      <w:r>
        <w:t xml:space="preserve">This Quotation Estimate and any resulting contract shall be governed by the laws of India. All disputes shall be resolved through arbitration in New Delhi, India New Delhi jurisdiction.</w:t>
      </w:r>
    </w:p>
    <w:p>
      <w:pPr>
        <w:pStyle w:val="BodyText"/>
      </w:pPr>
      <w:r>
        <w:rPr>
          <w:bCs/>
          <w:b/>
        </w:rPr>
        <w:t xml:space="preserve">3.6 Intellectual Property:</w:t>
      </w:r>
      <w:r>
        <w:t xml:space="preserve"> </w:t>
      </w:r>
      <w:r>
        <w:t xml:space="preserve">All data generated by the Oceanographer during the course of this engagement in India New Delhi shall remain the exclusive property of the client, subject to standard academic publication rights.</w:t>
      </w:r>
    </w:p>
    <w:p>
      <w:pPr>
        <w:pStyle w:val="BodyText"/>
      </w:pPr>
      <w:r>
        <w:rPr>
          <w:bCs/>
          <w:b/>
        </w:rPr>
        <w:t xml:space="preserve">3.7 Force Majeure:</w:t>
      </w:r>
      <w:r>
        <w:t xml:space="preserve"> </w:t>
      </w:r>
      <w:r>
        <w:t xml:space="preserve">Neither party shall be liable for delays caused by natural disasters, government regulations, or other events beyond reasonable control, particularly those affecting logistics to India New Delhi.</w:t>
      </w:r>
    </w:p>
    <w:bookmarkEnd w:id="23"/>
    <w:bookmarkStart w:id="24" w:name="acceptance-and-authorization"/>
    <w:p>
      <w:pPr>
        <w:pStyle w:val="Heading2"/>
      </w:pPr>
      <w:r>
        <w:t xml:space="preserve">4. Acceptance and Authorization</w:t>
      </w:r>
    </w:p>
    <w:p>
      <w:pPr>
        <w:pStyle w:val="FirstParagraph"/>
      </w:pPr>
      <w:r>
        <w:t xml:space="preserve">By signing below, the client acknowledges and accepts the terms, conditions, and pricing outlined in this Quotation Estimate for Oceanographer services and equipment to be deployed in India New Delhi. This document constitutes a binding offer upon countersignature by both parties.</w:t>
      </w:r>
    </w:p>
    <w:p>
      <w:pPr>
        <w:pStyle w:val="BodyText"/>
      </w:pPr>
      <w:r>
        <w:rPr>
          <w:bCs/>
          <w:b/>
        </w:rPr>
        <w:t xml:space="preserve">For the Service Provider</w:t>
      </w:r>
      <w:r>
        <w:br/>
      </w:r>
      <w:r>
        <w:t xml:space="preserve">Dr. Arun Mehta</w:t>
      </w:r>
      <w:r>
        <w:br/>
      </w:r>
      <w:r>
        <w:t xml:space="preserve">Lead Oceanographer</w:t>
      </w:r>
      <w:r>
        <w:br/>
      </w:r>
      <w:r>
        <w:t xml:space="preserve">Date: _______________</w:t>
      </w:r>
    </w:p>
    <w:p>
      <w:pPr>
        <w:pStyle w:val="BodyText"/>
      </w:pPr>
      <w:r>
        <w:rPr>
          <w:bCs/>
          <w:b/>
        </w:rPr>
        <w:t xml:space="preserve">For the Client (India New Delhi)</w:t>
      </w:r>
      <w:r>
        <w:br/>
      </w:r>
      <w:r>
        <w:t xml:space="preserve">Dr. Priya Sharma</w:t>
      </w:r>
      <w:r>
        <w:br/>
      </w:r>
      <w:r>
        <w:t xml:space="preserve">Director, NIOS</w:t>
      </w:r>
      <w:r>
        <w:br/>
      </w:r>
      <w:r>
        <w:t xml:space="preserve">Date: _______________</w:t>
      </w:r>
    </w:p>
    <w:p>
      <w:pPr>
        <w:pStyle w:val="BodyText"/>
      </w:pPr>
      <w:r>
        <w:t xml:space="preserve">This Quotation Estimate document (Ref: QTE-IND-ND-2025-0472) is issued exclusively for Oceanographer professional services in India New Delhi. All prices are quoted in Indian Rupees (INR) and are inclusive of applicable taxes unless otherwise stated. For queries, contact the Oceanographer project office at New Delhi,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India New Delhi</dc:title>
  <dc:creator/>
  <dc:language>en</dc:language>
  <cp:keywords/>
  <dcterms:created xsi:type="dcterms:W3CDTF">2026-10-10T05:50:07Z</dcterms:created>
  <dcterms:modified xsi:type="dcterms:W3CDTF">2026-10-10T05:50:07Z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