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Italy</w:t>
      </w:r>
      <w:r>
        <w:t xml:space="preserve"> </w:t>
      </w:r>
      <w:r>
        <w:t xml:space="preserve">Rome</w:t>
      </w:r>
    </w:p>
    <w:bookmarkStart w:id="21" w:name="visione-roma-optometry-centre"/>
    <w:p>
      <w:pPr>
        <w:pStyle w:val="Heading1"/>
      </w:pPr>
      <w:r>
        <w:t xml:space="preserve">Visione Roma Optometry Centre</w:t>
      </w:r>
    </w:p>
    <w:bookmarkStart w:id="20" w:name="X9930473ec675baf51b9ff6aaf02323b5da15831"/>
    <w:p>
      <w:pPr>
        <w:pStyle w:val="Heading2"/>
      </w:pPr>
      <w:r>
        <w:t xml:space="preserve">Optometrist &amp; Eye Care Specialists — Via del Corso 142, 00186 Rome, Italy</w:t>
      </w:r>
    </w:p>
    <w:p>
      <w:pPr>
        <w:pStyle w:val="FirstParagraph"/>
      </w:pPr>
      <w:r>
        <w:t xml:space="preserve">P.IVA: IT01234567890 | Tel: +39 06 1234 5678 | Email: info@visioneroma.it</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QTE-2025-0487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Elena Marchetti, Optometrist</w:t>
      </w:r>
    </w:p>
    <w:bookmarkEnd w:id="22"/>
    <w:bookmarkStart w:id="23" w:name="client-information"/>
    <w:p>
      <w:pPr>
        <w:pStyle w:val="Heading3"/>
      </w:pPr>
      <w:r>
        <w:t xml:space="preserve">Client Information</w:t>
      </w:r>
    </w:p>
    <w:p>
      <w:pPr>
        <w:pStyle w:val="FirstParagraph"/>
      </w:pPr>
      <w:r>
        <w:rPr>
          <w:bCs/>
          <w:b/>
        </w:rPr>
        <w:t xml:space="preserve">Name:</w:t>
      </w:r>
      <w:r>
        <w:t xml:space="preserve"> </w:t>
      </w:r>
      <w:r>
        <w:t xml:space="preserve">[Client Full Name]</w:t>
      </w:r>
    </w:p>
    <w:p>
      <w:pPr>
        <w:pStyle w:val="BodyText"/>
      </w:pPr>
      <w:r>
        <w:rPr>
          <w:bCs/>
          <w:b/>
        </w:rPr>
        <w:t xml:space="preserve">Address:</w:t>
      </w:r>
      <w:r>
        <w:t xml:space="preserve"> </w:t>
      </w:r>
      <w:r>
        <w:t xml:space="preserve">[Client Address], Rome, Italy</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 Address]</w:t>
      </w:r>
    </w:p>
    <w:bookmarkEnd w:id="23"/>
    <w:p>
      <w:pPr>
        <w:pStyle w:val="BodyText"/>
      </w:pPr>
      <w:r>
        <w:t xml:space="preserve">Dear Valued Client,</w:t>
      </w:r>
    </w:p>
    <w:p>
      <w:pPr>
        <w:pStyle w:val="BodyText"/>
      </w:pPr>
      <w:r>
        <w:t xml:space="preserve">Thank you for contacting</w:t>
      </w:r>
      <w:r>
        <w:t xml:space="preserve"> </w:t>
      </w:r>
      <w:r>
        <w:rPr>
          <w:bCs/>
          <w:b/>
        </w:rPr>
        <w:t xml:space="preserve">Visione Roma Optometry Centre</w:t>
      </w:r>
      <w:r>
        <w:t xml:space="preserve"> </w:t>
      </w:r>
      <w:r>
        <w:t xml:space="preserve">for your eye care needs. This</w:t>
      </w:r>
      <w:r>
        <w:t xml:space="preserve"> </w:t>
      </w:r>
      <w:r>
        <w:t xml:space="preserve">Quotation Estimate</w:t>
      </w:r>
      <w:r>
        <w:t xml:space="preserve"> </w:t>
      </w:r>
      <w:r>
        <w:t xml:space="preserve">has been carefully prepared by our team of qualified</w:t>
      </w:r>
      <w:r>
        <w:t xml:space="preserve"> </w:t>
      </w:r>
      <w:r>
        <w:t xml:space="preserve">Optometrist</w:t>
      </w:r>
      <w:r>
        <w:t xml:space="preserve"> </w:t>
      </w:r>
      <w:r>
        <w:t xml:space="preserve">professionals to provide you with a transparent and comprehensive breakdown of the services, products, and associated costs for your complete ophthalmic assessment and corrective eyewear prescription. As a leading</w:t>
      </w:r>
      <w:r>
        <w:t xml:space="preserve"> </w:t>
      </w:r>
      <w:r>
        <w:t xml:space="preserve">Optometrist</w:t>
      </w:r>
      <w:r>
        <w:t xml:space="preserve"> </w:t>
      </w:r>
      <w:r>
        <w:t xml:space="preserve">practice based in the heart of</w:t>
      </w:r>
      <w:r>
        <w:t xml:space="preserve"> </w:t>
      </w:r>
      <w:r>
        <w:t xml:space="preserve">Italy Rome</w:t>
      </w:r>
      <w:r>
        <w:t xml:space="preserve">, we are committed to delivering the highest standard of visual care to every patient who walks through our doors in this historic city.</w:t>
      </w:r>
    </w:p>
    <w:bookmarkStart w:id="24" w:name="itemised-services-products"/>
    <w:p>
      <w:pPr>
        <w:pStyle w:val="Heading3"/>
      </w:pPr>
      <w:r>
        <w:t xml:space="preserve">Itemised Services &amp; Products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Product</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Comprehensive Optometrist Eye Examination (including visual acuity testing, refraction, intraocular pressure measurement, and retinal assessment)</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Advanced Digital Retinal Imaging (OCT — Optical Coherence Tomography) for detailed macular and optic nerve evaluation</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03</w:t>
            </w:r>
          </w:p>
        </w:tc>
        <w:tc>
          <w:tcPr/>
          <w:p>
            <w:pPr>
              <w:pStyle w:val="Compact"/>
              <w:jc w:val="left"/>
            </w:pPr>
            <w:r>
              <w:t xml:space="preserve">Corneal Topography &amp; Wavefront Analysis for precise astigmatism mapping and contact lens fitting assessment</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04</w:t>
            </w:r>
          </w:p>
        </w:tc>
        <w:tc>
          <w:tcPr/>
          <w:p>
            <w:pPr>
              <w:pStyle w:val="Compact"/>
              <w:jc w:val="left"/>
            </w:pPr>
            <w:r>
              <w:t xml:space="preserve">Prescription Spectacle Lenses — Bifocal / Progressive (1.60 index, anti-reflective coating, blue-light filter)</w:t>
            </w:r>
          </w:p>
        </w:tc>
        <w:tc>
          <w:tcPr/>
          <w:p>
            <w:pPr>
              <w:pStyle w:val="Compact"/>
              <w:jc w:val="left"/>
            </w:pPr>
            <w:r>
              <w:t xml:space="preserve">1 pair</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05</w:t>
            </w:r>
          </w:p>
        </w:tc>
        <w:tc>
          <w:tcPr/>
          <w:p>
            <w:pPr>
              <w:pStyle w:val="Compact"/>
              <w:jc w:val="left"/>
            </w:pPr>
            <w:r>
              <w:t xml:space="preserve">Handcrafted Acetate Spectacle Frame (Italian-made, premium quality)</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06</w:t>
            </w:r>
          </w:p>
        </w:tc>
        <w:tc>
          <w:tcPr/>
          <w:p>
            <w:pPr>
              <w:pStyle w:val="Compact"/>
              <w:jc w:val="left"/>
            </w:pPr>
            <w:r>
              <w:t xml:space="preserve">Frame Fitting, Lens Insertion, and Post-Dispensing Adjustment by our Optometrist team</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07</w:t>
            </w:r>
          </w:p>
        </w:tc>
        <w:tc>
          <w:tcPr/>
          <w:p>
            <w:pPr>
              <w:pStyle w:val="Compact"/>
              <w:jc w:val="left"/>
            </w:pPr>
            <w:r>
              <w:t xml:space="preserve">Follow-up Review Appointment (within 30 days of dispensing) to ensure optimal visual comfort and adaptation</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08</w:t>
            </w:r>
          </w:p>
        </w:tc>
        <w:tc>
          <w:tcPr/>
          <w:p>
            <w:pPr>
              <w:pStyle w:val="Compact"/>
              <w:jc w:val="left"/>
            </w:pPr>
            <w:r>
              <w:t xml:space="preserve">Complimentary Lens Cleaning Kit &amp; Protective Hard Case</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4"/>
          </w:tcPr>
          <w:p>
            <w:pPr>
              <w:pStyle w:val="Compact"/>
              <w:jc w:val="right"/>
            </w:pPr>
            <w:r>
              <w:t xml:space="preserve">Subtotal (before VAT):</w:t>
            </w:r>
          </w:p>
        </w:tc>
        <w:tc>
          <w:tcPr/>
          <w:p>
            <w:pPr>
              <w:pStyle w:val="Compact"/>
              <w:jc w:val="left"/>
            </w:pPr>
            <w:r>
              <w:t xml:space="preserve">€740.00</w:t>
            </w:r>
          </w:p>
        </w:tc>
      </w:tr>
      <w:tr>
        <w:tc>
          <w:tcPr>
            <w:gridSpan w:val="4"/>
          </w:tcPr>
          <w:p>
            <w:pPr>
              <w:pStyle w:val="Compact"/>
              <w:jc w:val="right"/>
            </w:pPr>
            <w:r>
              <w:t xml:space="preserve">VAT (22% — Italian Standard Rate):</w:t>
            </w:r>
          </w:p>
        </w:tc>
        <w:tc>
          <w:tcPr/>
          <w:p>
            <w:pPr>
              <w:pStyle w:val="Compact"/>
              <w:jc w:val="left"/>
            </w:pPr>
            <w:r>
              <w:t xml:space="preserve">€162.80</w:t>
            </w:r>
          </w:p>
        </w:tc>
      </w:tr>
      <w:tr>
        <w:tc>
          <w:tcPr>
            <w:gridSpan w:val="4"/>
          </w:tcPr>
          <w:p>
            <w:pPr>
              <w:pStyle w:val="Compact"/>
              <w:jc w:val="right"/>
            </w:pPr>
            <w:r>
              <w:t xml:space="preserve">GRAND TOTAL (EUR):</w:t>
            </w:r>
          </w:p>
        </w:tc>
        <w:tc>
          <w:tcPr/>
          <w:p>
            <w:pPr>
              <w:pStyle w:val="Compact"/>
              <w:jc w:val="left"/>
            </w:pPr>
            <w:r>
              <w:t xml:space="preserve">€902.80</w:t>
            </w:r>
          </w:p>
        </w:tc>
      </w:tr>
    </w:tbl>
    <w:bookmarkEnd w:id="24"/>
    <w:bookmarkStart w:id="25" w:name="notes-scope-of-work"/>
    <w:p>
      <w:pPr>
        <w:pStyle w:val="Heading3"/>
      </w:pPr>
      <w:r>
        <w:t xml:space="preserve">Notes &amp; Scope of Work</w:t>
      </w:r>
    </w:p>
    <w:p>
      <w:pPr>
        <w:pStyle w:val="FirstParagraph"/>
      </w:pPr>
      <w:r>
        <w:t xml:space="preserve">This</w:t>
      </w:r>
      <w:r>
        <w:t xml:space="preserve"> </w:t>
      </w:r>
      <w:r>
        <w:t xml:space="preserve">Quotation Estimate</w:t>
      </w:r>
      <w:r>
        <w:t xml:space="preserve"> </w:t>
      </w:r>
      <w:r>
        <w:t xml:space="preserve">covers the full cycle of ophthalmic services as described above. All examinations are performed by a licensed</w:t>
      </w:r>
      <w:r>
        <w:t xml:space="preserve"> </w:t>
      </w:r>
      <w:r>
        <w:t xml:space="preserve">Optometrist</w:t>
      </w:r>
      <w:r>
        <w:t xml:space="preserve"> </w:t>
      </w:r>
      <w:r>
        <w:t xml:space="preserve">registered with the Italian Ministry of Health (Ministero della Salute). Our practice in</w:t>
      </w:r>
      <w:r>
        <w:t xml:space="preserve"> </w:t>
      </w:r>
      <w:r>
        <w:t xml:space="preserve">Italy Rome</w:t>
      </w:r>
      <w:r>
        <w:t xml:space="preserve"> </w:t>
      </w:r>
      <w:r>
        <w:t xml:space="preserve">operates in full compliance with Italian healthcare regulations, EU medical device directives, and the professional standards set by the Italian Association of Optometrists (AIO — Associazione Italiana di Ottica e Optometria).</w:t>
      </w:r>
    </w:p>
    <w:p>
      <w:pPr>
        <w:pStyle w:val="BodyText"/>
      </w:pPr>
      <w:r>
        <w:t xml:space="preserve">The comprehensive eye examination includes a detailed medical history review, subjective and objective refraction, binocular vision assessment, colour vision testing, and a dilated fundus examination. Should the</w:t>
      </w:r>
      <w:r>
        <w:t xml:space="preserve"> </w:t>
      </w:r>
      <w:r>
        <w:t xml:space="preserve">Optometrist</w:t>
      </w:r>
      <w:r>
        <w:t xml:space="preserve"> </w:t>
      </w:r>
      <w:r>
        <w:t xml:space="preserve">identify any condition requiring referral to an ophthalmologist or medical specialist, this referral will be provided at no additional cost, though any subsequent specialist consultations are outside the scope of this estimate.</w:t>
      </w:r>
    </w:p>
    <w:p>
      <w:pPr>
        <w:pStyle w:val="BodyText"/>
      </w:pPr>
      <w:r>
        <w:t xml:space="preserve">The spectacle lenses specified in this quotation are manufactured to the exact prescription issued by our</w:t>
      </w:r>
      <w:r>
        <w:t xml:space="preserve"> </w:t>
      </w:r>
      <w:r>
        <w:t xml:space="preserve">Optometrist</w:t>
      </w:r>
      <w:r>
        <w:t xml:space="preserve"> </w:t>
      </w:r>
      <w:r>
        <w:t xml:space="preserve">following the examination. The 1.60 refractive index is selected for its balance of optical clarity and lens thickness, making it ideal for moderate to high prescriptions. The anti-reflective and blue-light filter coatings are included as standard in our</w:t>
      </w:r>
      <w:r>
        <w:t xml:space="preserve"> </w:t>
      </w:r>
      <w:r>
        <w:t xml:space="preserve">Italy Rome</w:t>
      </w:r>
      <w:r>
        <w:t xml:space="preserve"> </w:t>
      </w:r>
      <w:r>
        <w:t xml:space="preserve">practice to protect against digital screen strain.</w:t>
      </w:r>
    </w:p>
    <w:bookmarkEnd w:id="25"/>
    <w:bookmarkStart w:id="26" w:name="terms-conditions"/>
    <w:p>
      <w:pPr>
        <w:pStyle w:val="Heading3"/>
      </w:pPr>
      <w:r>
        <w:t xml:space="preserve">Terms &amp; Conditions</w:t>
      </w:r>
    </w:p>
    <w:p>
      <w:pPr>
        <w:pStyle w:val="FirstParagraph"/>
      </w:pPr>
      <w:r>
        <w:rPr>
          <w:bCs/>
          <w:b/>
        </w:rPr>
        <w:t xml:space="preserve">1. Validity:</w:t>
      </w:r>
      <w:r>
        <w:t xml:space="preserve"> </w:t>
      </w:r>
      <w:r>
        <w:t xml:space="preserve">This Quotation Estimate is valid for a period of thirty (30) calendar days from the date of issue. Prices are subject to change after the expiry date due to fluctuations in material costs, exchange rates for imported lens materials, or changes in Italian VAT legislation.</w:t>
      </w:r>
    </w:p>
    <w:p>
      <w:pPr>
        <w:pStyle w:val="BodyText"/>
      </w:pPr>
      <w:r>
        <w:rPr>
          <w:bCs/>
          <w:b/>
        </w:rPr>
        <w:t xml:space="preserve">2. Payment Terms:</w:t>
      </w:r>
      <w:r>
        <w:t xml:space="preserve"> </w:t>
      </w:r>
      <w:r>
        <w:t xml:space="preserve">A deposit of 50% (€451.40) is required at the time of order confirmation to secure the manufacturing slot for your lenses. The remaining balance of 50% (€451.40) is due upon collection of your finished eyewear. We accept bank transfer (bonifico bancario), credit/debit card, and cash payments. All transactions are processed in accordance with Italian fiscal regulations.</w:t>
      </w:r>
    </w:p>
    <w:p>
      <w:pPr>
        <w:pStyle w:val="BodyText"/>
      </w:pPr>
      <w:r>
        <w:rPr>
          <w:bCs/>
          <w:b/>
        </w:rPr>
        <w:t xml:space="preserve">3. Manufacturing &amp; Delivery Timeline:</w:t>
      </w:r>
      <w:r>
        <w:t xml:space="preserve"> </w:t>
      </w:r>
      <w:r>
        <w:t xml:space="preserve">Standard prescription lenses require approximately 7 to 10 business days for manufacturing and fitting. Complex progressive or high-index lenses may require up to 15 business days. Your</w:t>
      </w:r>
      <w:r>
        <w:t xml:space="preserve"> </w:t>
      </w:r>
      <w:r>
        <w:t xml:space="preserve">Optometrist</w:t>
      </w:r>
      <w:r>
        <w:t xml:space="preserve"> </w:t>
      </w:r>
      <w:r>
        <w:t xml:space="preserve">will confirm the exact timeline at the time of your examination.</w:t>
      </w:r>
    </w:p>
    <w:p>
      <w:pPr>
        <w:pStyle w:val="BodyText"/>
      </w:pPr>
      <w:r>
        <w:rPr>
          <w:bCs/>
          <w:b/>
        </w:rPr>
        <w:t xml:space="preserve">4. Warranty:</w:t>
      </w:r>
      <w:r>
        <w:t xml:space="preserve"> </w:t>
      </w:r>
      <w:r>
        <w:t xml:space="preserve">All spectacle lenses carry a 12-month manufacturer warranty against defects in materials and workmanship. Frames carry a 24-month warranty. This warranty is valid only when the product is serviced or repaired at our</w:t>
      </w:r>
      <w:r>
        <w:t xml:space="preserve"> </w:t>
      </w:r>
      <w:r>
        <w:t xml:space="preserve">Italy Rome</w:t>
      </w:r>
      <w:r>
        <w:t xml:space="preserve"> </w:t>
      </w:r>
      <w:r>
        <w:t xml:space="preserve">premises or an authorised partner.</w:t>
      </w:r>
    </w:p>
    <w:p>
      <w:pPr>
        <w:pStyle w:val="BodyText"/>
      </w:pPr>
      <w:r>
        <w:rPr>
          <w:bCs/>
          <w:b/>
        </w:rPr>
        <w:t xml:space="preserve">5. Cancellation &amp; Refunds:</w:t>
      </w:r>
      <w:r>
        <w:t xml:space="preserve"> </w:t>
      </w:r>
      <w:r>
        <w:t xml:space="preserve">Should you wish to cancel this order after the deposit has been paid and lens manufacturing has commenced, the deposit is non-refundable. Cancellations prior to manufacturing will be refunded in full within 14 business days.</w:t>
      </w:r>
    </w:p>
    <w:p>
      <w:pPr>
        <w:pStyle w:val="BodyText"/>
      </w:pPr>
      <w:r>
        <w:rPr>
          <w:bCs/>
          <w:b/>
        </w:rPr>
        <w:t xml:space="preserve">6. Data Protection:</w:t>
      </w:r>
      <w:r>
        <w:t xml:space="preserve"> </w:t>
      </w:r>
      <w:r>
        <w:t xml:space="preserve">In compliance with the EU General Data Protection Regulation (GDPR) and Italian Legislative Decree 196/2003, all personal and medical data collected during this process will be stored securely and used solely for the purpose of delivering the services outlined in this Quotation Estimate.</w:t>
      </w:r>
    </w:p>
    <w:p>
      <w:pPr>
        <w:pStyle w:val="BodyText"/>
      </w:pPr>
      <w:r>
        <w:rPr>
          <w:bCs/>
          <w:b/>
        </w:rPr>
        <w:t xml:space="preserve">7. Governing Law:</w:t>
      </w:r>
      <w:r>
        <w:t xml:space="preserve"> </w:t>
      </w:r>
      <w:r>
        <w:t xml:space="preserve">This Quotation Estimate and any resulting agreement shall be governed by and interpreted in accordance with the laws of the Italian Republic. Any disputes shall be subject to the exclusive jurisdiction of the courts of Rome, Italy.</w:t>
      </w:r>
    </w:p>
    <w:bookmarkEnd w:id="26"/>
    <w:bookmarkStart w:id="27" w:name="acceptance"/>
    <w:p>
      <w:pPr>
        <w:pStyle w:val="Heading3"/>
      </w:pPr>
      <w:r>
        <w:t xml:space="preserve">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and conditions outlined above. The</w:t>
      </w:r>
      <w:r>
        <w:t xml:space="preserve"> </w:t>
      </w:r>
      <w:r>
        <w:t xml:space="preserve">Optometrist</w:t>
      </w:r>
      <w:r>
        <w:t xml:space="preserve"> </w:t>
      </w:r>
      <w:r>
        <w:t xml:space="preserve">at Visione Roma Optometry Centre will proceed with scheduling the examination and commencing the services described herein.</w:t>
      </w:r>
    </w:p>
    <w:p>
      <w:pPr>
        <w:pStyle w:val="BodyText"/>
      </w:pPr>
      <w:r>
        <w:rPr>
          <w:bCs/>
          <w:b/>
        </w:rPr>
        <w:t xml:space="preserve">Client Signature</w:t>
      </w:r>
      <w:r>
        <w:br/>
      </w:r>
      <w:r>
        <w:t xml:space="preserve">Name: ___________________________</w:t>
      </w:r>
      <w:r>
        <w:br/>
      </w:r>
      <w:r>
        <w:t xml:space="preserve">Date: ___________________________</w:t>
      </w:r>
    </w:p>
    <w:p>
      <w:pPr>
        <w:pStyle w:val="BodyText"/>
      </w:pPr>
      <w:r>
        <w:rPr>
          <w:bCs/>
          <w:b/>
        </w:rPr>
        <w:t xml:space="preserve">Optometrist / Authorised Representative</w:t>
      </w:r>
      <w:r>
        <w:br/>
      </w:r>
      <w:r>
        <w:t xml:space="preserve">Dr. Elena Marchetti, Optometrist</w:t>
      </w:r>
      <w:r>
        <w:br/>
      </w:r>
      <w:r>
        <w:t xml:space="preserve">Visione Roma Optometry Centre, Italy Rome</w:t>
      </w:r>
      <w:r>
        <w:br/>
      </w:r>
      <w:r>
        <w:t xml:space="preserve">Date: ___________________________</w:t>
      </w:r>
    </w:p>
    <w:p>
      <w:pPr>
        <w:pStyle w:val="BodyText"/>
      </w:pPr>
      <w:r>
        <w:rPr>
          <w:bCs/>
          <w:b/>
        </w:rPr>
        <w:t xml:space="preserve">Visione Roma Optometry Centre</w:t>
      </w:r>
      <w:r>
        <w:t xml:space="preserve"> </w:t>
      </w:r>
      <w:r>
        <w:t xml:space="preserve">— Via del Corso 142, 00186 Rome, Italy</w:t>
      </w:r>
    </w:p>
    <w:p>
      <w:pPr>
        <w:pStyle w:val="BodyText"/>
      </w:pPr>
      <w:r>
        <w:t xml:space="preserve">Quotation Estimate No. QTE-2025-0487 | Issued: 15 June 2025 | Page 1 of 1</w:t>
      </w:r>
    </w:p>
    <w:p>
      <w:pPr>
        <w:pStyle w:val="BodyText"/>
      </w:pPr>
      <w:r>
        <w:t xml:space="preserve">This document is a Quotation Estimate and does not constitute a binding contract until formally accepted by both parties in writing.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Italy Rome</dc:title>
  <dc:creator/>
  <dc:language>en</dc:language>
  <cp:keywords/>
  <dcterms:created xsi:type="dcterms:W3CDTF">2026-10-10T06:50:24Z</dcterms:created>
  <dcterms:modified xsi:type="dcterms:W3CDTF">2026-10-10T06:50:24Z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