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vision-eye-care-centre"/>
    <w:p>
      <w:pPr>
        <w:pStyle w:val="Heading1"/>
      </w:pPr>
      <w:r>
        <w:t xml:space="preserve">Manchester Vision &amp; Eye Care Centre</w:t>
      </w:r>
    </w:p>
    <w:p>
      <w:pPr>
        <w:pStyle w:val="FirstParagraph"/>
      </w:pPr>
      <w:r>
        <w:t xml:space="preserve">Optometrist Services | 142 Deansgate, Manchester, M3 2ER, United Kingdom</w:t>
      </w:r>
    </w:p>
    <w:p>
      <w:pPr>
        <w:pStyle w:val="BodyText"/>
      </w:pPr>
      <w:r>
        <w:t xml:space="preserve">Telephone: 0161 496 0000 | Email: enquiries@manchestervision.co.uk</w:t>
      </w:r>
    </w:p>
    <w:p>
      <w:pPr>
        <w:pStyle w:val="BodyText"/>
      </w:pPr>
      <w:r>
        <w:t xml:space="preserve">Registered in England &amp; Wales | Company No. 08765432 | GOC Registered Optometrist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Whitfield, MCOptom, FCOptom</w:t>
      </w:r>
    </w:p>
    <w:p>
      <w:pPr>
        <w:pStyle w:val="BodyText"/>
      </w:pPr>
      <w:r>
        <w:rPr>
          <w:bCs/>
          <w:b/>
        </w:rPr>
        <w:t xml:space="preserve">Practice Location:</w:t>
      </w:r>
      <w:r>
        <w:t xml:space="preserve"> </w:t>
      </w:r>
      <w:r>
        <w:t xml:space="preserve">Manchester, United Kingdom</w:t>
      </w:r>
    </w:p>
    <w:bookmarkEnd w:id="21"/>
    <w:bookmarkStart w:id="22" w:name="client-patient-details"/>
    <w:p>
      <w:pPr>
        <w:pStyle w:val="Heading3"/>
      </w:pPr>
      <w:r>
        <w:t xml:space="preserve">Client / Patient Details</w:t>
      </w:r>
    </w:p>
    <w:p>
      <w:pPr>
        <w:pStyle w:val="FirstParagraph"/>
      </w:pPr>
      <w:r>
        <w:rPr>
          <w:bCs/>
          <w:b/>
        </w:rPr>
        <w:t xml:space="preserve">Name:</w:t>
      </w:r>
      <w:r>
        <w:t xml:space="preserve"> </w:t>
      </w:r>
      <w:r>
        <w:t xml:space="preserve">Mr. James R. Thompson</w:t>
      </w:r>
    </w:p>
    <w:p>
      <w:pPr>
        <w:pStyle w:val="BodyText"/>
      </w:pPr>
      <w:r>
        <w:rPr>
          <w:bCs/>
          <w:b/>
        </w:rPr>
        <w:t xml:space="preserve">Address:</w:t>
      </w:r>
      <w:r>
        <w:t xml:space="preserve"> </w:t>
      </w:r>
      <w:r>
        <w:t xml:space="preserve">27 Ancoats Lane, Manchester, M4 5JH, United Kingdom</w:t>
      </w:r>
    </w:p>
    <w:p>
      <w:pPr>
        <w:pStyle w:val="BodyText"/>
      </w:pPr>
      <w:r>
        <w:rPr>
          <w:bCs/>
          <w:b/>
        </w:rPr>
        <w:t xml:space="preserve">Telephone:</w:t>
      </w:r>
      <w:r>
        <w:t xml:space="preserve"> </w:t>
      </w:r>
      <w:r>
        <w:t xml:space="preserve">07700 900123</w:t>
      </w:r>
    </w:p>
    <w:p>
      <w:pPr>
        <w:pStyle w:val="BodyText"/>
      </w:pPr>
      <w:r>
        <w:rPr>
          <w:bCs/>
          <w:b/>
        </w:rPr>
        <w:t xml:space="preserve">Email:</w:t>
      </w:r>
      <w:r>
        <w:t xml:space="preserve"> </w:t>
      </w:r>
      <w:r>
        <w:t xml:space="preserve">j.thompson@email.co.uk</w:t>
      </w:r>
    </w:p>
    <w:p>
      <w:pPr>
        <w:pStyle w:val="BodyText"/>
      </w:pPr>
      <w:r>
        <w:rPr>
          <w:bCs/>
          <w:b/>
        </w:rPr>
        <w:t xml:space="preserve">NHS Number:</w:t>
      </w:r>
      <w:r>
        <w:t xml:space="preserve"> </w:t>
      </w:r>
      <w:r>
        <w:t xml:space="preserve">485 777 3456</w:t>
      </w:r>
    </w:p>
    <w:bookmarkEnd w:id="22"/>
    <w:p>
      <w:pPr>
        <w:pStyle w:val="BodyText"/>
      </w:pPr>
      <w:r>
        <w:t xml:space="preserve">Dear Mr. Thompson,</w:t>
      </w:r>
    </w:p>
    <w:p>
      <w:pPr>
        <w:pStyle w:val="BodyText"/>
      </w:pPr>
      <w:r>
        <w:t xml:space="preserve">Thank you for contacting Manchester Vision &amp; Eye Care Centre regarding your optometry requirements. This Quotation Estimate has been prepared following your initial consultation on 5 June 2025 at our Manchester practice. As a fully registered Optometrist operating in compliance with the General Optical Council (GOC) standards, we are pleased to provide you with a detailed and transparent breakdown of the services and products recommended for your ongoing visual health in the Manchester, United Kingdom area.</w:t>
      </w:r>
    </w:p>
    <w:p>
      <w:pPr>
        <w:pStyle w:val="BodyText"/>
      </w:pPr>
      <w:r>
        <w:t xml:space="preserve">Please review the following Quotation Estimate carefully. All prices are quoted in British Pounds Sterling (GBP) and include applicable Value Added Tax (VAT) at the current rate of 20%, unless otherwise stated. This Quotation Estimate reflects the current pricing structure of our Optometrist practice as of the date of issue and is subject to the terms and conditions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Comprehensive Optometrist Eye Examination (including visual acuity, refraction, intraocular pressure, and retinal assessment)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02</w:t>
            </w:r>
          </w:p>
        </w:tc>
        <w:tc>
          <w:tcPr/>
          <w:p>
            <w:pPr>
              <w:pStyle w:val="Compact"/>
              <w:jc w:val="left"/>
            </w:pPr>
            <w:r>
              <w:t xml:space="preserve">Dilated Fundus Examination (mydriatic eye test with retinal photography)</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03</w:t>
            </w:r>
          </w:p>
        </w:tc>
        <w:tc>
          <w:tcPr/>
          <w:p>
            <w:pPr>
              <w:pStyle w:val="Compact"/>
              <w:jc w:val="left"/>
            </w:pPr>
            <w:r>
              <w:t xml:space="preserve">Corneal Topography and Keratometry (advanced diagnostic imaging)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04</w:t>
            </w:r>
          </w:p>
        </w:tc>
        <w:tc>
          <w:tcPr/>
          <w:p>
            <w:pPr>
              <w:pStyle w:val="Compact"/>
              <w:jc w:val="left"/>
            </w:pPr>
            <w:r>
              <w:t xml:space="preserve">Prescription Spectacles – Mid-Range Frame (selected from Manchester in-store collection)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Single Vision Lenses – 1.67 High Index, Anti-Reflective Coating, Blue Light Filter</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06</w:t>
            </w:r>
          </w:p>
        </w:tc>
        <w:tc>
          <w:tcPr/>
          <w:p>
            <w:pPr>
              <w:pStyle w:val="Compact"/>
              <w:jc w:val="left"/>
            </w:pPr>
            <w:r>
              <w:t xml:space="preserve">Optometrist Fitting and Dispensing Service (including frame adjustment and aftercare)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Annual Follow-Up Optometrist Review (scheduled 12 months post-dispensing)</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08</w:t>
            </w:r>
          </w:p>
        </w:tc>
        <w:tc>
          <w:tcPr/>
          <w:p>
            <w:pPr>
              <w:pStyle w:val="Compact"/>
              <w:jc w:val="left"/>
            </w:pPr>
            <w:r>
              <w:t xml:space="preserve">Emergency Optometrist Consultation (within Manchester city centre, 24-hour availability)</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Subtotal (Excluding VAT)</w:t>
            </w:r>
          </w:p>
        </w:tc>
        <w:tc>
          <w:tcPr/>
          <w:p>
            <w:pPr>
              <w:pStyle w:val="Compact"/>
              <w:jc w:val="left"/>
            </w:pPr>
            <w:r>
              <w:t xml:space="preserve">£520.00</w:t>
            </w:r>
          </w:p>
        </w:tc>
      </w:tr>
      <w:tr>
        <w:tc>
          <w:tcPr>
            <w:gridSpan w:val="4"/>
          </w:tcPr>
          <w:p>
            <w:pPr>
              <w:pStyle w:val="Compact"/>
              <w:jc w:val="left"/>
            </w:pPr>
            <w:r>
              <w:t xml:space="preserve">VAT @ 20%</w:t>
            </w:r>
          </w:p>
        </w:tc>
        <w:tc>
          <w:tcPr/>
          <w:p>
            <w:pPr>
              <w:pStyle w:val="Compact"/>
              <w:jc w:val="left"/>
            </w:pPr>
            <w:r>
              <w:t xml:space="preserve">£104.00</w:t>
            </w:r>
          </w:p>
        </w:tc>
      </w:tr>
      <w:tr>
        <w:tc>
          <w:tcPr>
            <w:gridSpan w:val="4"/>
          </w:tcPr>
          <w:p>
            <w:pPr>
              <w:pStyle w:val="Compact"/>
              <w:jc w:val="left"/>
            </w:pPr>
            <w:r>
              <w:t xml:space="preserve">Grand Total (Including VAT)</w:t>
            </w:r>
          </w:p>
        </w:tc>
        <w:tc>
          <w:tcPr/>
          <w:p>
            <w:pPr>
              <w:pStyle w:val="Compact"/>
              <w:jc w:val="left"/>
            </w:pPr>
            <w:r>
              <w:t xml:space="preserve">£624.00</w:t>
            </w:r>
          </w:p>
        </w:tc>
      </w:tr>
    </w:tbl>
    <w:p>
      <w:pPr>
        <w:pStyle w:val="BodyText"/>
      </w:pPr>
      <w:r>
        <w:t xml:space="preserve">Note: The NHS-funded Optometrist eye examination component (Ref 01) is available at no additional cost to eligible patients in Manchester, United Kingdom, when a valid NHS referral or entitlement is confirmed. The above Quotation Estimate assumes private payment for all listed services. Should you wish to apply for NHS funding, please contact our reception team to adjust this estimate accordingly.</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in line with our Optometrist practice's updated fee schedule.</w:t>
      </w:r>
    </w:p>
    <w:p>
      <w:pPr>
        <w:numPr>
          <w:ilvl w:val="0"/>
          <w:numId w:val="1001"/>
        </w:numPr>
        <w:pStyle w:val="Compact"/>
      </w:pPr>
      <w:r>
        <w:t xml:space="preserve">All services described in this Quotation Estimate will be performed by a GOC-registered Optometrist at our Manchester, United Kingdom premises, or at an agreed alternative location within the Greater Manchester area.</w:t>
      </w:r>
    </w:p>
    <w:p>
      <w:pPr>
        <w:numPr>
          <w:ilvl w:val="0"/>
          <w:numId w:val="1001"/>
        </w:numPr>
        <w:pStyle w:val="Compact"/>
      </w:pPr>
      <w:r>
        <w:t xml:space="preserve">Payment is due in full within fourteen (14) days of acceptance of this Quotation Estimate. We accept payment by bank transfer, debit card, credit card, and direct debit. A 1.5% surcharge applies to credit card transactions in accordance with UK financial regulations.</w:t>
      </w:r>
    </w:p>
    <w:p>
      <w:pPr>
        <w:numPr>
          <w:ilvl w:val="0"/>
          <w:numId w:val="1001"/>
        </w:numPr>
        <w:pStyle w:val="Compact"/>
      </w:pPr>
      <w:r>
        <w:t xml:space="preserve">Should any additional diagnostic procedures be identified during the course of the Optometrist examination that are not included in this Quotation Estimate, a supplementary quotation will be provided for your written approval before any further treatment or service is undertaken.</w:t>
      </w:r>
    </w:p>
    <w:p>
      <w:pPr>
        <w:numPr>
          <w:ilvl w:val="0"/>
          <w:numId w:val="1001"/>
        </w:numPr>
        <w:pStyle w:val="Compact"/>
      </w:pPr>
      <w:r>
        <w:t xml:space="preserve">This Quotation Estimate does not constitute a contract until formally accepted in writing by the client. Acceptance may be provided by signing the copy of this document or by written email confirmation to our Manchester practice.</w:t>
      </w:r>
    </w:p>
    <w:p>
      <w:pPr>
        <w:numPr>
          <w:ilvl w:val="0"/>
          <w:numId w:val="1001"/>
        </w:numPr>
        <w:pStyle w:val="Compact"/>
      </w:pPr>
      <w:r>
        <w:t xml:space="preserve">All spectacle frames and lenses supplied under this Quotation Estimate carry a twelve-month manufacturer's warranty against defects in materials and workmanship, in addition to our own Optometrist aftercare guarantee covering frame adjustments and minor repairs.</w:t>
      </w:r>
    </w:p>
    <w:p>
      <w:pPr>
        <w:numPr>
          <w:ilvl w:val="0"/>
          <w:numId w:val="1001"/>
        </w:numPr>
        <w:pStyle w:val="Compact"/>
      </w:pPr>
      <w:r>
        <w:t xml:space="preserve">Client data processed under this Quotation Estimate is handled in strict accordance with the UK General Data Protection Regulation (UK GDPR) and the Data Protection Act 2018. Your optometric records will be stored securely at our Manchester, United Kingdom practice for a minimum of eight years as required by GOC regulations.</w:t>
      </w:r>
    </w:p>
    <w:p>
      <w:pPr>
        <w:numPr>
          <w:ilvl w:val="0"/>
          <w:numId w:val="1001"/>
        </w:numPr>
        <w:pStyle w:val="Compact"/>
      </w:pPr>
      <w:r>
        <w:t xml:space="preserve">Any disputes arising from this Quotation Estimate shall be resolved in accordance with the laws of England and Wales. The practice is a member of the Manchester and Salford Chamber of Commerce and is subject to the jurisdiction of the courts of Manchester, United Kingdom.</w:t>
      </w:r>
    </w:p>
    <w:p>
      <w:pPr>
        <w:numPr>
          <w:ilvl w:val="0"/>
          <w:numId w:val="1001"/>
        </w:numPr>
        <w:pStyle w:val="Compact"/>
      </w:pPr>
      <w:r>
        <w:t xml:space="preserve">This Quotation Estimate is the property of Manchester Vision &amp; Eye Care Centre and may not be reproduced or distributed without prior written consent.</w:t>
      </w:r>
    </w:p>
    <w:bookmarkEnd w:id="23"/>
    <w:p>
      <w:pPr>
        <w:pStyle w:val="FirstParagraph"/>
      </w:pPr>
      <w:r>
        <w:rPr>
          <w:bCs/>
          <w:b/>
        </w:rPr>
        <w:t xml:space="preserve">Authorised Signatory</w:t>
      </w:r>
      <w:r>
        <w:br/>
      </w:r>
      <w:r>
        <w:t xml:space="preserve">Dr. Sarah Whitfield, MCOptom, FCOptom</w:t>
      </w:r>
      <w:r>
        <w:br/>
      </w:r>
      <w:r>
        <w:t xml:space="preserve">Lead Optometrist, Manchester Vision &amp; Eye Care Centre</w:t>
      </w:r>
      <w:r>
        <w:br/>
      </w:r>
      <w:r>
        <w:t xml:space="preserve">Date: _______________</w:t>
      </w:r>
    </w:p>
    <w:p>
      <w:pPr>
        <w:pStyle w:val="BodyText"/>
      </w:pPr>
      <w:r>
        <w:rPr>
          <w:bCs/>
          <w:b/>
        </w:rPr>
        <w:t xml:space="preserve">Client Acceptance</w:t>
      </w:r>
      <w:r>
        <w:br/>
      </w:r>
      <w:r>
        <w:t xml:space="preserve">Mr. James R. Thompson</w:t>
      </w:r>
      <w:r>
        <w:br/>
      </w:r>
      <w:r>
        <w:t xml:space="preserve">Date: _______________</w:t>
      </w:r>
    </w:p>
    <w:p>
      <w:pPr>
        <w:pStyle w:val="BodyText"/>
      </w:pPr>
      <w:r>
        <w:t xml:space="preserve">Manchester Vision &amp; Eye Care Centre | 142 Deansgate, Manchester, M3 2ER, United Kingdom</w:t>
      </w:r>
    </w:p>
    <w:p>
      <w:pPr>
        <w:pStyle w:val="BodyText"/>
      </w:pPr>
      <w:r>
        <w:t xml:space="preserve">Quotation Estimate No. QTE-2025-04871 | Issued: 12 June 2025 | Page 1 of 1</w:t>
      </w:r>
    </w:p>
    <w:p>
      <w:pPr>
        <w:pStyle w:val="BodyText"/>
      </w:pPr>
      <w:r>
        <w:t xml:space="preserve">This Quotation Estimate was prepared by a registered Optometrist in Manchester, United Kingdom, in accordance with GOC professional standards and UK consumer protection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Manchester, United Kingdom</dc:title>
  <dc:creator/>
  <dc:language>en-GB</dc:language>
  <cp:keywords/>
  <dcterms:created xsi:type="dcterms:W3CDTF">2026-10-10T10:20:56Z</dcterms:created>
  <dcterms:modified xsi:type="dcterms:W3CDTF">2026-10-10T10:20:56Z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