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Emergency Medical Response Co., Ltd.</w:t>
      </w:r>
    </w:p>
    <w:p>
      <w:pPr>
        <w:pStyle w:val="BodyText"/>
      </w:pPr>
      <w:r>
        <w:t xml:space="preserve">1288 Nanjing East Road, Huangpu District, Shanghai, China 200001</w:t>
      </w:r>
    </w:p>
    <w:p>
      <w:pPr>
        <w:pStyle w:val="BodyText"/>
      </w:pPr>
      <w:r>
        <w:t xml:space="preserve">Tel: +86-21-5888-6600 | Email: quotes@shanghaiemr.cn</w:t>
      </w:r>
    </w:p>
    <w:p>
      <w:pPr>
        <w:pStyle w:val="BodyText"/>
      </w:pPr>
      <w:r>
        <w:t xml:space="preserve">Unified Social Credit Code: 91310101MA1FL8XK2P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QTE-SHA-2025-0417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Shanghai Pudong New Area Municipal Health Commission</w:t>
            </w:r>
          </w:p>
        </w:tc>
      </w:tr>
      <w:tr>
        <w:tc>
          <w:tcPr/>
          <w:p>
            <w:pPr>
              <w:pStyle w:val="Compact"/>
              <w:jc w:val="left"/>
            </w:pPr>
            <w:r>
              <w:t xml:space="preserve">Client Contact</w:t>
            </w:r>
          </w:p>
        </w:tc>
        <w:tc>
          <w:tcPr/>
          <w:p>
            <w:pPr>
              <w:pStyle w:val="Compact"/>
              <w:jc w:val="left"/>
            </w:pPr>
            <w:r>
              <w:t xml:space="preserve">Dr. Wei Zhang, Director of Emergency Services Division</w:t>
            </w:r>
          </w:p>
        </w:tc>
      </w:tr>
      <w:tr>
        <w:tc>
          <w:tcPr/>
          <w:p>
            <w:pPr>
              <w:pStyle w:val="Compact"/>
              <w:jc w:val="left"/>
            </w:pPr>
            <w:r>
              <w:t xml:space="preserve">Client Address</w:t>
            </w:r>
          </w:p>
        </w:tc>
        <w:tc>
          <w:tcPr/>
          <w:p>
            <w:pPr>
              <w:pStyle w:val="Compact"/>
              <w:jc w:val="left"/>
            </w:pPr>
            <w:r>
              <w:t xml:space="preserve">2600 Puyang Road, Pudong New Area, Shanghai, China 200120</w:t>
            </w:r>
          </w:p>
        </w:tc>
      </w:tr>
      <w:tr>
        <w:tc>
          <w:tcPr/>
          <w:p>
            <w:pPr>
              <w:pStyle w:val="Compact"/>
              <w:jc w:val="left"/>
            </w:pPr>
            <w:r>
              <w:t xml:space="preserve">Service Location</w:t>
            </w:r>
          </w:p>
        </w:tc>
        <w:tc>
          <w:tcPr/>
          <w:p>
            <w:pPr>
              <w:pStyle w:val="Compact"/>
              <w:jc w:val="left"/>
            </w:pPr>
            <w:r>
              <w:t xml:space="preserve">Shanghai, China – All 16 Administrative Districts</w:t>
            </w:r>
          </w:p>
        </w:tc>
      </w:tr>
      <w:tr>
        <w:tc>
          <w:tcPr/>
          <w:p>
            <w:pPr>
              <w:pStyle w:val="Compact"/>
              <w:jc w:val="left"/>
            </w:pPr>
            <w:r>
              <w:t xml:space="preserve">Currency</w:t>
            </w:r>
          </w:p>
        </w:tc>
        <w:tc>
          <w:tcPr/>
          <w:p>
            <w:pPr>
              <w:pStyle w:val="Compact"/>
              <w:jc w:val="left"/>
            </w:pPr>
            <w:r>
              <w:t xml:space="preserve">Chinese Yuan (CNY / RMB)</w:t>
            </w:r>
          </w:p>
        </w:tc>
      </w:tr>
    </w:tbl>
    <w:bookmarkStart w:id="21" w:name="Xf4a2f904a2671a88bf37b0c6efd752f29128a8c"/>
    <w:p>
      <w:pPr>
        <w:pStyle w:val="Heading2"/>
      </w:pPr>
      <w:r>
        <w:t xml:space="preserve">1. Scope of Paramedic Services in China Shanghai</w:t>
      </w:r>
    </w:p>
    <w:p>
      <w:pPr>
        <w:pStyle w:val="FirstParagraph"/>
      </w:pPr>
      <w:r>
        <w:t xml:space="preserve">This Quotation Estimate is issued by Shanghai Emergency Medical Response Co., Ltd. to provide comprehensive, round-the-clock Paramedic services across the metropolitan area of China Shanghai. The Paramedic deployment outlined herein is designed to meet the operational requirements of the Shanghai Pudong New Area Municipal Health Commission for a twelve (12) month contract period commencing 1 September 2025 and concluding 31 August 2026.</w:t>
      </w:r>
    </w:p>
    <w:p>
      <w:pPr>
        <w:pStyle w:val="BodyText"/>
      </w:pPr>
      <w:r>
        <w:t xml:space="preserve">The Paramedic team shall consist of certified paramedics holding valid National Health Commission of the People's Republic of China (NHC) Paramedic Practice Licenses, supplemented by advanced life support (ALS) and critical care transport qualifications. All Paramedic personnel assigned to this contract in China Shanghai shall be fluent in Mandarin Chinese and possess working proficiency in English to accommodate the international resident population of the Shanghai metropolitan region.</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Deployment of 48 certified Paramedic officers (ALS level) for 24/7 emergency response across all 16 districts of China Shanghai, including 120 ambulance call-out, on-scene stabilisation, and inter-facility patient transfer.</w:t>
            </w:r>
          </w:p>
        </w:tc>
        <w:tc>
          <w:tcPr/>
          <w:p>
            <w:pPr>
              <w:pStyle w:val="Compact"/>
              <w:jc w:val="left"/>
            </w:pPr>
            <w:r>
              <w:t xml:space="preserve">48</w:t>
            </w:r>
          </w:p>
        </w:tc>
        <w:tc>
          <w:tcPr/>
          <w:p>
            <w:pPr>
              <w:pStyle w:val="Compact"/>
              <w:jc w:val="left"/>
            </w:pPr>
            <w:r>
              <w:t xml:space="preserve">Paramedic / month</w:t>
            </w:r>
          </w:p>
        </w:tc>
        <w:tc>
          <w:tcPr/>
          <w:p>
            <w:pPr>
              <w:pStyle w:val="Compact"/>
              <w:jc w:val="left"/>
            </w:pPr>
            <w:r>
              <w:t xml:space="preserve">28,500</w:t>
            </w:r>
          </w:p>
        </w:tc>
        <w:tc>
          <w:tcPr/>
          <w:p>
            <w:pPr>
              <w:pStyle w:val="Compact"/>
              <w:jc w:val="left"/>
            </w:pPr>
            <w:r>
              <w:t xml:space="preserve">1,368,000</w:t>
            </w:r>
          </w:p>
        </w:tc>
      </w:tr>
      <w:tr>
        <w:tc>
          <w:tcPr/>
          <w:p>
            <w:pPr>
              <w:pStyle w:val="Compact"/>
              <w:jc w:val="left"/>
            </w:pPr>
            <w:r>
              <w:t xml:space="preserve">02</w:t>
            </w:r>
          </w:p>
        </w:tc>
        <w:tc>
          <w:tcPr/>
          <w:p>
            <w:pPr>
              <w:pStyle w:val="Compact"/>
              <w:jc w:val="left"/>
            </w:pPr>
            <w:r>
              <w:t xml:space="preserve">Provision and maintenance of 24 fully equipped ALS ambulance units (Type B) stationed at strategic locations throughout Shanghai, China, including Puxi and Pudong zones. Includes monthly servicing, medical equipment calibration, and consumable restocking.</w:t>
            </w:r>
          </w:p>
        </w:tc>
        <w:tc>
          <w:tcPr/>
          <w:p>
            <w:pPr>
              <w:pStyle w:val="Compact"/>
              <w:jc w:val="left"/>
            </w:pPr>
            <w:r>
              <w:t xml:space="preserve">24</w:t>
            </w:r>
          </w:p>
        </w:tc>
        <w:tc>
          <w:tcPr/>
          <w:p>
            <w:pPr>
              <w:pStyle w:val="Compact"/>
              <w:jc w:val="left"/>
            </w:pPr>
            <w:r>
              <w:t xml:space="preserve">Vehicle / month</w:t>
            </w:r>
          </w:p>
        </w:tc>
        <w:tc>
          <w:tcPr/>
          <w:p>
            <w:pPr>
              <w:pStyle w:val="Compact"/>
              <w:jc w:val="left"/>
            </w:pPr>
            <w:r>
              <w:t xml:space="preserve">12,800</w:t>
            </w:r>
          </w:p>
        </w:tc>
        <w:tc>
          <w:tcPr/>
          <w:p>
            <w:pPr>
              <w:pStyle w:val="Compact"/>
              <w:jc w:val="left"/>
            </w:pPr>
            <w:r>
              <w:t xml:space="preserve">307,200</w:t>
            </w:r>
          </w:p>
        </w:tc>
      </w:tr>
      <w:tr>
        <w:tc>
          <w:tcPr/>
          <w:p>
            <w:pPr>
              <w:pStyle w:val="Compact"/>
              <w:jc w:val="left"/>
            </w:pPr>
            <w:r>
              <w:t xml:space="preserve">03</w:t>
            </w:r>
          </w:p>
        </w:tc>
        <w:tc>
          <w:tcPr/>
          <w:p>
            <w:pPr>
              <w:pStyle w:val="Compact"/>
              <w:jc w:val="left"/>
            </w:pPr>
            <w:r>
              <w:t xml:space="preserve">Advanced Paramedic training programme: quarterly in-service training on cardiac arrest management, paediatric emergency care, mass-casualty incident (MCI) protocols, and hazardous materials response specific to the industrial corridors of Shanghai, China.</w:t>
            </w:r>
          </w:p>
        </w:tc>
        <w:tc>
          <w:tcPr/>
          <w:p>
            <w:pPr>
              <w:pStyle w:val="Compact"/>
              <w:jc w:val="left"/>
            </w:pPr>
            <w:r>
              <w:t xml:space="preserve">4</w:t>
            </w:r>
          </w:p>
        </w:tc>
        <w:tc>
          <w:tcPr/>
          <w:p>
            <w:pPr>
              <w:pStyle w:val="Compact"/>
              <w:jc w:val="left"/>
            </w:pPr>
            <w:r>
              <w:t xml:space="preserve">Quarterly session</w:t>
            </w:r>
          </w:p>
        </w:tc>
        <w:tc>
          <w:tcPr/>
          <w:p>
            <w:pPr>
              <w:pStyle w:val="Compact"/>
              <w:jc w:val="left"/>
            </w:pPr>
            <w:r>
              <w:t xml:space="preserve">96,000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Paramedic dispatch and communication system integration: 24/7 operation of a dedicated radio-telephone dispatch centre linked to the Shanghai 120 Emergency Medical Dispatch Network, including GPS fleet tracking and real-time patient data transmission to receiving hospitals.</w:t>
            </w:r>
          </w:p>
        </w:tc>
        <w:tc>
          <w:tcPr/>
          <w:p>
            <w:pPr>
              <w:pStyle w:val="Compact"/>
              <w:jc w:val="left"/>
            </w:pPr>
            <w:r>
              <w:t xml:space="preserve">1</w:t>
            </w:r>
          </w:p>
        </w:tc>
        <w:tc>
          <w:tcPr/>
          <w:p>
            <w:pPr>
              <w:pStyle w:val="Compact"/>
              <w:jc w:val="left"/>
            </w:pPr>
            <w:r>
              <w:t xml:space="preserve">System / month</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Supervisory and quality-assurance Paramedic team: 6 senior Paramedic supervisors and 2 clinical quality auditors to conduct weekly ride-along evaluations, incident report reviews, and compliance audits in accordance with NHC and Shanghai Municipal Health Administration regulations.</w:t>
            </w:r>
          </w:p>
        </w:tc>
        <w:tc>
          <w:tcPr/>
          <w:p>
            <w:pPr>
              <w:pStyle w:val="Compact"/>
              <w:jc w:val="left"/>
            </w:pPr>
            <w:r>
              <w:t xml:space="preserve">8</w:t>
            </w:r>
          </w:p>
        </w:tc>
        <w:tc>
          <w:tcPr/>
          <w:p>
            <w:pPr>
              <w:pStyle w:val="Compact"/>
              <w:jc w:val="left"/>
            </w:pPr>
            <w:r>
              <w:t xml:space="preserve">Officer / month</w:t>
            </w:r>
          </w:p>
        </w:tc>
        <w:tc>
          <w:tcPr/>
          <w:p>
            <w:pPr>
              <w:pStyle w:val="Compact"/>
              <w:jc w:val="left"/>
            </w:pPr>
            <w:r>
              <w:t xml:space="preserve">34,000</w:t>
            </w:r>
          </w:p>
        </w:tc>
        <w:tc>
          <w:tcPr/>
          <w:p>
            <w:pPr>
              <w:pStyle w:val="Compact"/>
              <w:jc w:val="left"/>
            </w:pPr>
            <w:r>
              <w:t xml:space="preserve">3,264,000</w:t>
            </w:r>
          </w:p>
        </w:tc>
      </w:tr>
      <w:tr>
        <w:tc>
          <w:tcPr/>
          <w:p>
            <w:pPr>
              <w:pStyle w:val="Compact"/>
              <w:jc w:val="left"/>
            </w:pPr>
            <w:r>
              <w:t xml:space="preserve">06</w:t>
            </w:r>
          </w:p>
        </w:tc>
        <w:tc>
          <w:tcPr/>
          <w:p>
            <w:pPr>
              <w:pStyle w:val="Compact"/>
              <w:jc w:val="left"/>
            </w:pPr>
            <w:r>
              <w:t xml:space="preserve">Personal protective equipment (PPE), medical consumables, and emergency drug kits for all 48 Paramedic personnel, replenished monthly to ensure full operational readiness in China Shanghai.</w:t>
            </w:r>
          </w:p>
        </w:tc>
        <w:tc>
          <w:tcPr/>
          <w:p>
            <w:pPr>
              <w:pStyle w:val="Compact"/>
              <w:jc w:val="left"/>
            </w:pPr>
            <w:r>
              <w:t xml:space="preserve">48</w:t>
            </w:r>
          </w:p>
        </w:tc>
        <w:tc>
          <w:tcPr/>
          <w:p>
            <w:pPr>
              <w:pStyle w:val="Compact"/>
              <w:jc w:val="left"/>
            </w:pPr>
            <w:r>
              <w:t xml:space="preserve">Kit / month</w:t>
            </w:r>
          </w:p>
        </w:tc>
        <w:tc>
          <w:tcPr/>
          <w:p>
            <w:pPr>
              <w:pStyle w:val="Compact"/>
              <w:jc w:val="left"/>
            </w:pPr>
            <w:r>
              <w:t xml:space="preserve">3,200</w:t>
            </w:r>
          </w:p>
        </w:tc>
        <w:tc>
          <w:tcPr/>
          <w:p>
            <w:pPr>
              <w:pStyle w:val="Compact"/>
              <w:jc w:val="left"/>
            </w:pPr>
            <w:r>
              <w:t xml:space="preserve">1,843,200</w:t>
            </w:r>
          </w:p>
        </w:tc>
      </w:tr>
      <w:tr>
        <w:tc>
          <w:tcPr/>
          <w:p>
            <w:pPr>
              <w:pStyle w:val="Compact"/>
              <w:jc w:val="left"/>
            </w:pPr>
            <w:r>
              <w:t xml:space="preserve">07</w:t>
            </w:r>
          </w:p>
        </w:tc>
        <w:tc>
          <w:tcPr/>
          <w:p>
            <w:pPr>
              <w:pStyle w:val="Compact"/>
              <w:jc w:val="left"/>
            </w:pPr>
            <w:r>
              <w:t xml:space="preserve">Insurance coverage: Professional indemnity, public liability, and workers' compensation insurance for all Paramedic staff and ambulance assets operating within Shanghai, China, with a minimum coverage of CNY 5,000,000 per incident.</w:t>
            </w:r>
          </w:p>
        </w:tc>
        <w:tc>
          <w:tcPr/>
          <w:p>
            <w:pPr>
              <w:pStyle w:val="Compact"/>
              <w:jc w:val="left"/>
            </w:pPr>
            <w:r>
              <w:t xml:space="preserve">1</w:t>
            </w:r>
          </w:p>
        </w:tc>
        <w:tc>
          <w:tcPr/>
          <w:p>
            <w:pPr>
              <w:pStyle w:val="Compact"/>
              <w:jc w:val="left"/>
            </w:pPr>
            <w:r>
              <w:t xml:space="preserve">Policy / year</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Contingency and surge-capacity provision: Additional 12 Paramedic officers and 6 ambulance units on standby for major public events, severe weather emergencies, or public health incidents as directed by the Shanghai Municipal Government.</w:t>
            </w:r>
          </w:p>
        </w:tc>
        <w:tc>
          <w:tcPr/>
          <w:p>
            <w:pPr>
              <w:pStyle w:val="Compact"/>
              <w:jc w:val="left"/>
            </w:pPr>
            <w:r>
              <w:t xml:space="preserve">1</w:t>
            </w:r>
          </w:p>
        </w:tc>
        <w:tc>
          <w:tcPr/>
          <w:p>
            <w:pPr>
              <w:pStyle w:val="Compact"/>
              <w:jc w:val="left"/>
            </w:pPr>
            <w:r>
              <w:t xml:space="preserve">Package / year</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Subtotal (CNY)</w:t>
            </w:r>
          </w:p>
        </w:tc>
        <w:tc>
          <w:tcPr/>
          <w:p>
            <w:pPr>
              <w:pStyle w:val="Compact"/>
              <w:jc w:val="left"/>
            </w:pPr>
            <w:r>
              <w:t xml:space="preserve">10,486,400</w:t>
            </w:r>
          </w:p>
        </w:tc>
      </w:tr>
      <w:tr>
        <w:tc>
          <w:tcPr>
            <w:gridSpan w:val="5"/>
          </w:tcPr>
          <w:p>
            <w:pPr>
              <w:pStyle w:val="Compact"/>
              <w:jc w:val="left"/>
            </w:pPr>
            <w:r>
              <w:t xml:space="preserve">VAT (6% – Medical Services, PRC)</w:t>
            </w:r>
          </w:p>
        </w:tc>
        <w:tc>
          <w:tcPr/>
          <w:p>
            <w:pPr>
              <w:pStyle w:val="Compact"/>
              <w:jc w:val="left"/>
            </w:pPr>
            <w:r>
              <w:t xml:space="preserve">629,184</w:t>
            </w:r>
          </w:p>
        </w:tc>
      </w:tr>
      <w:tr>
        <w:tc>
          <w:tcPr>
            <w:gridSpan w:val="5"/>
          </w:tcPr>
          <w:p>
            <w:pPr>
              <w:pStyle w:val="Compact"/>
              <w:jc w:val="left"/>
            </w:pPr>
            <w:r>
              <w:t xml:space="preserve">TOTAL QUOTATION ESTIMATE (CNY)</w:t>
            </w:r>
          </w:p>
        </w:tc>
        <w:tc>
          <w:tcPr/>
          <w:p>
            <w:pPr>
              <w:pStyle w:val="Compact"/>
              <w:jc w:val="left"/>
            </w:pPr>
            <w:r>
              <w:t xml:space="preserve">11,115,584</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Upon expiry, all pricing for the Paramedic services in China Shanghai shall be subject to re-evaluation based on prevailing labour market rates and operational costs.</w:t>
      </w:r>
    </w:p>
    <w:p>
      <w:pPr>
        <w:numPr>
          <w:ilvl w:val="0"/>
          <w:numId w:val="1001"/>
        </w:numPr>
        <w:pStyle w:val="Compact"/>
      </w:pPr>
      <w:r>
        <w:t xml:space="preserve">Payment terms: 30% advance payment upon contract execution; remaining 70% payable in equal monthly instalments within fifteen (15) business days of each month's service delivery invoice.</w:t>
      </w:r>
    </w:p>
    <w:p>
      <w:pPr>
        <w:numPr>
          <w:ilvl w:val="0"/>
          <w:numId w:val="1001"/>
        </w:numPr>
        <w:pStyle w:val="Compact"/>
      </w:pPr>
      <w:r>
        <w:t xml:space="preserve">All Paramedic personnel shall comply with the "Regulations on the Administration of Emergency Medical Services" (State Council Order No. 723) and the Shanghai Municipal Emergency Medical Service Management Measures.</w:t>
      </w:r>
    </w:p>
    <w:p>
      <w:pPr>
        <w:numPr>
          <w:ilvl w:val="0"/>
          <w:numId w:val="1001"/>
        </w:numPr>
        <w:pStyle w:val="Compact"/>
      </w:pPr>
      <w:r>
        <w:t xml:space="preserve">The client reserves the right to request a minimum of 72 hours' written notice for any modification to the Paramedic deployment schedule or service scope within China Shanghai.</w:t>
      </w:r>
    </w:p>
    <w:p>
      <w:pPr>
        <w:numPr>
          <w:ilvl w:val="0"/>
          <w:numId w:val="1001"/>
        </w:numPr>
        <w:pStyle w:val="Compact"/>
      </w:pPr>
      <w:r>
        <w:t xml:space="preserve">Force majeure events, including but not limited to severe typhoons, public health emergencies, or government-mandated lockdowns affecting Shanghai, China, shall be addressed through mutual written agreement and shall not constitute a breach of contract.</w:t>
      </w:r>
    </w:p>
    <w:p>
      <w:pPr>
        <w:numPr>
          <w:ilvl w:val="0"/>
          <w:numId w:val="1001"/>
        </w:numPr>
        <w:pStyle w:val="Compact"/>
      </w:pPr>
      <w:r>
        <w:t xml:space="preserve">All patient data and operational records generated by the Paramedic team shall be stored in accordance with the Personal Information Protection Law of the People's Republic of China (PIPL) and the Data Security Law of the PRC.</w:t>
      </w:r>
    </w:p>
    <w:p>
      <w:pPr>
        <w:numPr>
          <w:ilvl w:val="0"/>
          <w:numId w:val="1001"/>
        </w:numPr>
        <w:pStyle w:val="Compact"/>
      </w:pPr>
      <w:r>
        <w:t xml:space="preserve">Disputes arising from this Quotation Estimate or the resulting contract shall be resolved through arbitration at the Shanghai International Economic and Trade Arbitration Commission (SHIAC) in accordance with its then-current rules.</w:t>
      </w:r>
    </w:p>
    <w:p>
      <w:pPr>
        <w:numPr>
          <w:ilvl w:val="0"/>
          <w:numId w:val="1001"/>
        </w:numPr>
        <w:pStyle w:val="Compact"/>
      </w:pPr>
      <w:r>
        <w:t xml:space="preserve">This Quotation Estimate does not constitute a binding contract until a formal service agreement is executed by both parties in writing.</w:t>
      </w:r>
    </w:p>
    <w:bookmarkEnd w:id="23"/>
    <w:bookmarkStart w:id="26" w:name="acceptance-and-authorisation"/>
    <w:p>
      <w:pPr>
        <w:pStyle w:val="Heading2"/>
      </w:pPr>
      <w:r>
        <w:t xml:space="preserve">4. Acceptance and Authorisation</w:t>
      </w:r>
    </w:p>
    <w:bookmarkStart w:id="24" w:name="prepared-by-supplier"/>
    <w:p>
      <w:pPr>
        <w:pStyle w:val="Heading4"/>
      </w:pPr>
      <w:r>
        <w:t xml:space="preserve">Prepared By (Supplier)</w:t>
      </w:r>
    </w:p>
    <w:p>
      <w:pPr>
        <w:pStyle w:val="FirstParagraph"/>
      </w:pPr>
      <w:r>
        <w:t xml:space="preserve">Shanghai Emergency Medical Response Co., Ltd.</w:t>
      </w:r>
    </w:p>
    <w:p>
      <w:pPr>
        <w:pStyle w:val="BodyText"/>
      </w:pPr>
      <w:r>
        <w:t xml:space="preserve">Name: Mr. Liang Chen, General Manager</w:t>
      </w:r>
    </w:p>
    <w:p>
      <w:pPr>
        <w:pStyle w:val="BodyText"/>
      </w:pPr>
      <w:r>
        <w:t xml:space="preserve">Title: Authorised Signatory</w:t>
      </w:r>
    </w:p>
    <w:p>
      <w:pPr>
        <w:pStyle w:val="BodyText"/>
      </w:pPr>
      <w:r>
        <w:t xml:space="preserve">Date: _______________    Signature: _______________</w:t>
      </w:r>
    </w:p>
    <w:bookmarkEnd w:id="24"/>
    <w:bookmarkStart w:id="25" w:name="accepted-by-client"/>
    <w:p>
      <w:pPr>
        <w:pStyle w:val="Heading4"/>
      </w:pPr>
      <w:r>
        <w:t xml:space="preserve">Accepted By (Client)</w:t>
      </w:r>
    </w:p>
    <w:p>
      <w:pPr>
        <w:pStyle w:val="FirstParagraph"/>
      </w:pPr>
      <w:r>
        <w:t xml:space="preserve">Shanghai Pudong New Area Municipal Health Commission</w:t>
      </w:r>
    </w:p>
    <w:p>
      <w:pPr>
        <w:pStyle w:val="BodyText"/>
      </w:pPr>
      <w:r>
        <w:t xml:space="preserve">Name: Dr. Wei Zhang, Director</w:t>
      </w:r>
    </w:p>
    <w:p>
      <w:pPr>
        <w:pStyle w:val="BodyText"/>
      </w:pPr>
      <w:r>
        <w:t xml:space="preserve">Title: Emergency Services Division</w:t>
      </w:r>
    </w:p>
    <w:p>
      <w:pPr>
        <w:pStyle w:val="BodyText"/>
      </w:pPr>
      <w:r>
        <w:t xml:space="preserve">Date: _______________    Signature: _______________</w:t>
      </w:r>
    </w:p>
    <w:bookmarkEnd w:id="25"/>
    <w:p>
      <w:pPr>
        <w:pStyle w:val="BodyText"/>
      </w:pPr>
      <w:r>
        <w:t xml:space="preserve">Quotation Estimate No. QTE-SHA-2025-0417 | Page 1 of 1</w:t>
      </w:r>
    </w:p>
    <w:p>
      <w:pPr>
        <w:pStyle w:val="BodyText"/>
      </w:pPr>
      <w:r>
        <w:t xml:space="preserve">Shanghai Emergency Medical Response Co., Ltd. – Providing Paramedic Excellence in China Shanghai Since 2008</w:t>
      </w:r>
    </w:p>
    <w:p>
      <w:pPr>
        <w:pStyle w:val="BodyText"/>
      </w:pPr>
      <w:r>
        <w:t xml:space="preserve">This document is confidential and intended solely for the named recipient.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China Shanghai</dc:title>
  <dc:creator/>
  <dc:language>en</dc:language>
  <cp:keywords/>
  <dcterms:created xsi:type="dcterms:W3CDTF">2026-10-10T06:26:40Z</dcterms:created>
  <dcterms:modified xsi:type="dcterms:W3CDTF">2026-10-10T06:26:40Z</dcterms:modified>
</cp:coreProperties>
</file>

<file path=docProps/custom.xml><?xml version="1.0" encoding="utf-8"?>
<Properties xmlns="http://schemas.openxmlformats.org/officeDocument/2006/custom-properties" xmlns:vt="http://schemas.openxmlformats.org/officeDocument/2006/docPropsVTypes"/>
</file>