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unich-advanced-medical-services-gmbh"/>
    <w:p>
      <w:pPr>
        <w:pStyle w:val="Heading1"/>
      </w:pPr>
      <w:r>
        <w:t xml:space="preserve">Munich Advanced Medical Services GmbH</w:t>
      </w:r>
    </w:p>
    <w:p>
      <w:pPr>
        <w:pStyle w:val="FirstParagraph"/>
      </w:pPr>
      <w:r>
        <w:t xml:space="preserve">Ludwigstraße 42, 80539 Munich, Germany</w:t>
      </w:r>
    </w:p>
    <w:p>
      <w:pPr>
        <w:pStyle w:val="BodyText"/>
      </w:pPr>
      <w:r>
        <w:t xml:space="preserve">Phone: +49 89 1234 5678 | Email: quotes@munichadvancedmedical.de</w:t>
      </w:r>
    </w:p>
    <w:p>
      <w:pPr>
        <w:pStyle w:val="BodyText"/>
      </w:pPr>
      <w:r>
        <w:t xml:space="preserve">USt-IdNr: DE 312 456 789 | HRB 123456, Amtsgericht München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QTE-2025-MUC-00847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Germany Munich</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[client@email.de]</w:t>
      </w:r>
    </w:p>
    <w:p>
      <w:pPr>
        <w:pStyle w:val="BodyText"/>
      </w:pPr>
      <w:r>
        <w:rPr>
          <w:bCs/>
          <w:b/>
        </w:rPr>
        <w:t xml:space="preserve">Phone:</w:t>
      </w:r>
      <w:r>
        <w:t xml:space="preserve"> </w:t>
      </w:r>
      <w:r>
        <w:t xml:space="preserve">[+49 ...]</w:t>
      </w:r>
    </w:p>
    <w:bookmarkEnd w:id="22"/>
    <w:p>
      <w:pPr>
        <w:pStyle w:val="BodyText"/>
      </w:pPr>
      <w:r>
        <w:t xml:space="preserve">Dear Sir or Madam,</w:t>
      </w:r>
    </w:p>
    <w:p>
      <w:pPr>
        <w:pStyle w:val="BodyText"/>
      </w:pPr>
      <w:r>
        <w:t xml:space="preserve">Thank you for your inquiry regarding professional</w:t>
      </w:r>
      <w:r>
        <w:t xml:space="preserve"> </w:t>
      </w:r>
      <w:r>
        <w:t xml:space="preserve">Paramedic</w:t>
      </w:r>
      <w:r>
        <w:t xml:space="preserve"> </w:t>
      </w:r>
      <w:r>
        <w:t xml:space="preserve">services for your operations in</w:t>
      </w:r>
      <w:r>
        <w:t xml:space="preserve"> </w:t>
      </w:r>
      <w:r>
        <w:t xml:space="preserve">Germany Munich</w:t>
      </w:r>
      <w:r>
        <w:t xml:space="preserve">. This</w:t>
      </w:r>
      <w:r>
        <w:t xml:space="preserve"> </w:t>
      </w:r>
      <w:r>
        <w:t xml:space="preserve">Quotation Estimate</w:t>
      </w:r>
      <w:r>
        <w:t xml:space="preserve"> </w:t>
      </w:r>
      <w:r>
        <w:t xml:space="preserve">has been prepared to provide you with a comprehensive and transparent overview of the costs associated with our certified Paramedic deployment, emergency medical response, and on-site medical coverage services. Munich Advanced Medical Services GmbH is a fully licensed and accredited provider of advanced paramedic care, operating in full compliance with the German Federal Medical Association (Bundesärztekammer) regulations and the Bavarian State Ministry of Health guidelines. All Paramedic personnel listed in this Quotation Estimate hold valid German Paramedic licenses (Notfallsanitäter) and are registered with the local rescue coordination center (Leitstelle München) for emergency dispatch purposes.</w:t>
      </w:r>
    </w:p>
    <w:p>
      <w:pPr>
        <w:pStyle w:val="BodyText"/>
      </w:pPr>
      <w:r>
        <w:t xml:space="preserve">Scope of Paramedic Services – Germany Munich</w:t>
      </w:r>
    </w:p>
    <w:p>
      <w:pPr>
        <w:pStyle w:val="BodyText"/>
      </w:pPr>
      <w:r>
        <w:t xml:space="preserve">This Quotation Estimate covers the provision of qualified Paramedic personnel for a continuous on-site medical presence at your designated facility or event venue within the city of Munich, Germany. The Paramedic team will be responsible for primary and secondary emergency assessment, advanced life support (ALS) interventions, patient stabilization, coordination with the Munich emergency medical services (Rettungsdienst München), and transport coordination to the nearest appropriate medical facility. The service is designed to meet the specific regulatory requirements for medical coverage in Germany Munich, including adherence to the Bavarian Emergency Medical Services Act (Bayerisches Rettungsdienstgesetz).</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Paramedic (Notfallsanitäter) – On-site coverage, 8-hour shift, Germany Munich</w:t>
            </w:r>
          </w:p>
        </w:tc>
        <w:tc>
          <w:tcPr/>
          <w:p>
            <w:pPr>
              <w:pStyle w:val="Compact"/>
              <w:jc w:val="left"/>
            </w:pPr>
            <w:r>
              <w:t xml:space="preserve">1 × 22 days</w:t>
            </w:r>
          </w:p>
        </w:tc>
        <w:tc>
          <w:tcPr/>
          <w:p>
            <w:pPr>
              <w:pStyle w:val="Compact"/>
              <w:jc w:val="left"/>
            </w:pPr>
            <w:r>
              <w:t xml:space="preserve">€ 485.00</w:t>
            </w:r>
          </w:p>
        </w:tc>
        <w:tc>
          <w:tcPr/>
          <w:p>
            <w:pPr>
              <w:pStyle w:val="Compact"/>
              <w:jc w:val="left"/>
            </w:pPr>
            <w:r>
              <w:t xml:space="preserve">€ 10,670.00</w:t>
            </w:r>
          </w:p>
        </w:tc>
      </w:tr>
      <w:tr>
        <w:tc>
          <w:tcPr/>
          <w:p>
            <w:pPr>
              <w:pStyle w:val="Compact"/>
              <w:jc w:val="left"/>
            </w:pPr>
            <w:r>
              <w:t xml:space="preserve">02</w:t>
            </w:r>
          </w:p>
        </w:tc>
        <w:tc>
          <w:tcPr/>
          <w:p>
            <w:pPr>
              <w:pStyle w:val="Compact"/>
              <w:jc w:val="left"/>
            </w:pPr>
            <w:r>
              <w:t xml:space="preserve">Junior Paramedic (Rettungssanitäter) – On-site coverage, 8-hour shift, Germany Munich</w:t>
            </w:r>
          </w:p>
        </w:tc>
        <w:tc>
          <w:tcPr/>
          <w:p>
            <w:pPr>
              <w:pStyle w:val="Compact"/>
              <w:jc w:val="left"/>
            </w:pPr>
            <w:r>
              <w:t xml:space="preserve">1 × 22 days</w:t>
            </w:r>
          </w:p>
        </w:tc>
        <w:tc>
          <w:tcPr/>
          <w:p>
            <w:pPr>
              <w:pStyle w:val="Compact"/>
              <w:jc w:val="left"/>
            </w:pPr>
            <w:r>
              <w:t xml:space="preserve">€ 365.00</w:t>
            </w:r>
          </w:p>
        </w:tc>
        <w:tc>
          <w:tcPr/>
          <w:p>
            <w:pPr>
              <w:pStyle w:val="Compact"/>
              <w:jc w:val="left"/>
            </w:pPr>
            <w:r>
              <w:t xml:space="preserve">€ 8,030.00</w:t>
            </w:r>
          </w:p>
        </w:tc>
      </w:tr>
      <w:tr>
        <w:tc>
          <w:tcPr/>
          <w:p>
            <w:pPr>
              <w:pStyle w:val="Compact"/>
              <w:jc w:val="left"/>
            </w:pPr>
            <w:r>
              <w:t xml:space="preserve">03</w:t>
            </w:r>
          </w:p>
        </w:tc>
        <w:tc>
          <w:tcPr/>
          <w:p>
            <w:pPr>
              <w:pStyle w:val="Compact"/>
              <w:jc w:val="left"/>
            </w:pPr>
            <w:r>
              <w:t xml:space="preserve">Paramedic Medical Equipment &amp; Consumables (AED, oxygen, IV kits, trauma supplies)</w:t>
            </w:r>
          </w:p>
        </w:tc>
        <w:tc>
          <w:tcPr/>
          <w:p>
            <w:pPr>
              <w:pStyle w:val="Compact"/>
              <w:jc w:val="left"/>
            </w:pPr>
            <w:r>
              <w:t xml:space="preserve">1 lot</w:t>
            </w:r>
          </w:p>
        </w:tc>
        <w:tc>
          <w:tcPr/>
          <w:p>
            <w:pPr>
              <w:pStyle w:val="Compact"/>
              <w:jc w:val="left"/>
            </w:pPr>
            <w:r>
              <w:t xml:space="preserve">€ 2,450.00</w:t>
            </w:r>
          </w:p>
        </w:tc>
        <w:tc>
          <w:tcPr/>
          <w:p>
            <w:pPr>
              <w:pStyle w:val="Compact"/>
              <w:jc w:val="left"/>
            </w:pPr>
            <w:r>
              <w:t xml:space="preserve">€ 2,450.00</w:t>
            </w:r>
          </w:p>
        </w:tc>
      </w:tr>
      <w:tr>
        <w:tc>
          <w:tcPr/>
          <w:p>
            <w:pPr>
              <w:pStyle w:val="Compact"/>
              <w:jc w:val="left"/>
            </w:pPr>
            <w:r>
              <w:t xml:space="preserve">04</w:t>
            </w:r>
          </w:p>
        </w:tc>
        <w:tc>
          <w:tcPr/>
          <w:p>
            <w:pPr>
              <w:pStyle w:val="Compact"/>
              <w:jc w:val="left"/>
            </w:pPr>
            <w:r>
              <w:t xml:space="preserve">On-site Medical Station Setup (treatment area, signage, communication equipment)</w:t>
            </w:r>
          </w:p>
        </w:tc>
        <w:tc>
          <w:tcPr/>
          <w:p>
            <w:pPr>
              <w:pStyle w:val="Compact"/>
              <w:jc w:val="left"/>
            </w:pPr>
            <w:r>
              <w:t xml:space="preserve">1 lot</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05</w:t>
            </w:r>
          </w:p>
        </w:tc>
        <w:tc>
          <w:tcPr/>
          <w:p>
            <w:pPr>
              <w:pStyle w:val="Compact"/>
              <w:jc w:val="left"/>
            </w:pPr>
            <w:r>
              <w:t xml:space="preserve">24/7 Emergency Dispatch Coordination &amp; Leitstelle Integration (Munich)</w:t>
            </w:r>
          </w:p>
        </w:tc>
        <w:tc>
          <w:tcPr/>
          <w:p>
            <w:pPr>
              <w:pStyle w:val="Compact"/>
              <w:jc w:val="left"/>
            </w:pPr>
            <w:r>
              <w:t xml:space="preserve">22 days</w:t>
            </w:r>
          </w:p>
        </w:tc>
        <w:tc>
          <w:tcPr/>
          <w:p>
            <w:pPr>
              <w:pStyle w:val="Compact"/>
              <w:jc w:val="left"/>
            </w:pPr>
            <w:r>
              <w:t xml:space="preserve">€ 95.00</w:t>
            </w:r>
          </w:p>
        </w:tc>
        <w:tc>
          <w:tcPr/>
          <w:p>
            <w:pPr>
              <w:pStyle w:val="Compact"/>
              <w:jc w:val="left"/>
            </w:pPr>
            <w:r>
              <w:t xml:space="preserve">€ 2,090.00</w:t>
            </w:r>
          </w:p>
        </w:tc>
      </w:tr>
      <w:tr>
        <w:tc>
          <w:tcPr/>
          <w:p>
            <w:pPr>
              <w:pStyle w:val="Compact"/>
              <w:jc w:val="left"/>
            </w:pPr>
            <w:r>
              <w:t xml:space="preserve">06</w:t>
            </w:r>
          </w:p>
        </w:tc>
        <w:tc>
          <w:tcPr/>
          <w:p>
            <w:pPr>
              <w:pStyle w:val="Compact"/>
              <w:jc w:val="left"/>
            </w:pPr>
            <w:r>
              <w:t xml:space="preserve">Paramedic Incident Reporting &amp; Documentation (compliant with German data protection law, DSGVO)</w:t>
            </w:r>
          </w:p>
        </w:tc>
        <w:tc>
          <w:tcPr/>
          <w:p>
            <w:pPr>
              <w:pStyle w:val="Compact"/>
              <w:jc w:val="left"/>
            </w:pPr>
            <w:r>
              <w:t xml:space="preserve">22 days</w:t>
            </w:r>
          </w:p>
        </w:tc>
        <w:tc>
          <w:tcPr/>
          <w:p>
            <w:pPr>
              <w:pStyle w:val="Compact"/>
              <w:jc w:val="left"/>
            </w:pPr>
            <w:r>
              <w:t xml:space="preserve">€ 45.00</w:t>
            </w:r>
          </w:p>
        </w:tc>
        <w:tc>
          <w:tcPr/>
          <w:p>
            <w:pPr>
              <w:pStyle w:val="Compact"/>
              <w:jc w:val="left"/>
            </w:pPr>
            <w:r>
              <w:t xml:space="preserve">€ 990.00</w:t>
            </w:r>
          </w:p>
        </w:tc>
      </w:tr>
      <w:tr>
        <w:tc>
          <w:tcPr/>
          <w:p>
            <w:pPr>
              <w:pStyle w:val="Compact"/>
              <w:jc w:val="left"/>
            </w:pPr>
            <w:r>
              <w:t xml:space="preserve">07</w:t>
            </w:r>
          </w:p>
        </w:tc>
        <w:tc>
          <w:tcPr/>
          <w:p>
            <w:pPr>
              <w:pStyle w:val="Compact"/>
              <w:jc w:val="left"/>
            </w:pPr>
            <w:r>
              <w:t xml:space="preserve">Travel &amp; Local Transport within Germany Munich (Paramedic team)</w:t>
            </w:r>
          </w:p>
        </w:tc>
        <w:tc>
          <w:tcPr/>
          <w:p>
            <w:pPr>
              <w:pStyle w:val="Compact"/>
              <w:jc w:val="left"/>
            </w:pPr>
            <w:r>
              <w:t xml:space="preserve">1 lot</w:t>
            </w:r>
          </w:p>
        </w:tc>
        <w:tc>
          <w:tcPr/>
          <w:p>
            <w:pPr>
              <w:pStyle w:val="Compact"/>
              <w:jc w:val="left"/>
            </w:pPr>
            <w:r>
              <w:t xml:space="preserve">€ 620.00</w:t>
            </w:r>
          </w:p>
        </w:tc>
        <w:tc>
          <w:tcPr/>
          <w:p>
            <w:pPr>
              <w:pStyle w:val="Compact"/>
              <w:jc w:val="left"/>
            </w:pPr>
            <w:r>
              <w:t xml:space="preserve">€ 620.00</w:t>
            </w:r>
          </w:p>
        </w:tc>
      </w:tr>
      <w:tr>
        <w:tc>
          <w:tcPr/>
          <w:p>
            <w:pPr>
              <w:pStyle w:val="Compact"/>
              <w:jc w:val="left"/>
            </w:pPr>
            <w:r>
              <w:t xml:space="preserve">08</w:t>
            </w:r>
          </w:p>
        </w:tc>
        <w:tc>
          <w:tcPr/>
          <w:p>
            <w:pPr>
              <w:pStyle w:val="Compact"/>
              <w:jc w:val="left"/>
            </w:pPr>
            <w:r>
              <w:t xml:space="preserve">Professional Liability Insurance (Paramedic team, per Bavarian requirements)</w:t>
            </w:r>
          </w:p>
        </w:tc>
        <w:tc>
          <w:tcPr/>
          <w:p>
            <w:pPr>
              <w:pStyle w:val="Compact"/>
              <w:jc w:val="left"/>
            </w:pPr>
            <w:r>
              <w:t xml:space="preserve">1 lot</w:t>
            </w:r>
          </w:p>
        </w:tc>
        <w:tc>
          <w:tcPr/>
          <w:p>
            <w:pPr>
              <w:pStyle w:val="Compact"/>
              <w:jc w:val="left"/>
            </w:pPr>
            <w:r>
              <w:t xml:space="preserve">€ 1,150.00</w:t>
            </w:r>
          </w:p>
        </w:tc>
        <w:tc>
          <w:tcPr/>
          <w:p>
            <w:pPr>
              <w:pStyle w:val="Compact"/>
              <w:jc w:val="left"/>
            </w:pPr>
            <w:r>
              <w:t xml:space="preserve">€ 1,150.00</w:t>
            </w:r>
          </w:p>
        </w:tc>
      </w:tr>
      <w:tr>
        <w:tc>
          <w:tcPr>
            <w:gridSpan w:val="4"/>
          </w:tcPr>
          <w:p>
            <w:pPr>
              <w:pStyle w:val="Compact"/>
              <w:jc w:val="left"/>
            </w:pPr>
            <w:r>
              <w:t xml:space="preserve">Subtotal</w:t>
            </w:r>
          </w:p>
        </w:tc>
        <w:tc>
          <w:tcPr/>
          <w:p>
            <w:pPr>
              <w:pStyle w:val="Compact"/>
              <w:jc w:val="left"/>
            </w:pPr>
            <w:r>
              <w:t xml:space="preserve">€ 27,800.00</w:t>
            </w:r>
          </w:p>
        </w:tc>
      </w:tr>
      <w:tr>
        <w:tc>
          <w:tcPr>
            <w:gridSpan w:val="4"/>
          </w:tcPr>
          <w:p>
            <w:pPr>
              <w:pStyle w:val="Compact"/>
              <w:jc w:val="left"/>
            </w:pPr>
            <w:r>
              <w:t xml:space="preserve">VAT (Mehrwertsteuer) – 19%</w:t>
            </w:r>
          </w:p>
        </w:tc>
        <w:tc>
          <w:tcPr/>
          <w:p>
            <w:pPr>
              <w:pStyle w:val="Compact"/>
              <w:jc w:val="left"/>
            </w:pPr>
            <w:r>
              <w:t xml:space="preserve">€ 5,282.00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€ 33,082.00</w:t>
            </w:r>
          </w:p>
        </w:tc>
      </w:tr>
    </w:tbl>
    <w:p>
      <w:pPr>
        <w:pStyle w:val="BodyText"/>
      </w:pPr>
      <w:r>
        <w:t xml:space="preserve">Terms and Conditions of This Quotation Estimate</w:t>
      </w:r>
    </w:p>
    <w:p>
      <w:pPr>
        <w:numPr>
          <w:ilvl w:val="0"/>
          <w:numId w:val="1001"/>
        </w:numPr>
        <w:pStyle w:val="Compact"/>
      </w:pPr>
      <w:r>
        <w:t xml:space="preserve">This Quotation Estimate is valid for 30 calendar days from the date of issue. After the expiry date, pricing may be subject to revision based on current Paramedic labor market rates in Germany Munich.</w:t>
      </w:r>
    </w:p>
    <w:p>
      <w:pPr>
        <w:numPr>
          <w:ilvl w:val="0"/>
          <w:numId w:val="1001"/>
        </w:numPr>
        <w:pStyle w:val="Compact"/>
      </w:pPr>
      <w:r>
        <w:t xml:space="preserve">All Paramedic personnel assigned under this Quotation Estimate will undergo a pre-service medical fitness check and background verification in accordance with German employment and healthcare regulations.</w:t>
      </w:r>
    </w:p>
    <w:p>
      <w:pPr>
        <w:numPr>
          <w:ilvl w:val="0"/>
          <w:numId w:val="1001"/>
        </w:numPr>
        <w:pStyle w:val="Compact"/>
      </w:pPr>
      <w:r>
        <w:t xml:space="preserve">The Paramedic team will operate in strict compliance with the German Civil Code (BGB), the Bavarian Emergency Medical Services Act, and all applicable data protection regulations (DSGVO / GDPR).</w:t>
      </w:r>
    </w:p>
    <w:p>
      <w:pPr>
        <w:numPr>
          <w:ilvl w:val="0"/>
          <w:numId w:val="1001"/>
        </w:numPr>
        <w:pStyle w:val="Compact"/>
      </w:pPr>
      <w:r>
        <w:t xml:space="preserve">Payment terms: 50% advance payment upon acceptance of this Quotation Estimate; 50% balance due within 14 days of service completion. Invoices will be issued in EUR and payable via bank transfer to the account of Munich Advanced Medical Services GmbH.</w:t>
      </w:r>
    </w:p>
    <w:p>
      <w:pPr>
        <w:numPr>
          <w:ilvl w:val="0"/>
          <w:numId w:val="1001"/>
        </w:numPr>
        <w:pStyle w:val="Compact"/>
      </w:pPr>
      <w:r>
        <w:t xml:space="preserve">Any additional Paramedic shifts, extended coverage beyond the 8-hour standard shift, or emergency call-outs beyond the agreed scope will be billed at the hourly rates specified in this Quotation Estimate and require prior written approval from the client.</w:t>
      </w:r>
    </w:p>
    <w:p>
      <w:pPr>
        <w:numPr>
          <w:ilvl w:val="0"/>
          <w:numId w:val="1001"/>
        </w:numPr>
        <w:pStyle w:val="Compact"/>
      </w:pPr>
      <w:r>
        <w:t xml:space="preserve">This Quotation Estimate does not constitute a binding contract until formally accepted in writing by both parties. Acceptance may be communicated via email or signed copy of this document.</w:t>
      </w:r>
    </w:p>
    <w:p>
      <w:pPr>
        <w:numPr>
          <w:ilvl w:val="0"/>
          <w:numId w:val="1001"/>
        </w:numPr>
        <w:pStyle w:val="Compact"/>
      </w:pPr>
      <w:r>
        <w:t xml:space="preserve">All services are subject to the general terms and conditions of Munich Advanced Medical Services GmbH, which are available upon request and incorporated by reference into this Quotation Estimate.</w:t>
      </w:r>
    </w:p>
    <w:p>
      <w:pPr>
        <w:numPr>
          <w:ilvl w:val="0"/>
          <w:numId w:val="1001"/>
        </w:numPr>
        <w:pStyle w:val="Compact"/>
      </w:pPr>
      <w:r>
        <w:t xml:space="preserve">Force majeure events, including but not limited to severe weather, public health emergencies, or government-mandated restrictions in Germany Munich, may affect service delivery and will be addressed on a case-by-case basis.</w:t>
      </w:r>
    </w:p>
    <w:p>
      <w:pPr>
        <w:pStyle w:val="FirstParagraph"/>
      </w:pPr>
      <w:r>
        <w:t xml:space="preserve">Acceptance and Authorization</w:t>
      </w:r>
    </w:p>
    <w:p>
      <w:pPr>
        <w:pStyle w:val="BodyText"/>
      </w:pPr>
      <w:r>
        <w:t xml:space="preserve">By signing below, the client acknowledges receipt of this Quotation Estimate for Paramedic services in Germany Munich and agrees to the terms, conditions, and pricing outlined herein. This Quotation Estimate represents a good-faith estimate of costs and is subject to the final scope confirmation between both parties.</w:t>
      </w:r>
    </w:p>
    <w:p>
      <w:pPr>
        <w:pStyle w:val="BodyText"/>
      </w:pPr>
      <w:r>
        <w:rPr>
          <w:bCs/>
          <w:b/>
        </w:rPr>
        <w:t xml:space="preserve">For Munich Advanced Medical Services GmbH</w:t>
      </w:r>
      <w:r>
        <w:br/>
      </w:r>
      <w:r>
        <w:t xml:space="preserve">Name: Dr. Heinrich Bauer, Managing Director</w:t>
      </w:r>
      <w:r>
        <w:br/>
      </w:r>
      <w:r>
        <w:t xml:space="preserve">Signature &amp; 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&amp; Date: ___________________________</w:t>
      </w:r>
    </w:p>
    <w:p>
      <w:pPr>
        <w:pStyle w:val="BodyText"/>
      </w:pPr>
      <w:r>
        <w:t xml:space="preserve">Quotation Estimate No. QTE-2025-MUC-00847 | Munich Advanced Medical Services GmbH | Ludwigstraße 42, 80539 Munich, Germany</w:t>
      </w:r>
    </w:p>
    <w:p>
      <w:pPr>
        <w:pStyle w:val="BodyText"/>
      </w:pPr>
      <w:r>
        <w:t xml:space="preserve">This document is confidential and intended solely for the named recipient. Paramedic services in Germany Munich are provided under full regulatory compliance.</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Germany Munich</dc:title>
  <dc:creator/>
  <dc:language>en</dc:language>
  <cp:keywords/>
  <dcterms:created xsi:type="dcterms:W3CDTF">2026-10-10T01:15:38Z</dcterms:created>
  <dcterms:modified xsi:type="dcterms:W3CDTF">2026-10-10T01:15:38Z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