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Official Document</w:t>
      </w:r>
    </w:p>
    <w:p>
      <w:pPr>
        <w:pStyle w:val="BodyText"/>
      </w:pPr>
      <w:r>
        <w:rPr>
          <w:bCs/>
          <w:b/>
        </w:rPr>
        <w:t xml:space="preserve">MediMilan Emergency Services S.r.l.</w:t>
      </w:r>
    </w:p>
    <w:p>
      <w:pPr>
        <w:pStyle w:val="BodyText"/>
      </w:pPr>
      <w:r>
        <w:t xml:space="preserve">Via Paolo Sarpi 142, 20154 Milan, Italy</w:t>
      </w:r>
    </w:p>
    <w:p>
      <w:pPr>
        <w:pStyle w:val="BodyText"/>
      </w:pPr>
      <w:r>
        <w:t xml:space="preserve">VAT: IT01234567890 | P.IVA: 01234567890</w:t>
      </w:r>
    </w:p>
    <w:p>
      <w:pPr>
        <w:pStyle w:val="BodyText"/>
      </w:pPr>
      <w:r>
        <w:t xml:space="preserve">Tel: +39 02 4567 8901 | Email: quotations@medimilan.it</w:t>
      </w:r>
    </w:p>
    <w:bookmarkEnd w:id="20"/>
    <w:p>
      <w:pPr>
        <w:pStyle w:val="BodyText"/>
      </w:pPr>
      <w:r>
        <w:rPr>
          <w:bCs/>
          <w:b/>
        </w:rPr>
        <w:t xml:space="preserve">Quotation Estimate No.:</w:t>
      </w:r>
      <w:r>
        <w:t xml:space="preserve"> </w:t>
      </w:r>
      <w:r>
        <w:t xml:space="preserve">QTE-2025-MIL-0487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Italy Milan</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Hotel Grand Milano S.p.A.</w:t>
            </w:r>
          </w:p>
        </w:tc>
      </w:tr>
      <w:tr>
        <w:tc>
          <w:tcPr/>
          <w:p>
            <w:pPr>
              <w:pStyle w:val="Compact"/>
              <w:jc w:val="left"/>
            </w:pPr>
            <w:r>
              <w:rPr>
                <w:bCs/>
                <w:b/>
              </w:rPr>
              <w:t xml:space="preserve">Address:</w:t>
            </w:r>
          </w:p>
        </w:tc>
        <w:tc>
          <w:tcPr/>
          <w:p>
            <w:pPr>
              <w:pStyle w:val="Compact"/>
              <w:jc w:val="left"/>
            </w:pPr>
            <w:r>
              <w:t xml:space="preserve">Via Montenapoleone 8, 20121 Milan, Italy</w:t>
            </w:r>
          </w:p>
        </w:tc>
      </w:tr>
      <w:tr>
        <w:tc>
          <w:tcPr/>
          <w:p>
            <w:pPr>
              <w:pStyle w:val="Compact"/>
              <w:jc w:val="left"/>
            </w:pPr>
            <w:r>
              <w:rPr>
                <w:bCs/>
                <w:b/>
              </w:rPr>
              <w:t xml:space="preserve">Contact Person:</w:t>
            </w:r>
          </w:p>
        </w:tc>
        <w:tc>
          <w:tcPr/>
          <w:p>
            <w:pPr>
              <w:pStyle w:val="Compact"/>
              <w:jc w:val="left"/>
            </w:pPr>
            <w:r>
              <w:t xml:space="preserve">Dr. Alessandro Ferrari, General Manager</w:t>
            </w:r>
          </w:p>
        </w:tc>
      </w:tr>
      <w:tr>
        <w:tc>
          <w:tcPr/>
          <w:p>
            <w:pPr>
              <w:pStyle w:val="Compact"/>
              <w:jc w:val="left"/>
            </w:pPr>
            <w:r>
              <w:rPr>
                <w:bCs/>
                <w:b/>
              </w:rPr>
              <w:t xml:space="preserve">Email:</w:t>
            </w:r>
          </w:p>
        </w:tc>
        <w:tc>
          <w:tcPr/>
          <w:p>
            <w:pPr>
              <w:pStyle w:val="Compact"/>
              <w:jc w:val="left"/>
            </w:pPr>
            <w:r>
              <w:t xml:space="preserve">a.ferrari@grandmilano.it</w:t>
            </w:r>
          </w:p>
        </w:tc>
      </w:tr>
      <w:tr>
        <w:tc>
          <w:tcPr/>
          <w:p>
            <w:pPr>
              <w:pStyle w:val="Compact"/>
              <w:jc w:val="left"/>
            </w:pPr>
            <w:r>
              <w:rPr>
                <w:bCs/>
                <w:b/>
              </w:rPr>
              <w:t xml:space="preserve">Reference:</w:t>
            </w:r>
          </w:p>
        </w:tc>
        <w:tc>
          <w:tcPr/>
          <w:p>
            <w:pPr>
              <w:pStyle w:val="Compact"/>
              <w:jc w:val="left"/>
            </w:pPr>
            <w:r>
              <w:t xml:space="preserve">Annual Paramedic On-Site Coverage Contract – 2025/2026</w:t>
            </w:r>
          </w:p>
        </w:tc>
      </w:tr>
    </w:tbl>
    <w:bookmarkEnd w:id="21"/>
    <w:bookmarkStart w:id="22" w:name="X0fb235eddc45ca2db875f099ce1482082c36af4"/>
    <w:p>
      <w:pPr>
        <w:pStyle w:val="Heading2"/>
      </w:pPr>
      <w:r>
        <w:t xml:space="preserve">2. Scope of Services – Paramedic Coverage in Italy Milan</w:t>
      </w:r>
    </w:p>
    <w:p>
      <w:pPr>
        <w:pStyle w:val="FirstParagraph"/>
      </w:pPr>
      <w:r>
        <w:t xml:space="preserve">This</w:t>
      </w:r>
      <w:r>
        <w:t xml:space="preserve"> </w:t>
      </w:r>
      <w:r>
        <w:t xml:space="preserve">Quotation Estimate</w:t>
      </w:r>
      <w:r>
        <w:t xml:space="preserve"> </w:t>
      </w:r>
      <w:r>
        <w:t xml:space="preserve">is issued by MediMilan Emergency Services S.r.l. to provide a comprehensive and detailed cost breakdown for the deployment of certified</w:t>
      </w:r>
      <w:r>
        <w:t xml:space="preserve"> </w:t>
      </w:r>
      <w:r>
        <w:t xml:space="preserve">Paramedic</w:t>
      </w:r>
      <w:r>
        <w:t xml:space="preserve"> </w:t>
      </w:r>
      <w:r>
        <w:t xml:space="preserve">professionals at the client's premises located in</w:t>
      </w:r>
      <w:r>
        <w:t xml:space="preserve"> </w:t>
      </w:r>
      <w:r>
        <w:t xml:space="preserve">Italy Milan</w:t>
      </w:r>
      <w:r>
        <w:t xml:space="preserve">. The Paramedic services described herein are designed to ensure continuous, high-standard emergency medical response for all guests, staff, and visitors present at the Hotel Grand Milano property throughout the contracted period.</w:t>
      </w:r>
    </w:p>
    <w:p>
      <w:pPr>
        <w:pStyle w:val="BodyText"/>
      </w:pPr>
      <w:r>
        <w:t xml:space="preserve">The Paramedic team will be stationed on-site during peak operational hours and will be fully equipped with advanced life support (ALS) equipment, including automated external defibrillators (AEDs), oxygen delivery systems, cardiac monitors, intravenous access kits, and a full range of emergency pharmaceuticals as mandated by the Italian Ministry of Health (Ministero della Salute) regulations applicable in the Lombardy region and the municipality of Milan.</w:t>
      </w:r>
    </w:p>
    <w:p>
      <w:pPr>
        <w:pStyle w:val="BodyText"/>
      </w:pPr>
      <w:r>
        <w:t xml:space="preserve">All Paramedic personnel assigned to this contract in Italy Milan will hold valid Italian national certifications (Abilitazione Professionale) issued by the relevant regional health authority (ATS Milano) and will maintain current BLS, ACLS, and PALS certifications. Each Paramedic will carry a minimum of five years of documented clinical experience in pre-hospital emergency care within the metropolitan area of Milan.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Paramedic Service</w:t>
            </w:r>
          </w:p>
        </w:tc>
        <w:tc>
          <w:tcPr/>
          <w:p>
            <w:pPr>
              <w:pStyle w:val="Compact"/>
              <w:jc w:val="left"/>
            </w:pPr>
            <w:r>
              <w:t xml:space="preserve">Duration / Frequency</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Paramedic – On-Site Coverage (Level 2 ALS), including all personal protective equipment and medical consumables</w:t>
            </w:r>
          </w:p>
        </w:tc>
        <w:tc>
          <w:tcPr/>
          <w:p>
            <w:pPr>
              <w:pStyle w:val="Compact"/>
              <w:jc w:val="left"/>
            </w:pPr>
            <w:r>
              <w:t xml:space="preserve">12 months (2025/2026)</w:t>
            </w:r>
          </w:p>
        </w:tc>
        <w:tc>
          <w:tcPr/>
          <w:p>
            <w:pPr>
              <w:pStyle w:val="Compact"/>
              <w:jc w:val="left"/>
            </w:pPr>
            <w:r>
              <w:t xml:space="preserve">4,850.00 / month</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Junior Paramedic – On-Site Coverage (Level 1 BLS), rotational shift support for extended evening operations</w:t>
            </w:r>
          </w:p>
        </w:tc>
        <w:tc>
          <w:tcPr/>
          <w:p>
            <w:pPr>
              <w:pStyle w:val="Compact"/>
              <w:jc w:val="left"/>
            </w:pPr>
            <w:r>
              <w:t xml:space="preserve">12 months (2025/2026)</w:t>
            </w:r>
          </w:p>
        </w:tc>
        <w:tc>
          <w:tcPr/>
          <w:p>
            <w:pPr>
              <w:pStyle w:val="Compact"/>
              <w:jc w:val="left"/>
            </w:pPr>
            <w:r>
              <w:t xml:space="preserve">3,200.00 / month</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Paramedic Emergency Response Vehicle (Ambulanza di Emergenza) – fully equipped, stationed at property, available for immediate dispatch within Milan city limits</w:t>
            </w:r>
          </w:p>
        </w:tc>
        <w:tc>
          <w:tcPr/>
          <w:p>
            <w:pPr>
              <w:pStyle w:val="Compact"/>
              <w:jc w:val="left"/>
            </w:pPr>
            <w:r>
              <w:t xml:space="preserve">12 months (2025/2026)</w:t>
            </w:r>
          </w:p>
        </w:tc>
        <w:tc>
          <w:tcPr/>
          <w:p>
            <w:pPr>
              <w:pStyle w:val="Compact"/>
              <w:jc w:val="left"/>
            </w:pPr>
            <w:r>
              <w:t xml:space="preserve">2,100.00 / month</w:t>
            </w:r>
          </w:p>
        </w:tc>
        <w:tc>
          <w:tcPr/>
          <w:p>
            <w:pPr>
              <w:pStyle w:val="Compact"/>
              <w:jc w:val="left"/>
            </w:pPr>
            <w:r>
              <w:t xml:space="preserve">25,200.00</w:t>
            </w:r>
          </w:p>
        </w:tc>
      </w:tr>
      <w:tr>
        <w:tc>
          <w:tcPr/>
          <w:p>
            <w:pPr>
              <w:pStyle w:val="Compact"/>
              <w:jc w:val="left"/>
            </w:pPr>
            <w:r>
              <w:t xml:space="preserve">04</w:t>
            </w:r>
          </w:p>
        </w:tc>
        <w:tc>
          <w:tcPr/>
          <w:p>
            <w:pPr>
              <w:pStyle w:val="Compact"/>
              <w:jc w:val="left"/>
            </w:pPr>
            <w:r>
              <w:t xml:space="preserve">Advanced Medical Equipment Supply &amp; Maintenance (AED units, oxygen cylinders, cardiac monitoring, IV kits, emergency drug stock) – quarterly replenishment and calibration</w:t>
            </w:r>
          </w:p>
        </w:tc>
        <w:tc>
          <w:tcPr/>
          <w:p>
            <w:pPr>
              <w:pStyle w:val="Compact"/>
              <w:jc w:val="left"/>
            </w:pPr>
            <w:r>
              <w:t xml:space="preserve">4 quarters</w:t>
            </w:r>
          </w:p>
        </w:tc>
        <w:tc>
          <w:tcPr/>
          <w:p>
            <w:pPr>
              <w:pStyle w:val="Compact"/>
              <w:jc w:val="left"/>
            </w:pPr>
            <w:r>
              <w:t xml:space="preserve">1,850.00 / quarter</w:t>
            </w:r>
          </w:p>
        </w:tc>
        <w:tc>
          <w:tcPr/>
          <w:p>
            <w:pPr>
              <w:pStyle w:val="Compact"/>
              <w:jc w:val="left"/>
            </w:pPr>
            <w:r>
              <w:t xml:space="preserve">7,400.00</w:t>
            </w:r>
          </w:p>
        </w:tc>
      </w:tr>
      <w:tr>
        <w:tc>
          <w:tcPr/>
          <w:p>
            <w:pPr>
              <w:pStyle w:val="Compact"/>
              <w:jc w:val="left"/>
            </w:pPr>
            <w:r>
              <w:t xml:space="preserve">05</w:t>
            </w:r>
          </w:p>
        </w:tc>
        <w:tc>
          <w:tcPr/>
          <w:p>
            <w:pPr>
              <w:pStyle w:val="Compact"/>
              <w:jc w:val="left"/>
            </w:pPr>
            <w:r>
              <w:t xml:space="preserve">Paramedic Team Training &amp; Drills – quarterly on-site emergency simulation exercises for hotel staff (fire, cardiac arrest, mass casualty scenarios) in coordination with Milano 118 emergency network</w:t>
            </w:r>
          </w:p>
        </w:tc>
        <w:tc>
          <w:tcPr/>
          <w:p>
            <w:pPr>
              <w:pStyle w:val="Compact"/>
              <w:jc w:val="left"/>
            </w:pPr>
            <w:r>
              <w:t xml:space="preserve">4 sessions</w:t>
            </w:r>
          </w:p>
        </w:tc>
        <w:tc>
          <w:tcPr/>
          <w:p>
            <w:pPr>
              <w:pStyle w:val="Compact"/>
              <w:jc w:val="left"/>
            </w:pPr>
            <w:r>
              <w:t xml:space="preserve">1,200.00 / session</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Administrative &amp; Regulatory Compliance – licensing, insurance (RC professionale), reporting to ATS Milano, and documentation management for the Paramedic service in Italy Milan</w:t>
            </w:r>
          </w:p>
        </w:tc>
        <w:tc>
          <w:tcPr/>
          <w:p>
            <w:pPr>
              <w:pStyle w:val="Compact"/>
              <w:jc w:val="left"/>
            </w:pPr>
            <w:r>
              <w:t xml:space="preserve">12 months</w:t>
            </w:r>
          </w:p>
        </w:tc>
        <w:tc>
          <w:tcPr/>
          <w:p>
            <w:pPr>
              <w:pStyle w:val="Compact"/>
              <w:jc w:val="left"/>
            </w:pPr>
            <w:r>
              <w:t xml:space="preserve">950.00 / month</w:t>
            </w:r>
          </w:p>
        </w:tc>
        <w:tc>
          <w:tcPr/>
          <w:p>
            <w:pPr>
              <w:pStyle w:val="Compact"/>
              <w:jc w:val="left"/>
            </w:pPr>
            <w:r>
              <w:t xml:space="preserve">11,400.00</w:t>
            </w:r>
          </w:p>
        </w:tc>
      </w:tr>
      <w:tr>
        <w:tc>
          <w:tcPr/>
          <w:p>
            <w:pPr>
              <w:pStyle w:val="Compact"/>
              <w:jc w:val="left"/>
            </w:pPr>
            <w:r>
              <w:t xml:space="preserve">07</w:t>
            </w:r>
          </w:p>
        </w:tc>
        <w:tc>
          <w:tcPr/>
          <w:p>
            <w:pPr>
              <w:pStyle w:val="Compact"/>
              <w:jc w:val="left"/>
            </w:pPr>
            <w:r>
              <w:t xml:space="preserve">24/7 Paramedic On-Call Standby – off-site rapid response (arrival within 15 minutes to any location within the Municipality of Milan) for after-hours emergencies</w:t>
            </w:r>
          </w:p>
        </w:tc>
        <w:tc>
          <w:tcPr/>
          <w:p>
            <w:pPr>
              <w:pStyle w:val="Compact"/>
              <w:jc w:val="left"/>
            </w:pPr>
            <w:r>
              <w:t xml:space="preserve">12 months</w:t>
            </w:r>
          </w:p>
        </w:tc>
        <w:tc>
          <w:tcPr/>
          <w:p>
            <w:pPr>
              <w:pStyle w:val="Compact"/>
              <w:jc w:val="left"/>
            </w:pPr>
            <w:r>
              <w:t xml:space="preserve">1,500.00 / month</w:t>
            </w:r>
          </w:p>
        </w:tc>
        <w:tc>
          <w:tcPr/>
          <w:p>
            <w:pPr>
              <w:pStyle w:val="Compact"/>
              <w:jc w:val="left"/>
            </w:pPr>
            <w:r>
              <w:t xml:space="preserve">18,000.00</w:t>
            </w:r>
          </w:p>
        </w:tc>
      </w:tr>
      <w:tr>
        <w:tc>
          <w:tcPr>
            <w:gridSpan w:val="4"/>
          </w:tcPr>
          <w:p>
            <w:pPr>
              <w:pStyle w:val="Compact"/>
              <w:jc w:val="left"/>
            </w:pPr>
            <w:r>
              <w:t xml:space="preserve">Subtotal (before VAT)</w:t>
            </w:r>
          </w:p>
        </w:tc>
        <w:tc>
          <w:tcPr/>
          <w:p>
            <w:pPr>
              <w:pStyle w:val="Compact"/>
              <w:jc w:val="left"/>
            </w:pPr>
            <w:r>
              <w:t xml:space="preserve">163,400.00</w:t>
            </w:r>
          </w:p>
        </w:tc>
      </w:tr>
      <w:tr>
        <w:tc>
          <w:tcPr>
            <w:gridSpan w:val="4"/>
          </w:tcPr>
          <w:p>
            <w:pPr>
              <w:pStyle w:val="Compact"/>
              <w:jc w:val="left"/>
            </w:pPr>
            <w:r>
              <w:t xml:space="preserve">VAT (22% – Italian Standard Rate)</w:t>
            </w:r>
          </w:p>
        </w:tc>
        <w:tc>
          <w:tcPr/>
          <w:p>
            <w:pPr>
              <w:pStyle w:val="Compact"/>
              <w:jc w:val="left"/>
            </w:pPr>
            <w:r>
              <w:t xml:space="preserve">35,948.00</w:t>
            </w:r>
          </w:p>
        </w:tc>
      </w:tr>
      <w:tr>
        <w:tc>
          <w:tcPr>
            <w:gridSpan w:val="4"/>
          </w:tcPr>
          <w:p>
            <w:pPr>
              <w:pStyle w:val="Compact"/>
              <w:jc w:val="left"/>
            </w:pPr>
            <w:r>
              <w:rPr>
                <w:bCs/>
                <w:b/>
              </w:rPr>
              <w:t xml:space="preserve">GRAND TOTAL (EUR)</w:t>
            </w:r>
          </w:p>
        </w:tc>
        <w:tc>
          <w:tcPr/>
          <w:p>
            <w:pPr>
              <w:pStyle w:val="Compact"/>
              <w:jc w:val="left"/>
            </w:pPr>
            <w:r>
              <w:rPr>
                <w:bCs/>
                <w:b/>
              </w:rPr>
              <w:t xml:space="preserve">199,348.00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expiry date, pricing may be subject to revision based on market conditions, fuel costs, and regulatory changes applicable to Paramedic services in Italy Milan.</w:t>
      </w:r>
    </w:p>
    <w:p>
      <w:pPr>
        <w:numPr>
          <w:ilvl w:val="0"/>
          <w:numId w:val="1001"/>
        </w:numPr>
        <w:pStyle w:val="Compact"/>
      </w:pPr>
      <w:r>
        <w:rPr>
          <w:bCs/>
          <w:b/>
        </w:rPr>
        <w:t xml:space="preserve">Payment Terms:</w:t>
      </w:r>
      <w:r>
        <w:t xml:space="preserve"> </w:t>
      </w:r>
      <w:r>
        <w:t xml:space="preserve">Payment shall be made via bank transfer (bonifico bancario) within thirty (30) days of invoice issuance. Invoices will be issued on a monthly basis. A 1.5% monthly late payment interest rate will apply in accordance with Italian Legislative Decree 231/2002.</w:t>
      </w:r>
    </w:p>
    <w:p>
      <w:pPr>
        <w:numPr>
          <w:ilvl w:val="0"/>
          <w:numId w:val="1001"/>
        </w:numPr>
        <w:pStyle w:val="Compact"/>
      </w:pPr>
      <w:r>
        <w:rPr>
          <w:bCs/>
          <w:b/>
        </w:rPr>
        <w:t xml:space="preserve">Service Commencement:</w:t>
      </w:r>
      <w:r>
        <w:t xml:space="preserve"> </w:t>
      </w:r>
      <w:r>
        <w:t xml:space="preserve">The Paramedic coverage in Italy Milan shall commence on 1 September 2025, subject to mutual written confirmation and completion of all regulatory filings with the local health authority (ATS Milano).</w:t>
      </w:r>
    </w:p>
    <w:p>
      <w:pPr>
        <w:numPr>
          <w:ilvl w:val="0"/>
          <w:numId w:val="1001"/>
        </w:numPr>
        <w:pStyle w:val="Compact"/>
      </w:pPr>
      <w:r>
        <w:rPr>
          <w:bCs/>
          <w:b/>
        </w:rPr>
        <w:t xml:space="preserve">Contract Duration:</w:t>
      </w:r>
      <w:r>
        <w:t xml:space="preserve"> </w:t>
      </w:r>
      <w:r>
        <w:t xml:space="preserve">The service period is twelve (12) months, renewable by mutual agreement. Either party may terminate with sixty (60) days written notice.</w:t>
      </w:r>
    </w:p>
    <w:p>
      <w:pPr>
        <w:numPr>
          <w:ilvl w:val="0"/>
          <w:numId w:val="1001"/>
        </w:numPr>
        <w:pStyle w:val="Compact"/>
      </w:pPr>
      <w:r>
        <w:rPr>
          <w:bCs/>
          <w:b/>
        </w:rPr>
        <w:t xml:space="preserve">Insurance:</w:t>
      </w:r>
      <w:r>
        <w:t xml:space="preserve"> </w:t>
      </w:r>
      <w:r>
        <w:t xml:space="preserve">MediMilan Emergency Services S.r.l. maintains full professional liability insurance (RC Professionale) with a minimum coverage of EUR 2,000,000 per occurrence, valid throughout the territory of Italy, including the city of Milan.</w:t>
      </w:r>
    </w:p>
    <w:p>
      <w:pPr>
        <w:numPr>
          <w:ilvl w:val="0"/>
          <w:numId w:val="1001"/>
        </w:numPr>
        <w:pStyle w:val="Compact"/>
      </w:pPr>
      <w:r>
        <w:rPr>
          <w:bCs/>
          <w:b/>
        </w:rPr>
        <w:t xml:space="preserve">Regulatory Compliance:</w:t>
      </w:r>
      <w:r>
        <w:t xml:space="preserve"> </w:t>
      </w:r>
      <w:r>
        <w:t xml:space="preserve">All Paramedic operations will comply with the Italian National Health Service (SSN) guidelines, the Lombardy Regional Health Plan (Piano Sanitario Regionale), and the specific emergency medical protocols established by the 118 Emergency Medical Service of Milan.</w:t>
      </w:r>
    </w:p>
    <w:p>
      <w:pPr>
        <w:numPr>
          <w:ilvl w:val="0"/>
          <w:numId w:val="1001"/>
        </w:numPr>
        <w:pStyle w:val="Compact"/>
      </w:pPr>
      <w:r>
        <w:rPr>
          <w:bCs/>
          <w:b/>
        </w:rPr>
        <w:t xml:space="preserve">Confidentiality:</w:t>
      </w:r>
      <w:r>
        <w:t xml:space="preserve"> </w:t>
      </w:r>
      <w:r>
        <w:t xml:space="preserve">All patient data collected during Paramedic interventions will be handled in strict accordance with the Italian Privacy Code (D.Lgs. 196/2003) and the EU General Data Protection Regulation (GDPR – Regulation 2016/679).</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pandemics, government-mandated closures, or civil unrest affecting the city of Milan.</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Italian Republic. Any disputes shall be subject to the exclusive jurisdiction of the Courts of Milan, Italy.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Paramedic services in Italy Milan and authorizes MediMilan Emergency Services S.r.l. to proceed with the service arrangement as described herein. This signature constitutes a binding acceptance of all terms, conditions, and pricing outlined in this document.</w:t>
      </w:r>
    </w:p>
    <w:p>
      <w:pPr>
        <w:pStyle w:val="BodyText"/>
      </w:pPr>
      <w:r>
        <w:rPr>
          <w:bCs/>
          <w:b/>
        </w:rPr>
        <w:t xml:space="preserve">For MediMilan Emergency Services S.r.l.</w:t>
      </w:r>
      <w:r>
        <w:br/>
      </w:r>
      <w:r>
        <w:t xml:space="preserve">Dr. Marco Bellini, Director of Operations</w:t>
      </w:r>
      <w:r>
        <w:br/>
      </w:r>
      <w:r>
        <w:t xml:space="preserve">Date: _______________</w:t>
      </w:r>
    </w:p>
    <w:p>
      <w:pPr>
        <w:pStyle w:val="BodyText"/>
      </w:pPr>
      <w:r>
        <w:rPr>
          <w:bCs/>
          <w:b/>
        </w:rPr>
        <w:t xml:space="preserve">For Hotel Grand Milano S.p.A.</w:t>
      </w:r>
      <w:r>
        <w:br/>
      </w:r>
      <w:r>
        <w:t xml:space="preserve">Dr. Alessandro Ferrari, General Manager</w:t>
      </w:r>
      <w:r>
        <w:br/>
      </w:r>
      <w:r>
        <w:t xml:space="preserve">Date: _______________</w:t>
      </w:r>
    </w:p>
    <w:p>
      <w:pPr>
        <w:pStyle w:val="BodyText"/>
      </w:pPr>
      <w:r>
        <w:t xml:space="preserve">MediMilan Emergency Services S.r.l. | Via Paolo Sarpi 142, 20154 Milan, Italy | VAT: IT01234567890</w:t>
      </w:r>
    </w:p>
    <w:p>
      <w:pPr>
        <w:pStyle w:val="BodyText"/>
      </w:pPr>
      <w:r>
        <w:t xml:space="preserve">This Quotation Estimate document is generated electronically and is valid without a physical stamp. Document Ref: QTE-2025-MIL-0487 | Page 1 of 1</w:t>
      </w:r>
    </w:p>
    <w:p>
      <w:pPr>
        <w:pStyle w:val="BodyText"/>
      </w:pPr>
      <w:r>
        <w:t xml:space="preserve">© 2025 MediMilan Emergency Services S.r.l. – All rights reserved. Paramedic services licensed under Lombardy Regional Health Authority authorization n. 4521/2024.</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Italy Milan</dc:title>
  <dc:creator/>
  <dc:language>en</dc:language>
  <cp:keywords/>
  <dcterms:created xsi:type="dcterms:W3CDTF">2026-10-10T07:24:35Z</dcterms:created>
  <dcterms:modified xsi:type="dcterms:W3CDTF">2026-10-10T07:24:35Z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