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Qatar</w:t>
      </w:r>
      <w:r>
        <w:t xml:space="preserve"> </w:t>
      </w:r>
      <w:r>
        <w:t xml:space="preserve">Doha</w:t>
      </w:r>
    </w:p>
    <w:bookmarkStart w:id="20" w:name="al-noor-medical-services-llc"/>
    <w:p>
      <w:pPr>
        <w:pStyle w:val="Heading1"/>
      </w:pPr>
      <w:r>
        <w:t xml:space="preserve">Al Noor Medical Services LLC</w:t>
      </w:r>
    </w:p>
    <w:p>
      <w:pPr>
        <w:pStyle w:val="FirstParagraph"/>
      </w:pPr>
      <w:r>
        <w:t xml:space="preserve">P.O. Box 4521, Street 12, Industrial Area, Doha, Qatar</w:t>
      </w:r>
    </w:p>
    <w:p>
      <w:pPr>
        <w:pStyle w:val="BodyText"/>
      </w:pPr>
      <w:r>
        <w:t xml:space="preserve">Tel: +974 4455 6677 | Email: quotations@alnoormedical.qa</w:t>
      </w:r>
    </w:p>
    <w:p>
      <w:pPr>
        <w:pStyle w:val="BodyText"/>
      </w:pPr>
      <w:r>
        <w:t xml:space="preserve">CR: 123456 | VAT: QV-789012345</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QTE-2025-0784</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Service Location:</w:t>
      </w:r>
      <w:r>
        <w:t xml:space="preserve"> </w:t>
      </w:r>
      <w:r>
        <w:t xml:space="preserve">Qatar Doha</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[Client Name] FZE</w:t>
      </w:r>
    </w:p>
    <w:p>
      <w:pPr>
        <w:pStyle w:val="BodyText"/>
      </w:pPr>
      <w:r>
        <w:rPr>
          <w:bCs/>
          <w:b/>
        </w:rPr>
        <w:t xml:space="preserve">Attn:</w:t>
      </w:r>
      <w:r>
        <w:t xml:space="preserve"> </w:t>
      </w:r>
      <w:r>
        <w:t xml:space="preserve">Mr. / Ms. [Contact Person]</w:t>
      </w:r>
    </w:p>
    <w:p>
      <w:pPr>
        <w:pStyle w:val="BodyText"/>
      </w:pPr>
      <w:r>
        <w:rPr>
          <w:bCs/>
          <w:b/>
        </w:rPr>
        <w:t xml:space="preserve">Address:</w:t>
      </w:r>
      <w:r>
        <w:t xml:space="preserve"> </w:t>
      </w:r>
      <w:r>
        <w:t xml:space="preserve">[Client Address], Doha, Qatar</w:t>
      </w:r>
    </w:p>
    <w:p>
      <w:pPr>
        <w:pStyle w:val="BodyText"/>
      </w:pPr>
      <w:r>
        <w:rPr>
          <w:bCs/>
          <w:b/>
        </w:rPr>
        <w:t xml:space="preserve">Contact:</w:t>
      </w:r>
      <w:r>
        <w:t xml:space="preserve"> </w:t>
      </w:r>
      <w:r>
        <w:t xml:space="preserve">[Phone / Email]</w:t>
      </w:r>
    </w:p>
    <w:bookmarkEnd w:id="22"/>
    <w:p>
      <w:pPr>
        <w:pStyle w:val="BodyText"/>
      </w:pPr>
      <w:r>
        <w:t xml:space="preserve">Dear Sir / Madam,</w:t>
      </w:r>
    </w:p>
    <w:p>
      <w:pPr>
        <w:pStyle w:val="BodyText"/>
      </w:pPr>
      <w:r>
        <w:t xml:space="preserve">Thank you for your inquiry regarding professional</w:t>
      </w:r>
      <w:r>
        <w:t xml:space="preserve"> </w:t>
      </w:r>
      <w:r>
        <w:t xml:space="preserve">Paramedic</w:t>
      </w:r>
      <w:r>
        <w:t xml:space="preserve"> </w:t>
      </w:r>
      <w:r>
        <w:t xml:space="preserve">services for your operations in</w:t>
      </w:r>
      <w:r>
        <w:t xml:space="preserve"> </w:t>
      </w:r>
      <w:r>
        <w:t xml:space="preserve">Qatar Doha</w:t>
      </w:r>
      <w:r>
        <w:t xml:space="preserve">. We are pleased to present this</w:t>
      </w:r>
      <w:r>
        <w:t xml:space="preserve"> </w:t>
      </w:r>
      <w:r>
        <w:t xml:space="preserve">Quotation Estimate</w:t>
      </w:r>
      <w:r>
        <w:t xml:space="preserve"> </w:t>
      </w:r>
      <w:r>
        <w:t xml:space="preserve">for the provision of fully qualified, licensed, and experienced Paramedic personnel to support your facility's emergency medical response and patient transport requirements. This Quotation Estimate has been prepared in accordance with the regulatory standards set forth by the Ministry of Public Health (MoPH) of Qatar and the Qatar Ambulance Service guidelines.</w:t>
      </w:r>
    </w:p>
    <w:p>
      <w:pPr>
        <w:pStyle w:val="BodyText"/>
      </w:pPr>
      <w:r>
        <w:t xml:space="preserve">Scope of Paramedic Services</w:t>
      </w:r>
    </w:p>
    <w:p>
      <w:pPr>
        <w:pStyle w:val="BodyText"/>
      </w:pPr>
      <w:r>
        <w:t xml:space="preserve">The following</w:t>
      </w:r>
      <w:r>
        <w:t xml:space="preserve"> </w:t>
      </w:r>
      <w:r>
        <w:t xml:space="preserve">Paramedic</w:t>
      </w:r>
      <w:r>
        <w:t xml:space="preserve"> </w:t>
      </w:r>
      <w:r>
        <w:t xml:space="preserve">services are included in this Quotation Estimate for deployment within the</w:t>
      </w:r>
      <w:r>
        <w:t xml:space="preserve"> </w:t>
      </w:r>
      <w:r>
        <w:t xml:space="preserve">Qatar Doha</w:t>
      </w:r>
      <w:r>
        <w:t xml:space="preserve"> </w:t>
      </w:r>
      <w:r>
        <w:t xml:space="preserve">metropolitan area and its surrounding districts, including Al Rayyan, Al Wakrah, and the Industrial Zone:</w:t>
      </w:r>
    </w:p>
    <w:p>
      <w:pPr>
        <w:numPr>
          <w:ilvl w:val="0"/>
          <w:numId w:val="1001"/>
        </w:numPr>
        <w:pStyle w:val="Compact"/>
      </w:pPr>
      <w:r>
        <w:t xml:space="preserve">On-site Paramedic coverage for 24/7 emergency medical response at the client's designated facility in Qatar Doha.</w:t>
      </w:r>
    </w:p>
    <w:p>
      <w:pPr>
        <w:numPr>
          <w:ilvl w:val="0"/>
          <w:numId w:val="1001"/>
        </w:numPr>
        <w:pStyle w:val="Compact"/>
      </w:pPr>
      <w:r>
        <w:t xml:space="preserve">Advanced Life Support (ALS) and Basic Life Support (BLS) interventions by certified Paramedic staff.</w:t>
      </w:r>
    </w:p>
    <w:p>
      <w:pPr>
        <w:numPr>
          <w:ilvl w:val="0"/>
          <w:numId w:val="1001"/>
        </w:numPr>
        <w:pStyle w:val="Compact"/>
      </w:pPr>
      <w:r>
        <w:t xml:space="preserve">Medical transport and patient evacuation using fully equipped ambulances compliant with Qatar Doha traffic and health regulations.</w:t>
      </w:r>
    </w:p>
    <w:p>
      <w:pPr>
        <w:numPr>
          <w:ilvl w:val="0"/>
          <w:numId w:val="1001"/>
        </w:numPr>
        <w:pStyle w:val="Compact"/>
      </w:pPr>
      <w:r>
        <w:t xml:space="preserve">Pre-hospital care, triage, and stabilization of critically ill or injured patients prior to transfer to designated hospitals in Qatar Doha.</w:t>
      </w:r>
    </w:p>
    <w:p>
      <w:pPr>
        <w:numPr>
          <w:ilvl w:val="0"/>
          <w:numId w:val="1001"/>
        </w:numPr>
        <w:pStyle w:val="Compact"/>
      </w:pPr>
      <w:r>
        <w:t xml:space="preserve">Participation in mass casualty incident (MCI) response plans coordinated with Qatar Doha emergency services.</w:t>
      </w:r>
    </w:p>
    <w:p>
      <w:pPr>
        <w:numPr>
          <w:ilvl w:val="0"/>
          <w:numId w:val="1001"/>
        </w:numPr>
        <w:pStyle w:val="Compact"/>
      </w:pPr>
      <w:r>
        <w:t xml:space="preserve">Monthly reporting and quality assurance audits of all Paramedic interventions and response times.</w:t>
      </w:r>
    </w:p>
    <w:p>
      <w:pPr>
        <w:pStyle w:val="FirstParagraph"/>
      </w:pPr>
      <w:r>
        <w:t xml:space="preserve">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Item 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(QAR)</w:t>
            </w:r>
          </w:p>
        </w:tc>
        <w:tc>
          <w:tcPr/>
          <w:p>
            <w:pPr>
              <w:pStyle w:val="Compact"/>
              <w:jc w:val="left"/>
            </w:pPr>
            <w:r>
              <w:t xml:space="preserve">Total (QAR)</w:t>
            </w:r>
          </w:p>
        </w:tc>
      </w:tr>
      <w:tr>
        <w:tc>
          <w:tcPr/>
          <w:p>
            <w:pPr>
              <w:pStyle w:val="Compact"/>
              <w:jc w:val="left"/>
            </w:pPr>
            <w:r>
              <w:t xml:space="preserve">1</w:t>
            </w:r>
          </w:p>
        </w:tc>
        <w:tc>
          <w:tcPr/>
          <w:p>
            <w:pPr>
              <w:pStyle w:val="Compact"/>
              <w:jc w:val="left"/>
            </w:pPr>
            <w:r>
              <w:t xml:space="preserve">Senior Paramedic (ALS Certified) – Full-time deployment in Qatar Doha</w:t>
            </w:r>
          </w:p>
        </w:tc>
        <w:tc>
          <w:tcPr/>
          <w:p>
            <w:pPr>
              <w:pStyle w:val="Compact"/>
              <w:jc w:val="left"/>
            </w:pPr>
            <w:r>
              <w:t xml:space="preserve">4</w:t>
            </w:r>
          </w:p>
        </w:tc>
        <w:tc>
          <w:tcPr/>
          <w:p>
            <w:pPr>
              <w:pStyle w:val="Compact"/>
              <w:jc w:val="left"/>
            </w:pPr>
            <w:r>
              <w:t xml:space="preserve">Personnel / Month</w:t>
            </w:r>
          </w:p>
        </w:tc>
        <w:tc>
          <w:tcPr/>
          <w:p>
            <w:pPr>
              <w:pStyle w:val="Compact"/>
              <w:jc w:val="left"/>
            </w:pPr>
            <w:r>
              <w:t xml:space="preserve">12,500.00</w:t>
            </w:r>
          </w:p>
        </w:tc>
        <w:tc>
          <w:tcPr/>
          <w:p>
            <w:pPr>
              <w:pStyle w:val="Compact"/>
              <w:jc w:val="left"/>
            </w:pPr>
            <w:r>
              <w:t xml:space="preserve">50,000.00</w:t>
            </w:r>
          </w:p>
        </w:tc>
      </w:tr>
      <w:tr>
        <w:tc>
          <w:tcPr/>
          <w:p>
            <w:pPr>
              <w:pStyle w:val="Compact"/>
              <w:jc w:val="left"/>
            </w:pPr>
            <w:r>
              <w:t xml:space="preserve">2</w:t>
            </w:r>
          </w:p>
        </w:tc>
        <w:tc>
          <w:tcPr/>
          <w:p>
            <w:pPr>
              <w:pStyle w:val="Compact"/>
              <w:jc w:val="left"/>
            </w:pPr>
            <w:r>
              <w:t xml:space="preserve">Paramedic (BLS Certified) – Full-time deployment in Qatar Doha</w:t>
            </w:r>
          </w:p>
        </w:tc>
        <w:tc>
          <w:tcPr/>
          <w:p>
            <w:pPr>
              <w:pStyle w:val="Compact"/>
              <w:jc w:val="left"/>
            </w:pPr>
            <w:r>
              <w:t xml:space="preserve">6</w:t>
            </w:r>
          </w:p>
        </w:tc>
        <w:tc>
          <w:tcPr/>
          <w:p>
            <w:pPr>
              <w:pStyle w:val="Compact"/>
              <w:jc w:val="left"/>
            </w:pPr>
            <w:r>
              <w:t xml:space="preserve">Personnel / Month</w:t>
            </w:r>
          </w:p>
        </w:tc>
        <w:tc>
          <w:tcPr/>
          <w:p>
            <w:pPr>
              <w:pStyle w:val="Compact"/>
              <w:jc w:val="left"/>
            </w:pPr>
            <w:r>
              <w:t xml:space="preserve">9,800.00</w:t>
            </w:r>
          </w:p>
        </w:tc>
        <w:tc>
          <w:tcPr/>
          <w:p>
            <w:pPr>
              <w:pStyle w:val="Compact"/>
              <w:jc w:val="left"/>
            </w:pPr>
            <w:r>
              <w:t xml:space="preserve">58,800.00</w:t>
            </w:r>
          </w:p>
        </w:tc>
      </w:tr>
      <w:tr>
        <w:tc>
          <w:tcPr/>
          <w:p>
            <w:pPr>
              <w:pStyle w:val="Compact"/>
              <w:jc w:val="left"/>
            </w:pPr>
            <w:r>
              <w:t xml:space="preserve">3</w:t>
            </w:r>
          </w:p>
        </w:tc>
        <w:tc>
          <w:tcPr/>
          <w:p>
            <w:pPr>
              <w:pStyle w:val="Compact"/>
              <w:jc w:val="left"/>
            </w:pPr>
            <w:r>
              <w:t xml:space="preserve">Paramedic Supervisor / Team Lead – Qatar Doha operations</w:t>
            </w:r>
          </w:p>
        </w:tc>
        <w:tc>
          <w:tcPr/>
          <w:p>
            <w:pPr>
              <w:pStyle w:val="Compact"/>
              <w:jc w:val="left"/>
            </w:pPr>
            <w:r>
              <w:t xml:space="preserve">1</w:t>
            </w:r>
          </w:p>
        </w:tc>
        <w:tc>
          <w:tcPr/>
          <w:p>
            <w:pPr>
              <w:pStyle w:val="Compact"/>
              <w:jc w:val="left"/>
            </w:pPr>
            <w:r>
              <w:t xml:space="preserve">Personnel / Month</w:t>
            </w:r>
          </w:p>
        </w:tc>
        <w:tc>
          <w:tcPr/>
          <w:p>
            <w:pPr>
              <w:pStyle w:val="Compact"/>
              <w:jc w:val="left"/>
            </w:pPr>
            <w:r>
              <w:t xml:space="preserve">16,000.00</w:t>
            </w:r>
          </w:p>
        </w:tc>
        <w:tc>
          <w:tcPr/>
          <w:p>
            <w:pPr>
              <w:pStyle w:val="Compact"/>
              <w:jc w:val="left"/>
            </w:pPr>
            <w:r>
              <w:t xml:space="preserve">16,000.00</w:t>
            </w:r>
          </w:p>
        </w:tc>
      </w:tr>
      <w:tr>
        <w:tc>
          <w:tcPr/>
          <w:p>
            <w:pPr>
              <w:pStyle w:val="Compact"/>
              <w:jc w:val="left"/>
            </w:pPr>
            <w:r>
              <w:t xml:space="preserve">4</w:t>
            </w:r>
          </w:p>
        </w:tc>
        <w:tc>
          <w:tcPr/>
          <w:p>
            <w:pPr>
              <w:pStyle w:val="Compact"/>
              <w:jc w:val="left"/>
            </w:pPr>
            <w:r>
              <w:t xml:space="preserve">Equipped ALS Ambulance (rental, fuel, and maintenance) – Qatar Doha</w:t>
            </w:r>
          </w:p>
        </w:tc>
        <w:tc>
          <w:tcPr/>
          <w:p>
            <w:pPr>
              <w:pStyle w:val="Compact"/>
              <w:jc w:val="left"/>
            </w:pPr>
            <w:r>
              <w:t xml:space="preserve">3</w:t>
            </w:r>
          </w:p>
        </w:tc>
        <w:tc>
          <w:tcPr/>
          <w:p>
            <w:pPr>
              <w:pStyle w:val="Compact"/>
              <w:jc w:val="left"/>
            </w:pPr>
            <w:r>
              <w:t xml:space="preserve">Vehicle / Month</w:t>
            </w:r>
          </w:p>
        </w:tc>
        <w:tc>
          <w:tcPr/>
          <w:p>
            <w:pPr>
              <w:pStyle w:val="Compact"/>
              <w:jc w:val="left"/>
            </w:pPr>
            <w:r>
              <w:t xml:space="preserve">14,500.00</w:t>
            </w:r>
          </w:p>
        </w:tc>
        <w:tc>
          <w:tcPr/>
          <w:p>
            <w:pPr>
              <w:pStyle w:val="Compact"/>
              <w:jc w:val="left"/>
            </w:pPr>
            <w:r>
              <w:t xml:space="preserve">43,500.00</w:t>
            </w:r>
          </w:p>
        </w:tc>
      </w:tr>
      <w:tr>
        <w:tc>
          <w:tcPr/>
          <w:p>
            <w:pPr>
              <w:pStyle w:val="Compact"/>
              <w:jc w:val="left"/>
            </w:pPr>
            <w:r>
              <w:t xml:space="preserve">5</w:t>
            </w:r>
          </w:p>
        </w:tc>
        <w:tc>
          <w:tcPr/>
          <w:p>
            <w:pPr>
              <w:pStyle w:val="Compact"/>
              <w:jc w:val="left"/>
            </w:pPr>
            <w:r>
              <w:t xml:space="preserve">Medical consumables and emergency drug stock replenishment</w:t>
            </w:r>
          </w:p>
        </w:tc>
        <w:tc>
          <w:tcPr/>
          <w:p>
            <w:pPr>
              <w:pStyle w:val="Compact"/>
              <w:jc w:val="left"/>
            </w:pPr>
            <w:r>
              <w:t xml:space="preserve">1</w:t>
            </w:r>
          </w:p>
        </w:tc>
        <w:tc>
          <w:tcPr/>
          <w:p>
            <w:pPr>
              <w:pStyle w:val="Compact"/>
              <w:jc w:val="left"/>
            </w:pPr>
            <w:r>
              <w:t xml:space="preserve">Lot / Month</w:t>
            </w:r>
          </w:p>
        </w:tc>
        <w:tc>
          <w:tcPr/>
          <w:p>
            <w:pPr>
              <w:pStyle w:val="Compact"/>
              <w:jc w:val="left"/>
            </w:pPr>
            <w:r>
              <w:t xml:space="preserve">7,200.00</w:t>
            </w:r>
          </w:p>
        </w:tc>
        <w:tc>
          <w:tcPr/>
          <w:p>
            <w:pPr>
              <w:pStyle w:val="Compact"/>
              <w:jc w:val="left"/>
            </w:pPr>
            <w:r>
              <w:t xml:space="preserve">7,200.00</w:t>
            </w:r>
          </w:p>
        </w:tc>
      </w:tr>
      <w:tr>
        <w:tc>
          <w:tcPr/>
          <w:p>
            <w:pPr>
              <w:pStyle w:val="Compact"/>
              <w:jc w:val="left"/>
            </w:pPr>
            <w:r>
              <w:t xml:space="preserve">6</w:t>
            </w:r>
          </w:p>
        </w:tc>
        <w:tc>
          <w:tcPr/>
          <w:p>
            <w:pPr>
              <w:pStyle w:val="Compact"/>
              <w:jc w:val="left"/>
            </w:pPr>
            <w:r>
              <w:t xml:space="preserve">Paramedic uniform, PPE, and personal protective equipment</w:t>
            </w:r>
          </w:p>
        </w:tc>
        <w:tc>
          <w:tcPr/>
          <w:p>
            <w:pPr>
              <w:pStyle w:val="Compact"/>
              <w:jc w:val="left"/>
            </w:pPr>
            <w:r>
              <w:t xml:space="preserve">11</w:t>
            </w:r>
          </w:p>
        </w:tc>
        <w:tc>
          <w:tcPr/>
          <w:p>
            <w:pPr>
              <w:pStyle w:val="Compact"/>
              <w:jc w:val="left"/>
            </w:pPr>
            <w:r>
              <w:t xml:space="preserve">Set / Year</w:t>
            </w:r>
          </w:p>
        </w:tc>
        <w:tc>
          <w:tcPr/>
          <w:p>
            <w:pPr>
              <w:pStyle w:val="Compact"/>
              <w:jc w:val="left"/>
            </w:pPr>
            <w:r>
              <w:t xml:space="preserve">1,800.00</w:t>
            </w:r>
          </w:p>
        </w:tc>
        <w:tc>
          <w:tcPr/>
          <w:p>
            <w:pPr>
              <w:pStyle w:val="Compact"/>
              <w:jc w:val="left"/>
            </w:pPr>
            <w:r>
              <w:t xml:space="preserve">19,800.00</w:t>
            </w:r>
          </w:p>
        </w:tc>
      </w:tr>
      <w:tr>
        <w:tc>
          <w:tcPr/>
          <w:p>
            <w:pPr>
              <w:pStyle w:val="Compact"/>
              <w:jc w:val="left"/>
            </w:pPr>
            <w:r>
              <w:t xml:space="preserve">7</w:t>
            </w:r>
          </w:p>
        </w:tc>
        <w:tc>
          <w:tcPr/>
          <w:p>
            <w:pPr>
              <w:pStyle w:val="Compact"/>
              <w:jc w:val="left"/>
            </w:pPr>
            <w:r>
              <w:t xml:space="preserve">Monthly quality assurance and regulatory compliance audit (Qatar Doha MoPH)</w:t>
            </w:r>
          </w:p>
        </w:tc>
        <w:tc>
          <w:tcPr/>
          <w:p>
            <w:pPr>
              <w:pStyle w:val="Compact"/>
              <w:jc w:val="left"/>
            </w:pPr>
            <w:r>
              <w:t xml:space="preserve">1</w:t>
            </w:r>
          </w:p>
        </w:tc>
        <w:tc>
          <w:tcPr/>
          <w:p>
            <w:pPr>
              <w:pStyle w:val="Compact"/>
              <w:jc w:val="left"/>
            </w:pPr>
            <w:r>
              <w:t xml:space="preserve">Service / Month</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8</w:t>
            </w:r>
          </w:p>
        </w:tc>
        <w:tc>
          <w:tcPr/>
          <w:p>
            <w:pPr>
              <w:pStyle w:val="Compact"/>
              <w:jc w:val="left"/>
            </w:pPr>
            <w:r>
              <w:t xml:space="preserve">Annual Paramedic CPD training and recertification (ALS/BLS)</w:t>
            </w:r>
          </w:p>
        </w:tc>
        <w:tc>
          <w:tcPr/>
          <w:p>
            <w:pPr>
              <w:pStyle w:val="Compact"/>
              <w:jc w:val="left"/>
            </w:pPr>
            <w:r>
              <w:t xml:space="preserve">11</w:t>
            </w:r>
          </w:p>
        </w:tc>
        <w:tc>
          <w:tcPr/>
          <w:p>
            <w:pPr>
              <w:pStyle w:val="Compact"/>
              <w:jc w:val="left"/>
            </w:pPr>
            <w:r>
              <w:t xml:space="preserve">Personnel / Year</w:t>
            </w:r>
          </w:p>
        </w:tc>
        <w:tc>
          <w:tcPr/>
          <w:p>
            <w:pPr>
              <w:pStyle w:val="Compact"/>
              <w:jc w:val="left"/>
            </w:pPr>
            <w:r>
              <w:t xml:space="preserve">2,200.00</w:t>
            </w:r>
          </w:p>
        </w:tc>
        <w:tc>
          <w:tcPr/>
          <w:p>
            <w:pPr>
              <w:pStyle w:val="Compact"/>
              <w:jc w:val="left"/>
            </w:pPr>
            <w:r>
              <w:t xml:space="preserve">24,200.00</w:t>
            </w:r>
          </w:p>
        </w:tc>
      </w:tr>
      <w:tr>
        <w:tc>
          <w:tcPr>
            <w:gridSpan w:val="5"/>
          </w:tcPr>
          <w:p>
            <w:pPr>
              <w:pStyle w:val="Compact"/>
              <w:jc w:val="right"/>
            </w:pPr>
            <w:r>
              <w:t xml:space="preserve">Subtotal (Monthly Recurring)</w:t>
            </w:r>
          </w:p>
        </w:tc>
        <w:tc>
          <w:tcPr/>
          <w:p>
            <w:pPr>
              <w:pStyle w:val="Compact"/>
              <w:jc w:val="left"/>
            </w:pPr>
            <w:r>
              <w:t xml:space="preserve">179,000.00</w:t>
            </w:r>
          </w:p>
        </w:tc>
      </w:tr>
      <w:tr>
        <w:tc>
          <w:tcPr>
            <w:gridSpan w:val="5"/>
          </w:tcPr>
          <w:p>
            <w:pPr>
              <w:pStyle w:val="Compact"/>
              <w:jc w:val="right"/>
            </w:pPr>
            <w:r>
              <w:t xml:space="preserve">One-Time / Annual Charges</w:t>
            </w:r>
          </w:p>
        </w:tc>
        <w:tc>
          <w:tcPr/>
          <w:p>
            <w:pPr>
              <w:pStyle w:val="Compact"/>
              <w:jc w:val="left"/>
            </w:pPr>
            <w:r>
              <w:t xml:space="preserve">44,000.00</w:t>
            </w:r>
          </w:p>
        </w:tc>
      </w:tr>
      <w:tr>
        <w:tc>
          <w:tcPr>
            <w:gridSpan w:val="5"/>
          </w:tcPr>
          <w:p>
            <w:pPr>
              <w:pStyle w:val="Compact"/>
              <w:jc w:val="right"/>
            </w:pPr>
            <w:r>
              <w:t xml:space="preserve">VAT (14%)</w:t>
            </w:r>
          </w:p>
        </w:tc>
        <w:tc>
          <w:tcPr/>
          <w:p>
            <w:pPr>
              <w:pStyle w:val="Compact"/>
              <w:jc w:val="left"/>
            </w:pPr>
            <w:r>
              <w:t xml:space="preserve">30,660.00</w:t>
            </w:r>
          </w:p>
        </w:tc>
      </w:tr>
      <w:tr>
        <w:tc>
          <w:tcPr>
            <w:gridSpan w:val="5"/>
          </w:tcPr>
          <w:p>
            <w:pPr>
              <w:pStyle w:val="Compact"/>
              <w:jc w:val="right"/>
            </w:pPr>
            <w:r>
              <w:t xml:space="preserve">GRAND TOTAL (Monthly, incl. VAT)</w:t>
            </w:r>
          </w:p>
        </w:tc>
        <w:tc>
          <w:tcPr/>
          <w:p>
            <w:pPr>
              <w:pStyle w:val="Compact"/>
              <w:jc w:val="left"/>
            </w:pPr>
            <w:r>
              <w:t xml:space="preserve">209,660.00</w:t>
            </w:r>
          </w:p>
        </w:tc>
      </w:tr>
    </w:tbl>
    <w:p>
      <w:pPr>
        <w:pStyle w:val="BodyText"/>
      </w:pPr>
      <w:r>
        <w:t xml:space="preserve">Terms and Conditions of This Quotation Estimate</w:t>
      </w:r>
    </w:p>
    <w:p>
      <w:pPr>
        <w:numPr>
          <w:ilvl w:val="0"/>
          <w:numId w:val="1002"/>
        </w:numPr>
        <w:pStyle w:val="Compact"/>
      </w:pPr>
      <w:r>
        <w:t xml:space="preserve">This Quotation Estimate is valid for thirty (30) calendar days from the date of issue. Beyond this period, pricing for Paramedic services in Qatar Doha may be subject to revision based on market conditions and regulatory changes.</w:t>
      </w:r>
    </w:p>
    <w:p>
      <w:pPr>
        <w:numPr>
          <w:ilvl w:val="0"/>
          <w:numId w:val="1002"/>
        </w:numPr>
        <w:pStyle w:val="Compact"/>
      </w:pPr>
      <w:r>
        <w:t xml:space="preserve">All Paramedic personnel deployed under this Quotation Estimate shall hold valid Qatar Doha work permits, MoPH-registered medical licenses, and current ALS/BLS certifications issued by an accredited body recognized in Qatar.</w:t>
      </w:r>
    </w:p>
    <w:p>
      <w:pPr>
        <w:numPr>
          <w:ilvl w:val="0"/>
          <w:numId w:val="1002"/>
        </w:numPr>
        <w:pStyle w:val="Compact"/>
      </w:pPr>
      <w:r>
        <w:t xml:space="preserve">The client agrees to provide a suitable on-site facility in Qatar Doha for Paramedic rest, equipment storage, and administrative functions.</w:t>
      </w:r>
    </w:p>
    <w:p>
      <w:pPr>
        <w:numPr>
          <w:ilvl w:val="0"/>
          <w:numId w:val="1002"/>
        </w:numPr>
        <w:pStyle w:val="Compact"/>
      </w:pPr>
      <w:r>
        <w:t xml:space="preserve">Payment terms: 50% advance upon contract signing, with the remaining 50% due within fifteen (15) days of the monthly invoice. Late payments shall incur a 2% monthly surcharge.</w:t>
      </w:r>
    </w:p>
    <w:p>
      <w:pPr>
        <w:numPr>
          <w:ilvl w:val="0"/>
          <w:numId w:val="1002"/>
        </w:numPr>
        <w:pStyle w:val="Compact"/>
      </w:pPr>
      <w:r>
        <w:t xml:space="preserve">This Quotation Estimate does not include costs for hospital admission, specialist consultations, or surgical interventions. Those costs shall be borne directly by the patient or the client's insurance provider.</w:t>
      </w:r>
    </w:p>
    <w:p>
      <w:pPr>
        <w:numPr>
          <w:ilvl w:val="0"/>
          <w:numId w:val="1002"/>
        </w:numPr>
        <w:pStyle w:val="Compact"/>
      </w:pPr>
      <w:r>
        <w:t xml:space="preserve">Either party may terminate the Paramedic service agreement with thirty (30) days' written notice. In the event of early termination, a penalty of one month's service fee shall apply.</w:t>
      </w:r>
    </w:p>
    <w:p>
      <w:pPr>
        <w:numPr>
          <w:ilvl w:val="0"/>
          <w:numId w:val="1002"/>
        </w:numPr>
        <w:pStyle w:val="Compact"/>
      </w:pPr>
      <w:r>
        <w:t xml:space="preserve">All data and patient information handled by our Paramedic team in Qatar Doha shall be treated in strict confidentiality in compliance with Qatar's data protection regulations.</w:t>
      </w:r>
    </w:p>
    <w:p>
      <w:pPr>
        <w:numPr>
          <w:ilvl w:val="0"/>
          <w:numId w:val="1002"/>
        </w:numPr>
        <w:pStyle w:val="Compact"/>
      </w:pPr>
      <w:r>
        <w:t xml:space="preserve">This Quotation Estimate is subject to final approval by the client's authorized signatory. No Paramedic services shall commence until a signed service agreement is executed by both parties.</w:t>
      </w:r>
    </w:p>
    <w:p>
      <w:pPr>
        <w:numPr>
          <w:ilvl w:val="0"/>
          <w:numId w:val="1002"/>
        </w:numPr>
        <w:pStyle w:val="Compact"/>
      </w:pPr>
      <w:r>
        <w:t xml:space="preserve">Force majeure events, including but not limited to government-mandated shutdowns in Qatar Doha, shall suspend service obligations without penalty to either party.</w:t>
      </w:r>
    </w:p>
    <w:p>
      <w:pPr>
        <w:pStyle w:val="FirstParagraph"/>
      </w:pPr>
      <w:r>
        <w:t xml:space="preserve">Acceptance and Authorization</w:t>
      </w:r>
    </w:p>
    <w:p>
      <w:pPr>
        <w:pStyle w:val="BodyText"/>
      </w:pPr>
      <w:r>
        <w:t xml:space="preserve">By signing below, the client acknowledges and accepts this Quotation Estimate for Paramedic services in Qatar Doha as presented by Al Noor Medical Services LLC. This acceptance constitutes a binding agreement to the terms outlined herein.</w:t>
      </w:r>
    </w:p>
    <w:p>
      <w:pPr>
        <w:pStyle w:val="BodyText"/>
      </w:pPr>
      <w:r>
        <w:rPr>
          <w:bCs/>
          <w:b/>
        </w:rPr>
        <w:t xml:space="preserve">For: Al Noor Medical Services LLC</w:t>
      </w:r>
    </w:p>
    <w:p>
      <w:pPr>
        <w:pStyle w:val="BodyText"/>
      </w:pPr>
      <w:r>
        <w:t xml:space="preserve">Name: ___________________________</w:t>
      </w:r>
    </w:p>
    <w:p>
      <w:pPr>
        <w:pStyle w:val="BodyText"/>
      </w:pPr>
      <w:r>
        <w:t xml:space="preserve">Title: General Manager</w:t>
      </w:r>
    </w:p>
    <w:p>
      <w:pPr>
        <w:pStyle w:val="BodyText"/>
      </w:pPr>
      <w:r>
        <w:t xml:space="preserve">Signature: _________________________</w:t>
      </w:r>
    </w:p>
    <w:p>
      <w:pPr>
        <w:pStyle w:val="BodyText"/>
      </w:pPr>
      <w:r>
        <w:t xml:space="preserve">Date: ___________________________</w:t>
      </w:r>
    </w:p>
    <w:p>
      <w:pPr>
        <w:pStyle w:val="BodyText"/>
      </w:pPr>
      <w:r>
        <w:rPr>
          <w:bCs/>
          <w:b/>
        </w:rPr>
        <w:t xml:space="preserve">For: [Client Name] FZE</w:t>
      </w:r>
    </w:p>
    <w:p>
      <w:pPr>
        <w:pStyle w:val="BodyText"/>
      </w:pPr>
      <w:r>
        <w:t xml:space="preserve">Name: ___________________________</w:t>
      </w:r>
    </w:p>
    <w:p>
      <w:pPr>
        <w:pStyle w:val="BodyText"/>
      </w:pPr>
      <w:r>
        <w:t xml:space="preserve">Title: ___________________________</w:t>
      </w:r>
    </w:p>
    <w:p>
      <w:pPr>
        <w:pStyle w:val="BodyText"/>
      </w:pPr>
      <w:r>
        <w:t xml:space="preserve">Signature: _________________________</w:t>
      </w:r>
    </w:p>
    <w:p>
      <w:pPr>
        <w:pStyle w:val="BodyText"/>
      </w:pPr>
      <w:r>
        <w:t xml:space="preserve">Date: ___________________________</w:t>
      </w:r>
    </w:p>
    <w:p>
      <w:pPr>
        <w:pStyle w:val="BodyText"/>
      </w:pPr>
      <w:r>
        <w:t xml:space="preserve">Al Noor Medical Services LLC | P.O. Box 4521, Doha, Qatar | CR: 123456 | VAT: QV-789012345</w:t>
      </w:r>
    </w:p>
    <w:p>
      <w:pPr>
        <w:pStyle w:val="BodyText"/>
      </w:pPr>
      <w:r>
        <w:t xml:space="preserve">This Quotation Estimate (Ref: QTE-2025-0784) is the property of Al Noor Medical Services LLC and is intended solely for the named client. Unauthorized reproduction or distribution is prohibited.</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Paramedic Services - Qatar Doha</dc:title>
  <dc:creator/>
  <dc:language>en</dc:language>
  <cp:keywords/>
  <dcterms:created xsi:type="dcterms:W3CDTF">2026-10-10T05:44:46Z</dcterms:created>
  <dcterms:modified xsi:type="dcterms:W3CDTF">2026-10-10T05:44:46Z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