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t xml:space="preserve">Professional Paramedic Services — Russia Saint Petersburg</w:t>
      </w:r>
    </w:p>
    <w:p>
      <w:pPr>
        <w:pStyle w:val="BodyText"/>
      </w:pPr>
      <w:r>
        <w:t xml:space="preserve">Ref: QTE-RSP-2025-04782 | Document Type: Formal Quotation Estimate</w:t>
      </w:r>
    </w:p>
    <w:bookmarkEnd w:id="20"/>
    <w:p>
      <w:pPr>
        <w:pStyle w:val="BodyText"/>
      </w:pPr>
      <w:r>
        <w:rPr>
          <w:bCs/>
          <w:b/>
        </w:rPr>
        <w:t xml:space="preserve">Quotation Estimate No.:</w:t>
      </w:r>
      <w:r>
        <w:t xml:space="preserve"> </w:t>
      </w:r>
      <w:r>
        <w:t xml:space="preserve">QTE-RSP-2025-04782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St. Petersburg Emergency Medical Services Group</w:t>
      </w:r>
      <w:r>
        <w:br/>
      </w:r>
      <w:r>
        <w:rPr>
          <w:bCs/>
          <w:b/>
        </w:rPr>
        <w:t xml:space="preserve">Address:</w:t>
      </w:r>
      <w:r>
        <w:t xml:space="preserve"> </w:t>
      </w:r>
      <w:r>
        <w:t xml:space="preserve">42 Nevsky Prospekt, Saint Petersburg, 191025, Russia</w:t>
      </w:r>
      <w:r>
        <w:br/>
      </w:r>
      <w:r>
        <w:rPr>
          <w:bCs/>
          <w:b/>
        </w:rPr>
        <w:t xml:space="preserve">Contact:</w:t>
      </w:r>
      <w:r>
        <w:t xml:space="preserve"> </w:t>
      </w:r>
      <w:r>
        <w:t xml:space="preserve">+7 (812) 555-0147 | paramedic@spemservices.ru</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Northwestern Industrial Holdings LLC</w:t>
            </w:r>
          </w:p>
        </w:tc>
      </w:tr>
      <w:tr>
        <w:tc>
          <w:tcPr/>
          <w:p>
            <w:pPr>
              <w:pStyle w:val="Compact"/>
              <w:jc w:val="left"/>
            </w:pPr>
            <w:r>
              <w:rPr>
                <w:bCs/>
                <w:b/>
              </w:rPr>
              <w:t xml:space="preserve">Client Address:</w:t>
            </w:r>
          </w:p>
        </w:tc>
        <w:tc>
          <w:tcPr/>
          <w:p>
            <w:pPr>
              <w:pStyle w:val="Compact"/>
              <w:jc w:val="left"/>
            </w:pPr>
            <w:r>
              <w:t xml:space="preserve">18 Liteyny Avenue, Saint Petersburg, 191011, Russia</w:t>
            </w:r>
          </w:p>
        </w:tc>
      </w:tr>
      <w:tr>
        <w:tc>
          <w:tcPr/>
          <w:p>
            <w:pPr>
              <w:pStyle w:val="Compact"/>
              <w:jc w:val="left"/>
            </w:pPr>
            <w:r>
              <w:rPr>
                <w:bCs/>
                <w:b/>
              </w:rPr>
              <w:t xml:space="preserve">Point of Contact:</w:t>
            </w:r>
          </w:p>
        </w:tc>
        <w:tc>
          <w:tcPr/>
          <w:p>
            <w:pPr>
              <w:pStyle w:val="Compact"/>
              <w:jc w:val="left"/>
            </w:pPr>
            <w:r>
              <w:t xml:space="preserve">Mr. Alexander Volkov, Head of Corporate Safety</w:t>
            </w:r>
          </w:p>
        </w:tc>
      </w:tr>
      <w:tr>
        <w:tc>
          <w:tcPr/>
          <w:p>
            <w:pPr>
              <w:pStyle w:val="Compact"/>
              <w:jc w:val="left"/>
            </w:pPr>
            <w:r>
              <w:rPr>
                <w:bCs/>
                <w:b/>
              </w:rPr>
              <w:t xml:space="preserve">Service Location:</w:t>
            </w:r>
          </w:p>
        </w:tc>
        <w:tc>
          <w:tcPr/>
          <w:p>
            <w:pPr>
              <w:pStyle w:val="Compact"/>
              <w:jc w:val="left"/>
            </w:pPr>
            <w:r>
              <w:t xml:space="preserve">Multiple corporate sites across Russia Saint Petersburg metropolitan area</w:t>
            </w:r>
          </w:p>
        </w:tc>
      </w:tr>
    </w:tbl>
    <w:bookmarkEnd w:id="21"/>
    <w:bookmarkStart w:id="22" w:name="scope-of-paramedic-services"/>
    <w:p>
      <w:pPr>
        <w:pStyle w:val="Heading2"/>
      </w:pPr>
      <w:r>
        <w:t xml:space="preserve">2. Scope of Paramedic Services</w:t>
      </w:r>
    </w:p>
    <w:p>
      <w:pPr>
        <w:pStyle w:val="FirstParagraph"/>
      </w:pPr>
      <w:r>
        <w:t xml:space="preserve">This Quotation Estimate is issued by St. Petersburg Emergency Medical Services Group to provide comprehensive</w:t>
      </w:r>
      <w:r>
        <w:t xml:space="preserve"> </w:t>
      </w:r>
      <w:r>
        <w:t xml:space="preserve">Paramedic</w:t>
      </w:r>
      <w:r>
        <w:t xml:space="preserve"> </w:t>
      </w:r>
      <w:r>
        <w:t xml:space="preserve">services for the client's corporate facilities located in</w:t>
      </w:r>
      <w:r>
        <w:t xml:space="preserve"> </w:t>
      </w:r>
      <w:r>
        <w:t xml:space="preserve">Russia Saint Petersburg</w:t>
      </w:r>
      <w:r>
        <w:t xml:space="preserve">. The Paramedic team will be deployed to deliver on-site emergency medical response, preventive health screening, and continuous medical surveillance in accordance with all applicable Russian Federation healthcare regulations and Saint Petersburg municipal emergency protocols.</w:t>
      </w:r>
    </w:p>
    <w:p>
      <w:pPr>
        <w:pStyle w:val="BodyText"/>
      </w:pPr>
      <w:r>
        <w:t xml:space="preserve">The Paramedic personnel assigned under this Quotation Estimate will hold valid certifications issued by the Ministry of Health of the Russian Federation and will operate in full compliance with the Federal Law No. 323-FZ "On the Fundamentals of Health Protection of Citizens in the Russian Federation." All Paramedic interventions in Russia Saint Petersburg will follow the established clinical pathways approved by the Saint Petersburg Department of Health.</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Paramedic Service</w:t>
            </w:r>
          </w:p>
        </w:tc>
        <w:tc>
          <w:tcPr/>
          <w:p>
            <w:pPr>
              <w:pStyle w:val="Compact"/>
              <w:jc w:val="left"/>
            </w:pPr>
            <w:r>
              <w:t xml:space="preserve">Duration / Qty</w:t>
            </w:r>
          </w:p>
        </w:tc>
        <w:tc>
          <w:tcPr/>
          <w:p>
            <w:pPr>
              <w:pStyle w:val="Compact"/>
              <w:jc w:val="left"/>
            </w:pPr>
            <w:r>
              <w:t xml:space="preserve">Unit Rate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On-site Paramedic station (2 Paramedics per shift) at primary corporate facility, Russia Saint Petersburg</w:t>
            </w:r>
          </w:p>
        </w:tc>
        <w:tc>
          <w:tcPr/>
          <w:p>
            <w:pPr>
              <w:pStyle w:val="Compact"/>
              <w:jc w:val="left"/>
            </w:pPr>
            <w:r>
              <w:t xml:space="preserve">12 months</w:t>
            </w:r>
          </w:p>
        </w:tc>
        <w:tc>
          <w:tcPr/>
          <w:p>
            <w:pPr>
              <w:pStyle w:val="Compact"/>
              <w:jc w:val="left"/>
            </w:pPr>
            <w:r>
              <w:t xml:space="preserve">185,000 / month</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Mobile Paramedic response unit with fully equipped ambulance for inter-site transfers within Saint Petersburg</w:t>
            </w:r>
          </w:p>
        </w:tc>
        <w:tc>
          <w:tcPr/>
          <w:p>
            <w:pPr>
              <w:pStyle w:val="Compact"/>
              <w:jc w:val="left"/>
            </w:pPr>
            <w:r>
              <w:t xml:space="preserve">12 months</w:t>
            </w:r>
          </w:p>
        </w:tc>
        <w:tc>
          <w:tcPr/>
          <w:p>
            <w:pPr>
              <w:pStyle w:val="Compact"/>
              <w:jc w:val="left"/>
            </w:pPr>
            <w:r>
              <w:t xml:space="preserve">95,000 / month</w:t>
            </w:r>
          </w:p>
        </w:tc>
        <w:tc>
          <w:tcPr/>
          <w:p>
            <w:pPr>
              <w:pStyle w:val="Compact"/>
              <w:jc w:val="left"/>
            </w:pPr>
            <w:r>
              <w:t xml:space="preserve">1,140,000</w:t>
            </w:r>
          </w:p>
        </w:tc>
      </w:tr>
      <w:tr>
        <w:tc>
          <w:tcPr/>
          <w:p>
            <w:pPr>
              <w:pStyle w:val="Compact"/>
              <w:jc w:val="left"/>
            </w:pPr>
            <w:r>
              <w:t xml:space="preserve">03</w:t>
            </w:r>
          </w:p>
        </w:tc>
        <w:tc>
          <w:tcPr/>
          <w:p>
            <w:pPr>
              <w:pStyle w:val="Compact"/>
              <w:jc w:val="left"/>
            </w:pPr>
            <w:r>
              <w:t xml:space="preserve">Quarterly preventive health screening program administered by certified Paramedic staff for up to 500 employees</w:t>
            </w:r>
          </w:p>
        </w:tc>
        <w:tc>
          <w:tcPr/>
          <w:p>
            <w:pPr>
              <w:pStyle w:val="Compact"/>
              <w:jc w:val="left"/>
            </w:pPr>
            <w:r>
              <w:t xml:space="preserve">4 sessions</w:t>
            </w:r>
          </w:p>
        </w:tc>
        <w:tc>
          <w:tcPr/>
          <w:p>
            <w:pPr>
              <w:pStyle w:val="Compact"/>
              <w:jc w:val="left"/>
            </w:pPr>
            <w:r>
              <w:t xml:space="preserve">120,000 / session</w:t>
            </w:r>
          </w:p>
        </w:tc>
        <w:tc>
          <w:tcPr/>
          <w:p>
            <w:pPr>
              <w:pStyle w:val="Compact"/>
              <w:jc w:val="left"/>
            </w:pPr>
            <w:r>
              <w:t xml:space="preserve">480,000</w:t>
            </w:r>
          </w:p>
        </w:tc>
      </w:tr>
      <w:tr>
        <w:tc>
          <w:tcPr/>
          <w:p>
            <w:pPr>
              <w:pStyle w:val="Compact"/>
              <w:jc w:val="left"/>
            </w:pPr>
            <w:r>
              <w:t xml:space="preserve">04</w:t>
            </w:r>
          </w:p>
        </w:tc>
        <w:tc>
          <w:tcPr/>
          <w:p>
            <w:pPr>
              <w:pStyle w:val="Compact"/>
              <w:jc w:val="left"/>
            </w:pPr>
            <w:r>
              <w:t xml:space="preserve">Emergency Paramedic training workshops (CPR, AED usage, trauma first aid) for corporate safety teams</w:t>
            </w:r>
          </w:p>
        </w:tc>
        <w:tc>
          <w:tcPr/>
          <w:p>
            <w:pPr>
              <w:pStyle w:val="Compact"/>
              <w:jc w:val="left"/>
            </w:pPr>
            <w:r>
              <w:t xml:space="preserve">6 workshops</w:t>
            </w:r>
          </w:p>
        </w:tc>
        <w:tc>
          <w:tcPr/>
          <w:p>
            <w:pPr>
              <w:pStyle w:val="Compact"/>
              <w:jc w:val="left"/>
            </w:pPr>
            <w:r>
              <w:t xml:space="preserve">45,000 / workshop</w:t>
            </w:r>
          </w:p>
        </w:tc>
        <w:tc>
          <w:tcPr/>
          <w:p>
            <w:pPr>
              <w:pStyle w:val="Compact"/>
              <w:jc w:val="left"/>
            </w:pPr>
            <w:r>
              <w:t xml:space="preserve">270,000</w:t>
            </w:r>
          </w:p>
        </w:tc>
      </w:tr>
      <w:tr>
        <w:tc>
          <w:tcPr/>
          <w:p>
            <w:pPr>
              <w:pStyle w:val="Compact"/>
              <w:jc w:val="left"/>
            </w:pPr>
            <w:r>
              <w:t xml:space="preserve">05</w:t>
            </w:r>
          </w:p>
        </w:tc>
        <w:tc>
          <w:tcPr/>
          <w:p>
            <w:pPr>
              <w:pStyle w:val="Compact"/>
              <w:jc w:val="left"/>
            </w:pPr>
            <w:r>
              <w:t xml:space="preserve">24/7 Paramedic telemedicine consultation line with direct escalation to on-site Paramedic team</w:t>
            </w:r>
          </w:p>
        </w:tc>
        <w:tc>
          <w:tcPr/>
          <w:p>
            <w:pPr>
              <w:pStyle w:val="Compact"/>
              <w:jc w:val="left"/>
            </w:pPr>
            <w:r>
              <w:t xml:space="preserve">12 months</w:t>
            </w:r>
          </w:p>
        </w:tc>
        <w:tc>
          <w:tcPr/>
          <w:p>
            <w:pPr>
              <w:pStyle w:val="Compact"/>
              <w:jc w:val="left"/>
            </w:pPr>
            <w:r>
              <w:t xml:space="preserve">38,000 / month</w:t>
            </w:r>
          </w:p>
        </w:tc>
        <w:tc>
          <w:tcPr/>
          <w:p>
            <w:pPr>
              <w:pStyle w:val="Compact"/>
              <w:jc w:val="left"/>
            </w:pPr>
            <w:r>
              <w:t xml:space="preserve">456,000</w:t>
            </w:r>
          </w:p>
        </w:tc>
      </w:tr>
      <w:tr>
        <w:tc>
          <w:tcPr/>
          <w:p>
            <w:pPr>
              <w:pStyle w:val="Compact"/>
              <w:jc w:val="left"/>
            </w:pPr>
            <w:r>
              <w:t xml:space="preserve">06</w:t>
            </w:r>
          </w:p>
        </w:tc>
        <w:tc>
          <w:tcPr/>
          <w:p>
            <w:pPr>
              <w:pStyle w:val="Compact"/>
              <w:jc w:val="left"/>
            </w:pPr>
            <w:r>
              <w:t xml:space="preserve">Monthly medical supply restocking and Paramedic equipment calibration and maintenance</w:t>
            </w:r>
          </w:p>
        </w:tc>
        <w:tc>
          <w:tcPr/>
          <w:p>
            <w:pPr>
              <w:pStyle w:val="Compact"/>
              <w:jc w:val="left"/>
            </w:pPr>
            <w:r>
              <w:t xml:space="preserve">12 months</w:t>
            </w:r>
          </w:p>
        </w:tc>
        <w:tc>
          <w:tcPr/>
          <w:p>
            <w:pPr>
              <w:pStyle w:val="Compact"/>
              <w:jc w:val="left"/>
            </w:pPr>
            <w:r>
              <w:t xml:space="preserve">22,000 / month</w:t>
            </w:r>
          </w:p>
        </w:tc>
        <w:tc>
          <w:tcPr/>
          <w:p>
            <w:pPr>
              <w:pStyle w:val="Compact"/>
              <w:jc w:val="left"/>
            </w:pPr>
            <w:r>
              <w:t xml:space="preserve">264,000</w:t>
            </w:r>
          </w:p>
        </w:tc>
      </w:tr>
      <w:tr>
        <w:tc>
          <w:tcPr/>
          <w:p>
            <w:pPr>
              <w:pStyle w:val="Compact"/>
              <w:jc w:val="left"/>
            </w:pPr>
            <w:r>
              <w:t xml:space="preserve">07</w:t>
            </w:r>
          </w:p>
        </w:tc>
        <w:tc>
          <w:tcPr/>
          <w:p>
            <w:pPr>
              <w:pStyle w:val="Compact"/>
              <w:jc w:val="left"/>
            </w:pPr>
            <w:r>
              <w:t xml:space="preserve">Annual compliance audit and regulatory reporting for Paramedic operations in Russia Saint Petersburg</w:t>
            </w:r>
          </w:p>
        </w:tc>
        <w:tc>
          <w:tcPr/>
          <w:p>
            <w:pPr>
              <w:pStyle w:val="Compact"/>
              <w:jc w:val="left"/>
            </w:pPr>
            <w:r>
              <w:t xml:space="preserve">1 audit</w:t>
            </w:r>
          </w:p>
        </w:tc>
        <w:tc>
          <w:tcPr/>
          <w:p>
            <w:pPr>
              <w:pStyle w:val="Compact"/>
              <w:jc w:val="left"/>
            </w:pPr>
            <w:r>
              <w:t xml:space="preserve">85,000</w:t>
            </w:r>
          </w:p>
        </w:tc>
        <w:tc>
          <w:tcPr/>
          <w:p>
            <w:pPr>
              <w:pStyle w:val="Compact"/>
              <w:jc w:val="left"/>
            </w:pPr>
            <w:r>
              <w:t xml:space="preserve">85,000</w:t>
            </w:r>
          </w:p>
        </w:tc>
      </w:tr>
      <w:tr>
        <w:tc>
          <w:tcPr>
            <w:gridSpan w:val="4"/>
          </w:tcPr>
          <w:p>
            <w:pPr>
              <w:pStyle w:val="Compact"/>
              <w:jc w:val="left"/>
            </w:pPr>
            <w:r>
              <w:t xml:space="preserve">SUBTOTAL</w:t>
            </w:r>
          </w:p>
        </w:tc>
        <w:tc>
          <w:tcPr/>
          <w:p>
            <w:pPr>
              <w:pStyle w:val="Compact"/>
              <w:jc w:val="left"/>
            </w:pPr>
            <w:r>
              <w:t xml:space="preserve">4,915,000</w:t>
            </w:r>
          </w:p>
        </w:tc>
      </w:tr>
      <w:tr>
        <w:tc>
          <w:tcPr>
            <w:gridSpan w:val="4"/>
          </w:tcPr>
          <w:p>
            <w:pPr>
              <w:pStyle w:val="Compact"/>
              <w:jc w:val="left"/>
            </w:pPr>
            <w:r>
              <w:t xml:space="preserve">VAT (20% per Russian Federation tax code)</w:t>
            </w:r>
          </w:p>
        </w:tc>
        <w:tc>
          <w:tcPr/>
          <w:p>
            <w:pPr>
              <w:pStyle w:val="Compact"/>
              <w:jc w:val="left"/>
            </w:pPr>
            <w:r>
              <w:t xml:space="preserve">983,000</w:t>
            </w:r>
          </w:p>
        </w:tc>
      </w:tr>
      <w:tr>
        <w:tc>
          <w:tcPr>
            <w:gridSpan w:val="4"/>
          </w:tcPr>
          <w:p>
            <w:pPr>
              <w:pStyle w:val="Compact"/>
              <w:jc w:val="left"/>
            </w:pPr>
            <w:r>
              <w:t xml:space="preserve">GRAND TOTAL (RUB)</w:t>
            </w:r>
          </w:p>
        </w:tc>
        <w:tc>
          <w:tcPr/>
          <w:p>
            <w:pPr>
              <w:pStyle w:val="Compact"/>
              <w:jc w:val="left"/>
            </w:pPr>
            <w:r>
              <w:t xml:space="preserve">5,898,000</w:t>
            </w:r>
          </w:p>
        </w:tc>
      </w:tr>
    </w:tbl>
    <w:bookmarkEnd w:id="23"/>
    <w:bookmarkStart w:id="24" w:name="X985eb999f0cfcda5f1af1a675bf0b7c2e0a6c64"/>
    <w:p>
      <w:pPr>
        <w:pStyle w:val="Heading2"/>
      </w:pPr>
      <w:r>
        <w:t xml:space="preserve">4. Terms and Conditions of This Quotation Estimate</w:t>
      </w:r>
    </w:p>
    <w:p>
      <w:pPr>
        <w:pStyle w:val="FirstParagraph"/>
      </w:pPr>
      <w:r>
        <w:rPr>
          <w:bCs/>
          <w:b/>
        </w:rPr>
        <w:t xml:space="preserve">4.1</w:t>
      </w:r>
      <w:r>
        <w:t xml:space="preserve"> </w:t>
      </w:r>
      <w:r>
        <w:t xml:space="preserve">This Quotation Estimate is valid for a period of thirty (30) calendar days from the date of issue. Beyond this period, pricing for the Paramedic services in Russia Saint Petersburg may be subject to revision based on market conditions, regulatory changes, or resource availability.</w:t>
      </w:r>
    </w:p>
    <w:p>
      <w:pPr>
        <w:pStyle w:val="BodyText"/>
      </w:pPr>
      <w:r>
        <w:rPr>
          <w:bCs/>
          <w:b/>
        </w:rPr>
        <w:t xml:space="preserve">4.2</w:t>
      </w:r>
      <w:r>
        <w:t xml:space="preserve"> </w:t>
      </w:r>
      <w:r>
        <w:t xml:space="preserve">All Paramedic personnel deployed under this agreement will be employees of St. Petersburg Emergency Medical Services Group and will not be considered employees or agents of the client. The Paramedic team will operate under the direct supervision of the Group's Chief Medical Officer.</w:t>
      </w:r>
    </w:p>
    <w:p>
      <w:pPr>
        <w:pStyle w:val="BodyText"/>
      </w:pPr>
      <w:r>
        <w:rPr>
          <w:bCs/>
          <w:b/>
        </w:rPr>
        <w:t xml:space="preserve">4.3</w:t>
      </w:r>
      <w:r>
        <w:t xml:space="preserve"> </w:t>
      </w:r>
      <w:r>
        <w:t xml:space="preserve">Payment terms: 40% advance payment upon acceptance of this Quotation Estimate, with the remaining 60% payable in equal monthly installments over the twelve-month service period. All payments shall be made in Russian Rubles (RUB) via bank transfer to the account specified in the final service contract.</w:t>
      </w:r>
    </w:p>
    <w:p>
      <w:pPr>
        <w:pStyle w:val="BodyText"/>
      </w:pPr>
      <w:r>
        <w:rPr>
          <w:bCs/>
          <w:b/>
        </w:rPr>
        <w:t xml:space="preserve">4.4</w:t>
      </w:r>
      <w:r>
        <w:t xml:space="preserve"> </w:t>
      </w:r>
      <w:r>
        <w:t xml:space="preserve">The client agrees to provide the Paramedic team with adequate on-site facilities, including a dedicated medical room, access to utilities, and secure parking for the mobile Paramedic response unit at each designated location in Russia Saint Petersburg.</w:t>
      </w:r>
    </w:p>
    <w:p>
      <w:pPr>
        <w:pStyle w:val="BodyText"/>
      </w:pPr>
      <w:r>
        <w:rPr>
          <w:bCs/>
          <w:b/>
        </w:rPr>
        <w:t xml:space="preserve">4.5</w:t>
      </w:r>
      <w:r>
        <w:t xml:space="preserve"> </w:t>
      </w:r>
      <w:r>
        <w:t xml:space="preserve">Cancellation policy: Should the client wish to terminate the Paramedic service agreement prior to the completion of the twelve-month term, a written notice of no fewer than sixty (60) days must be provided. In such an event, a cancellation fee equivalent to two months of the Paramedic service fee will be applied.</w:t>
      </w:r>
    </w:p>
    <w:p>
      <w:pPr>
        <w:pStyle w:val="BodyText"/>
      </w:pPr>
      <w:r>
        <w:rPr>
          <w:bCs/>
          <w:b/>
        </w:rPr>
        <w:t xml:space="preserve">4.6</w:t>
      </w:r>
      <w:r>
        <w:t xml:space="preserve"> </w:t>
      </w:r>
      <w:r>
        <w:t xml:space="preserve">All medical records and patient data collected by the Paramedic team in Russia Saint Petersburg shall be handled in strict accordance with Federal Law No. 152-FZ "On Personal Data" and the applicable medical confidentiality provisions of Russian law.</w:t>
      </w:r>
    </w:p>
    <w:p>
      <w:pPr>
        <w:pStyle w:val="BodyText"/>
      </w:pPr>
      <w:r>
        <w:rPr>
          <w:bCs/>
          <w:b/>
        </w:rPr>
        <w:t xml:space="preserve">4.7</w:t>
      </w:r>
      <w:r>
        <w:t xml:space="preserve"> </w:t>
      </w:r>
      <w:r>
        <w:t xml:space="preserve">This Quotation Estimate does not constitute a binding contract. A formal service agreement must be executed by both parties prior to the commencement of any Paramedic operations.</w:t>
      </w:r>
    </w:p>
    <w:p>
      <w:pPr>
        <w:pStyle w:val="BodyText"/>
      </w:pPr>
      <w:r>
        <w:rPr>
          <w:bCs/>
          <w:b/>
        </w:rPr>
        <w:t xml:space="preserve">Important Note:</w:t>
      </w:r>
      <w:r>
        <w:t xml:space="preserve"> </w:t>
      </w:r>
      <w:r>
        <w:t xml:space="preserve">This Quotation Estimate assumes standard operating conditions in Russia Saint Petersburg. Additional costs may apply for Paramedic deployment to remote industrial zones, hazardous material response scenarios, or extended overnight shifts beyond the standard 8-hour rotation. Any such additional services will be subject to a supplementary Quotation Estimate issued prior to execution.</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Paramedic services in Russia Saint Petersburg and confirms that the terms, scope, and pricing outlined herein are acceptable. This signature authorizes St. Petersburg Emergency Medical Services Group to proceed with the preparation of the definitive service contract.</w:t>
      </w:r>
    </w:p>
    <w:p>
      <w:pPr>
        <w:pStyle w:val="BodyText"/>
      </w:pPr>
      <w:r>
        <w:rPr>
          <w:bCs/>
          <w:b/>
        </w:rPr>
        <w:t xml:space="preserve">For and on behalf of the Provider:</w:t>
      </w:r>
    </w:p>
    <w:p>
      <w:pPr>
        <w:pStyle w:val="BodyText"/>
      </w:pPr>
      <w:r>
        <w:t xml:space="preserve">St. Petersburg Emergency Medical Services Group</w:t>
      </w:r>
    </w:p>
    <w:p>
      <w:pPr>
        <w:pStyle w:val="BodyText"/>
      </w:pPr>
      <w:r>
        <w:t xml:space="preserve">Name: Dr. Elena Sidorova, Chief Medical Officer</w:t>
      </w:r>
      <w:r>
        <w:br/>
      </w:r>
      <w:r>
        <w:t xml:space="preserve">Signature: _________________________</w:t>
      </w:r>
      <w:r>
        <w:br/>
      </w:r>
      <w:r>
        <w:t xml:space="preserve">Date: _________________________</w:t>
      </w:r>
    </w:p>
    <w:p>
      <w:pPr>
        <w:pStyle w:val="BodyText"/>
      </w:pPr>
      <w:r>
        <w:rPr>
          <w:bCs/>
          <w:b/>
        </w:rPr>
        <w:t xml:space="preserve">For and on behalf of the Client:</w:t>
      </w:r>
    </w:p>
    <w:p>
      <w:pPr>
        <w:pStyle w:val="BodyText"/>
      </w:pPr>
      <w:r>
        <w:t xml:space="preserve">Northwestern Industrial Holdings LLC</w:t>
      </w:r>
    </w:p>
    <w:p>
      <w:pPr>
        <w:pStyle w:val="BodyText"/>
      </w:pPr>
      <w:r>
        <w:t xml:space="preserve">Name: Mr. Alexander Volkov</w:t>
      </w:r>
      <w:r>
        <w:br/>
      </w:r>
      <w:r>
        <w:t xml:space="preserve">Signature: _________________________</w:t>
      </w:r>
      <w:r>
        <w:br/>
      </w:r>
      <w:r>
        <w:t xml:space="preserve">Date: _________________________</w:t>
      </w:r>
    </w:p>
    <w:p>
      <w:pPr>
        <w:pStyle w:val="BodyText"/>
      </w:pPr>
      <w:r>
        <w:t xml:space="preserve">Quotation Estimate QTE-RSP-2025-04782 | Paramedic Services | Russia Saint Petersburg</w:t>
      </w:r>
    </w:p>
    <w:p>
      <w:pPr>
        <w:pStyle w:val="BodyText"/>
      </w:pPr>
      <w:r>
        <w:t xml:space="preserve">St. Petersburg Emergency Medical Services Group | 42 Nevsky Prospekt, Saint Petersburg, 191025, Russia</w:t>
      </w:r>
    </w:p>
    <w:p>
      <w:pPr>
        <w:pStyle w:val="BodyText"/>
      </w:pPr>
      <w:r>
        <w:t xml:space="preserve">This document is confidential and intended solely for the named recipient. Unauthorized distribution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Russia Saint Petersburg</dc:title>
  <dc:creator/>
  <dc:language>en</dc:language>
  <cp:keywords/>
  <dcterms:created xsi:type="dcterms:W3CDTF">2026-10-10T02:44:43Z</dcterms:created>
  <dcterms:modified xsi:type="dcterms:W3CDTF">2026-10-10T02:44:43Z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