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ankara-medical-response-services-ltd."/>
    <w:p>
      <w:pPr>
        <w:pStyle w:val="Heading1"/>
      </w:pPr>
      <w:r>
        <w:t xml:space="preserve">ANKARA MEDICAL RESPONSE SERVICES LTD.</w:t>
      </w:r>
    </w:p>
    <w:p>
      <w:pPr>
        <w:pStyle w:val="FirstParagraph"/>
      </w:pPr>
      <w:r>
        <w:t xml:space="preserve">19 Mayıs Street No. 42, Kızılay, Çankaya, Ankara 06700, Turkey</w:t>
      </w:r>
    </w:p>
    <w:p>
      <w:pPr>
        <w:pStyle w:val="BodyText"/>
      </w:pPr>
      <w:r>
        <w:t xml:space="preserve">Tel: +90 (312) 445 6789 | Email: quotations@ankaramedicalresponse.com.tr</w:t>
      </w:r>
    </w:p>
    <w:p>
      <w:pPr>
        <w:pStyle w:val="BodyText"/>
      </w:pPr>
      <w:r>
        <w:t xml:space="preserve">Tax ID (VKN): 1234567890 | Trade Registry: Ankara Ticaret Sicili No. 56789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QTE-2025-ANK-0472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Service Location:</w:t>
      </w:r>
      <w:r>
        <w:t xml:space="preserve"> </w:t>
      </w:r>
      <w:r>
        <w:t xml:space="preserve">Turkey Ankara</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Name / Organization]</w:t>
      </w:r>
    </w:p>
    <w:p>
      <w:pPr>
        <w:pStyle w:val="BodyText"/>
      </w:pPr>
      <w:r>
        <w:rPr>
          <w:bCs/>
          <w:b/>
        </w:rPr>
        <w:t xml:space="preserve">Address:</w:t>
      </w:r>
      <w:r>
        <w:t xml:space="preserve"> </w:t>
      </w:r>
      <w:r>
        <w:t xml:space="preserve">[Client Address], Ankara, Turkey</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bookmarkEnd w:id="22"/>
    <w:p>
      <w:pPr>
        <w:pStyle w:val="BodyText"/>
      </w:pPr>
      <w:r>
        <w:t xml:space="preserve">Dear Valued Client,</w:t>
      </w:r>
    </w:p>
    <w:p>
      <w:pPr>
        <w:pStyle w:val="BodyText"/>
      </w:pPr>
      <w:r>
        <w:t xml:space="preserve">Thank you for your inquiry regarding professional</w:t>
      </w:r>
      <w:r>
        <w:t xml:space="preserve"> </w:t>
      </w:r>
      <w:r>
        <w:t xml:space="preserve">Paramedic</w:t>
      </w:r>
      <w:r>
        <w:t xml:space="preserve"> </w:t>
      </w:r>
      <w:r>
        <w:t xml:space="preserve">services within the</w:t>
      </w:r>
      <w:r>
        <w:t xml:space="preserve"> </w:t>
      </w:r>
      <w:r>
        <w:t xml:space="preserve">Turkey Ankara</w:t>
      </w:r>
      <w:r>
        <w:t xml:space="preserve"> </w:t>
      </w:r>
      <w:r>
        <w:t xml:space="preserve">metropolitan area. This</w:t>
      </w:r>
      <w:r>
        <w:t xml:space="preserve"> </w:t>
      </w:r>
      <w:r>
        <w:t xml:space="preserve">Quotation Estimate</w:t>
      </w:r>
      <w:r>
        <w:t xml:space="preserve"> </w:t>
      </w:r>
      <w:r>
        <w:t xml:space="preserve">has been prepared in accordance with your requirements for certified emergency medical response, patient transport, and on-site medical coverage. Ankara Medical Response Services Ltd. is a fully licensed provider operating under the Ministry of Health of the Republic of Turkey (T.C. Sağlık Bakanlığı) regulations, and all</w:t>
      </w:r>
      <w:r>
        <w:t xml:space="preserve"> </w:t>
      </w:r>
      <w:r>
        <w:t xml:space="preserve">Paramedic</w:t>
      </w:r>
      <w:r>
        <w:t xml:space="preserve"> </w:t>
      </w:r>
      <w:r>
        <w:t xml:space="preserve">personnel deployed under this estimate hold valid Turkish paramedic certification (Paramedik Lisansı) and international emergency medical credentials.</w:t>
      </w:r>
    </w:p>
    <w:p>
      <w:pPr>
        <w:pStyle w:val="BodyText"/>
      </w:pPr>
      <w:r>
        <w:t xml:space="preserve">This</w:t>
      </w:r>
      <w:r>
        <w:t xml:space="preserve"> </w:t>
      </w:r>
      <w:r>
        <w:t xml:space="preserve">Quotation Estimate</w:t>
      </w:r>
      <w:r>
        <w:t xml:space="preserve"> </w:t>
      </w:r>
      <w:r>
        <w:t xml:space="preserve">covers the full scope of</w:t>
      </w:r>
      <w:r>
        <w:t xml:space="preserve"> </w:t>
      </w:r>
      <w:r>
        <w:t xml:space="preserve">Paramedic</w:t>
      </w:r>
      <w:r>
        <w:t xml:space="preserve"> </w:t>
      </w:r>
      <w:r>
        <w:t xml:space="preserve">operations to be conducted across</w:t>
      </w:r>
      <w:r>
        <w:t xml:space="preserve"> </w:t>
      </w:r>
      <w:r>
        <w:t xml:space="preserve">Turkey Ankara</w:t>
      </w:r>
      <w:r>
        <w:t xml:space="preserve">, including but not limited to the Kızılay, Çankaya, Yenimahalle, Mamak, and Etimesgut districts. All services are delivered in compliance with Turkish Civil Aviation Authority (SHGM) and Ministry of Health transport protocols where applicable.</w:t>
      </w:r>
    </w:p>
    <w:p>
      <w:pPr>
        <w:pStyle w:val="BodyText"/>
      </w:pPr>
      <w:r>
        <w:t xml:space="preserve">Itemized Service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Price (TRY)</w:t>
            </w:r>
          </w:p>
        </w:tc>
        <w:tc>
          <w:tcPr/>
          <w:p>
            <w:pPr>
              <w:pStyle w:val="Compact"/>
              <w:jc w:val="left"/>
            </w:pPr>
            <w:r>
              <w:t xml:space="preserve">Total (TRY)</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Certified Paramedic – Emergency Response &amp; On-Site Coverage (Turkey Ankara, all districts)</w:t>
            </w:r>
          </w:p>
        </w:tc>
        <w:tc>
          <w:tcPr/>
          <w:p>
            <w:pPr>
              <w:pStyle w:val="Compact"/>
              <w:jc w:val="left"/>
            </w:pPr>
            <w:r>
              <w:t xml:space="preserve">8 hours / day</w:t>
            </w:r>
          </w:p>
        </w:tc>
        <w:tc>
          <w:tcPr/>
          <w:p>
            <w:pPr>
              <w:pStyle w:val="Compact"/>
              <w:jc w:val="left"/>
            </w:pPr>
            <w:r>
              <w:t xml:space="preserve">4,500.00</w:t>
            </w:r>
          </w:p>
        </w:tc>
        <w:tc>
          <w:tcPr/>
          <w:p>
            <w:pPr>
              <w:pStyle w:val="Compact"/>
              <w:jc w:val="left"/>
            </w:pPr>
            <w:r>
              <w:t xml:space="preserve">36,000.00</w:t>
            </w:r>
          </w:p>
        </w:tc>
        <w:tc>
          <w:tcPr/>
          <w:p>
            <w:pPr>
              <w:pStyle w:val="Compact"/>
              <w:jc w:val="left"/>
            </w:pPr>
            <w:r>
              <w:t xml:space="preserve">Includes AED, oxygen, IV kits</w:t>
            </w:r>
          </w:p>
        </w:tc>
      </w:tr>
      <w:tr>
        <w:tc>
          <w:tcPr/>
          <w:p>
            <w:pPr>
              <w:pStyle w:val="Compact"/>
              <w:jc w:val="left"/>
            </w:pPr>
            <w:r>
              <w:t xml:space="preserve">2</w:t>
            </w:r>
          </w:p>
        </w:tc>
        <w:tc>
          <w:tcPr/>
          <w:p>
            <w:pPr>
              <w:pStyle w:val="Compact"/>
              <w:jc w:val="left"/>
            </w:pPr>
            <w:r>
              <w:t xml:space="preserve">Advanced Life Support (ALS) Ambulance with Paramedic Crew – Turkey Ankara</w:t>
            </w:r>
          </w:p>
        </w:tc>
        <w:tc>
          <w:tcPr/>
          <w:p>
            <w:pPr>
              <w:pStyle w:val="Compact"/>
              <w:jc w:val="left"/>
            </w:pPr>
            <w:r>
              <w:t xml:space="preserve">12 hours / day</w:t>
            </w:r>
          </w:p>
        </w:tc>
        <w:tc>
          <w:tcPr/>
          <w:p>
            <w:pPr>
              <w:pStyle w:val="Compact"/>
              <w:jc w:val="left"/>
            </w:pPr>
            <w:r>
              <w:t xml:space="preserve">7,200.00</w:t>
            </w:r>
          </w:p>
        </w:tc>
        <w:tc>
          <w:tcPr/>
          <w:p>
            <w:pPr>
              <w:pStyle w:val="Compact"/>
              <w:jc w:val="left"/>
            </w:pPr>
            <w:r>
              <w:t xml:space="preserve">86,400.00</w:t>
            </w:r>
          </w:p>
        </w:tc>
        <w:tc>
          <w:tcPr/>
          <w:p>
            <w:pPr>
              <w:pStyle w:val="Compact"/>
              <w:jc w:val="left"/>
            </w:pPr>
            <w:r>
              <w:t xml:space="preserve">2 Paramedics + 1 Driver</w:t>
            </w:r>
          </w:p>
        </w:tc>
      </w:tr>
      <w:tr>
        <w:tc>
          <w:tcPr/>
          <w:p>
            <w:pPr>
              <w:pStyle w:val="Compact"/>
              <w:jc w:val="left"/>
            </w:pPr>
            <w:r>
              <w:t xml:space="preserve">3</w:t>
            </w:r>
          </w:p>
        </w:tc>
        <w:tc>
          <w:tcPr/>
          <w:p>
            <w:pPr>
              <w:pStyle w:val="Compact"/>
              <w:jc w:val="left"/>
            </w:pPr>
            <w:r>
              <w:t xml:space="preserve">Inter-Hospital Patient Transport – Within Turkey Ankara</w:t>
            </w:r>
          </w:p>
        </w:tc>
        <w:tc>
          <w:tcPr/>
          <w:p>
            <w:pPr>
              <w:pStyle w:val="Compact"/>
              <w:jc w:val="left"/>
            </w:pPr>
            <w:r>
              <w:t xml:space="preserve">Per trip (up to 50 km)</w:t>
            </w:r>
          </w:p>
        </w:tc>
        <w:tc>
          <w:tcPr/>
          <w:p>
            <w:pPr>
              <w:pStyle w:val="Compact"/>
              <w:jc w:val="left"/>
            </w:pPr>
            <w:r>
              <w:t xml:space="preserve">3,800.00</w:t>
            </w:r>
          </w:p>
        </w:tc>
        <w:tc>
          <w:tcPr/>
          <w:p>
            <w:pPr>
              <w:pStyle w:val="Compact"/>
              <w:jc w:val="left"/>
            </w:pPr>
            <w:r>
              <w:t xml:space="preserve">19,000.00</w:t>
            </w:r>
          </w:p>
        </w:tc>
        <w:tc>
          <w:tcPr/>
          <w:p>
            <w:pPr>
              <w:pStyle w:val="Compact"/>
              <w:jc w:val="left"/>
            </w:pPr>
            <w:r>
              <w:t xml:space="preserve">5 trips estimated</w:t>
            </w:r>
          </w:p>
        </w:tc>
      </w:tr>
      <w:tr>
        <w:tc>
          <w:tcPr/>
          <w:p>
            <w:pPr>
              <w:pStyle w:val="Compact"/>
              <w:jc w:val="left"/>
            </w:pPr>
            <w:r>
              <w:t xml:space="preserve">4</w:t>
            </w:r>
          </w:p>
        </w:tc>
        <w:tc>
          <w:tcPr/>
          <w:p>
            <w:pPr>
              <w:pStyle w:val="Compact"/>
              <w:jc w:val="left"/>
            </w:pPr>
            <w:r>
              <w:t xml:space="preserve">Event Medical Coverage – Paramedic Team (Turkey Ankara venues)</w:t>
            </w:r>
          </w:p>
        </w:tc>
        <w:tc>
          <w:tcPr/>
          <w:p>
            <w:pPr>
              <w:pStyle w:val="Compact"/>
              <w:jc w:val="left"/>
            </w:pPr>
            <w:r>
              <w:t xml:space="preserve">6 hours / event</w:t>
            </w:r>
          </w:p>
        </w:tc>
        <w:tc>
          <w:tcPr/>
          <w:p>
            <w:pPr>
              <w:pStyle w:val="Compact"/>
              <w:jc w:val="left"/>
            </w:pPr>
            <w:r>
              <w:t xml:space="preserve">5,500.00</w:t>
            </w:r>
          </w:p>
        </w:tc>
        <w:tc>
          <w:tcPr/>
          <w:p>
            <w:pPr>
              <w:pStyle w:val="Compact"/>
              <w:jc w:val="left"/>
            </w:pPr>
            <w:r>
              <w:t xml:space="preserve">33,000.00</w:t>
            </w:r>
          </w:p>
        </w:tc>
        <w:tc>
          <w:tcPr/>
          <w:p>
            <w:pPr>
              <w:pStyle w:val="Compact"/>
              <w:jc w:val="left"/>
            </w:pPr>
            <w:r>
              <w:t xml:space="preserve">2 Paramedics + 1 Medic</w:t>
            </w:r>
          </w:p>
        </w:tc>
      </w:tr>
      <w:tr>
        <w:tc>
          <w:tcPr/>
          <w:p>
            <w:pPr>
              <w:pStyle w:val="Compact"/>
              <w:jc w:val="left"/>
            </w:pPr>
            <w:r>
              <w:t xml:space="preserve">5</w:t>
            </w:r>
          </w:p>
        </w:tc>
        <w:tc>
          <w:tcPr/>
          <w:p>
            <w:pPr>
              <w:pStyle w:val="Compact"/>
              <w:jc w:val="left"/>
            </w:pPr>
            <w:r>
              <w:t xml:space="preserve">24/7 On-Call Paramedic Standby – Corporate Office, Ankara</w:t>
            </w:r>
          </w:p>
        </w:tc>
        <w:tc>
          <w:tcPr/>
          <w:p>
            <w:pPr>
              <w:pStyle w:val="Compact"/>
              <w:jc w:val="left"/>
            </w:pPr>
            <w:r>
              <w:t xml:space="preserve">30 days (monthly)</w:t>
            </w:r>
          </w:p>
        </w:tc>
        <w:tc>
          <w:tcPr/>
          <w:p>
            <w:pPr>
              <w:pStyle w:val="Compact"/>
              <w:jc w:val="left"/>
            </w:pPr>
            <w:r>
              <w:t xml:space="preserve">12,000.00</w:t>
            </w:r>
          </w:p>
        </w:tc>
        <w:tc>
          <w:tcPr/>
          <w:p>
            <w:pPr>
              <w:pStyle w:val="Compact"/>
              <w:jc w:val="left"/>
            </w:pPr>
            <w:r>
              <w:t xml:space="preserve">360,000.00</w:t>
            </w:r>
          </w:p>
        </w:tc>
        <w:tc>
          <w:tcPr/>
          <w:p>
            <w:pPr>
              <w:pStyle w:val="Compact"/>
              <w:jc w:val="left"/>
            </w:pPr>
            <w:r>
              <w:t xml:space="preserve">Response time &lt; 15 min</w:t>
            </w:r>
          </w:p>
        </w:tc>
      </w:tr>
      <w:tr>
        <w:tc>
          <w:tcPr/>
          <w:p>
            <w:pPr>
              <w:pStyle w:val="Compact"/>
              <w:jc w:val="left"/>
            </w:pPr>
            <w:r>
              <w:t xml:space="preserve">6</w:t>
            </w:r>
          </w:p>
        </w:tc>
        <w:tc>
          <w:tcPr/>
          <w:p>
            <w:pPr>
              <w:pStyle w:val="Compact"/>
              <w:jc w:val="left"/>
            </w:pPr>
            <w:r>
              <w:t xml:space="preserve">Medical Equipment &amp; Consumables (oxygen cylinders, IV fluids, bandages, PPE)</w:t>
            </w:r>
          </w:p>
        </w:tc>
        <w:tc>
          <w:tcPr/>
          <w:p>
            <w:pPr>
              <w:pStyle w:val="Compact"/>
              <w:jc w:val="left"/>
            </w:pPr>
            <w:r>
              <w:t xml:space="preserve">Monthly supply</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Replenished as needed</w:t>
            </w:r>
          </w:p>
        </w:tc>
      </w:tr>
      <w:tr>
        <w:tc>
          <w:tcPr/>
          <w:p>
            <w:pPr>
              <w:pStyle w:val="Compact"/>
              <w:jc w:val="left"/>
            </w:pPr>
            <w:r>
              <w:t xml:space="preserve">7</w:t>
            </w:r>
          </w:p>
        </w:tc>
        <w:tc>
          <w:tcPr/>
          <w:p>
            <w:pPr>
              <w:pStyle w:val="Compact"/>
              <w:jc w:val="left"/>
            </w:pPr>
            <w:r>
              <w:t xml:space="preserve">Administrative &amp; Regulatory Compliance (Ministry of Health permits, Turkey Ankara local licensing)</w:t>
            </w:r>
          </w:p>
        </w:tc>
        <w:tc>
          <w:tcPr/>
          <w:p>
            <w:pPr>
              <w:pStyle w:val="Compact"/>
              <w:jc w:val="left"/>
            </w:pPr>
            <w:r>
              <w:t xml:space="preserve">One-time</w:t>
            </w:r>
          </w:p>
        </w:tc>
        <w:tc>
          <w:tcPr/>
          <w:p>
            <w:pPr>
              <w:pStyle w:val="Compact"/>
              <w:jc w:val="left"/>
            </w:pPr>
            <w:r>
              <w:t xml:space="preserve">6,000.00</w:t>
            </w:r>
          </w:p>
        </w:tc>
        <w:tc>
          <w:tcPr/>
          <w:p>
            <w:pPr>
              <w:pStyle w:val="Compact"/>
              <w:jc w:val="left"/>
            </w:pPr>
            <w:r>
              <w:t xml:space="preserve">6,000.00</w:t>
            </w:r>
          </w:p>
        </w:tc>
        <w:tc>
          <w:tcPr/>
          <w:p>
            <w:pPr>
              <w:pStyle w:val="Compact"/>
              <w:jc w:val="left"/>
            </w:pPr>
            <w:r>
              <w:t xml:space="preserve">Includes all permits</w:t>
            </w:r>
          </w:p>
        </w:tc>
      </w:tr>
      <w:tr>
        <w:tc>
          <w:tcPr>
            <w:gridSpan w:val="4"/>
          </w:tcPr>
          <w:p>
            <w:pPr>
              <w:pStyle w:val="Compact"/>
              <w:jc w:val="left"/>
            </w:pPr>
            <w:r>
              <w:t xml:space="preserve">SUBTOTAL</w:t>
            </w:r>
          </w:p>
        </w:tc>
        <w:tc>
          <w:tcPr/>
          <w:p>
            <w:pPr>
              <w:pStyle w:val="Compact"/>
              <w:jc w:val="left"/>
            </w:pPr>
            <w:r>
              <w:t xml:space="preserve">548,900.00</w:t>
            </w:r>
          </w:p>
        </w:tc>
        <w:tc>
          <w:tcPr/>
          <w:p>
            <w:pPr>
              <w:pStyle w:val="Compact"/>
            </w:pPr>
          </w:p>
        </w:tc>
      </w:tr>
      <w:tr>
        <w:tc>
          <w:tcPr>
            <w:gridSpan w:val="4"/>
          </w:tcPr>
          <w:p>
            <w:pPr>
              <w:pStyle w:val="Compact"/>
              <w:jc w:val="left"/>
            </w:pPr>
            <w:r>
              <w:t xml:space="preserve">VAT (KDV) – 20%</w:t>
            </w:r>
          </w:p>
        </w:tc>
        <w:tc>
          <w:tcPr/>
          <w:p>
            <w:pPr>
              <w:pStyle w:val="Compact"/>
              <w:jc w:val="left"/>
            </w:pPr>
            <w:r>
              <w:t xml:space="preserve">109,780.00</w:t>
            </w:r>
          </w:p>
        </w:tc>
        <w:tc>
          <w:tcPr/>
          <w:p>
            <w:pPr>
              <w:pStyle w:val="Compact"/>
            </w:pPr>
          </w:p>
        </w:tc>
      </w:tr>
      <w:tr>
        <w:tc>
          <w:tcPr>
            <w:gridSpan w:val="4"/>
          </w:tcPr>
          <w:p>
            <w:pPr>
              <w:pStyle w:val="Compact"/>
              <w:jc w:val="left"/>
            </w:pPr>
            <w:r>
              <w:t xml:space="preserve">GRAND TOTAL (TRY)</w:t>
            </w:r>
          </w:p>
        </w:tc>
        <w:tc>
          <w:tcPr/>
          <w:p>
            <w:pPr>
              <w:pStyle w:val="Compact"/>
              <w:jc w:val="left"/>
            </w:pPr>
            <w:r>
              <w:t xml:space="preserve">658,680.00</w:t>
            </w:r>
          </w:p>
        </w:tc>
        <w:tc>
          <w:tcPr/>
          <w:p>
            <w:pPr>
              <w:pStyle w:val="Compact"/>
              <w:jc w:val="left"/>
            </w:pPr>
            <w:r>
              <w:t xml:space="preserve">≈ €18,200 / $19,800</w:t>
            </w:r>
          </w:p>
        </w:tc>
      </w:tr>
    </w:tbl>
    <w:p>
      <w:pPr>
        <w:pStyle w:val="BodyText"/>
      </w:pPr>
      <w:r>
        <w:t xml:space="preserve">Scope of Paramedic Services in Turkey Ankara</w:t>
      </w:r>
    </w:p>
    <w:p>
      <w:pPr>
        <w:pStyle w:val="BodyText"/>
      </w:pPr>
      <w:r>
        <w:t xml:space="preserve">All</w:t>
      </w:r>
      <w:r>
        <w:t xml:space="preserve"> </w:t>
      </w:r>
      <w:r>
        <w:t xml:space="preserve">Paramedic</w:t>
      </w:r>
      <w:r>
        <w:t xml:space="preserve"> </w:t>
      </w:r>
      <w:r>
        <w:t xml:space="preserve">personnel assigned under this</w:t>
      </w:r>
      <w:r>
        <w:t xml:space="preserve"> </w:t>
      </w:r>
      <w:r>
        <w:t xml:space="preserve">Quotation Estimate</w:t>
      </w:r>
      <w:r>
        <w:t xml:space="preserve"> </w:t>
      </w:r>
      <w:r>
        <w:t xml:space="preserve">will operate exclusively within the</w:t>
      </w:r>
      <w:r>
        <w:t xml:space="preserve"> </w:t>
      </w:r>
      <w:r>
        <w:t xml:space="preserve">Turkey Ankara</w:t>
      </w:r>
      <w:r>
        <w:t xml:space="preserve"> </w:t>
      </w:r>
      <w:r>
        <w:t xml:space="preserve">metropolitan zone. Services include primary and secondary emergency assessment, advanced cardiac life support (ACLS), trauma management, pediatric emergency care, obstetric emergency response, and non-emergency medical transport. Each</w:t>
      </w:r>
      <w:r>
        <w:t xml:space="preserve"> </w:t>
      </w:r>
      <w:r>
        <w:t xml:space="preserve">Paramedic</w:t>
      </w:r>
      <w:r>
        <w:t xml:space="preserve"> </w:t>
      </w:r>
      <w:r>
        <w:t xml:space="preserve">is equipped with a fully stocked ALS kit, portable defibrillator, suction apparatus, spinal immobilization devices, and communication equipment linked to the Ankara 112 Emergency Coordination Center. The</w:t>
      </w:r>
      <w:r>
        <w:t xml:space="preserve"> </w:t>
      </w:r>
      <w:r>
        <w:t xml:space="preserve">Paramedic</w:t>
      </w:r>
      <w:r>
        <w:t xml:space="preserve"> </w:t>
      </w:r>
      <w:r>
        <w:t xml:space="preserve">team will report to the client's designated site in</w:t>
      </w:r>
      <w:r>
        <w:t xml:space="preserve"> </w:t>
      </w:r>
      <w:r>
        <w:t xml:space="preserve">Turkey Ankara</w:t>
      </w:r>
      <w:r>
        <w:t xml:space="preserve"> </w:t>
      </w:r>
      <w:r>
        <w:t xml:space="preserve">no later than 30 minutes prior to the scheduled start time.</w:t>
      </w:r>
    </w:p>
    <w:p>
      <w:pPr>
        <w:pStyle w:val="BodyText"/>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for</w:t>
      </w:r>
      <w:r>
        <w:t xml:space="preserve"> </w:t>
      </w:r>
      <w:r>
        <w:t xml:space="preserve">Paramedic</w:t>
      </w:r>
      <w:r>
        <w:t xml:space="preserve"> </w:t>
      </w:r>
      <w:r>
        <w:t xml:space="preserve">services in</w:t>
      </w:r>
      <w:r>
        <w:t xml:space="preserve"> </w:t>
      </w:r>
      <w:r>
        <w:t xml:space="preserve">Turkey Ankara</w:t>
      </w:r>
      <w:r>
        <w:t xml:space="preserve"> </w:t>
      </w:r>
      <w:r>
        <w:t xml:space="preserve">may be subject to revision based on fuel costs, regulatory changes, or market conditions.</w:t>
      </w:r>
    </w:p>
    <w:p>
      <w:pPr>
        <w:numPr>
          <w:ilvl w:val="0"/>
          <w:numId w:val="1001"/>
        </w:numPr>
        <w:pStyle w:val="Compact"/>
      </w:pPr>
      <w:r>
        <w:t xml:space="preserve">All</w:t>
      </w:r>
      <w:r>
        <w:t xml:space="preserve"> </w:t>
      </w:r>
      <w:r>
        <w:t xml:space="preserve">Paramedic</w:t>
      </w:r>
      <w:r>
        <w:t xml:space="preserve"> </w:t>
      </w:r>
      <w:r>
        <w:t xml:space="preserve">services are governed by the Turkish Code of Obligations (Türk Borçlar Kanunu) and applicable Ministry of Health regulations for emergency medical services operating in</w:t>
      </w:r>
      <w:r>
        <w:t xml:space="preserve"> </w:t>
      </w:r>
      <w:r>
        <w:t xml:space="preserve">Turkey Ankara</w:t>
      </w:r>
      <w:r>
        <w:t xml:space="preserve">.</w:t>
      </w:r>
    </w:p>
    <w:p>
      <w:pPr>
        <w:numPr>
          <w:ilvl w:val="0"/>
          <w:numId w:val="1001"/>
        </w:numPr>
        <w:pStyle w:val="Compact"/>
      </w:pPr>
      <w:r>
        <w:t xml:space="preserve">Payment terms: 40% advance payment upon acceptance of this</w:t>
      </w:r>
      <w:r>
        <w:t xml:space="preserve"> </w:t>
      </w:r>
      <w:r>
        <w:t xml:space="preserve">Quotation Estimate</w:t>
      </w:r>
      <w:r>
        <w:t xml:space="preserve">; 60% balance due within fifteen (15) business days of service completion. Payments to be made in Turkish Lira (TRY) via bank transfer to Ankara Medical Response Services Ltd., Ziraat Bankası, Ankara Branch.</w:t>
      </w:r>
    </w:p>
    <w:p>
      <w:pPr>
        <w:numPr>
          <w:ilvl w:val="0"/>
          <w:numId w:val="1001"/>
        </w:numPr>
        <w:pStyle w:val="Compact"/>
      </w:pPr>
      <w:r>
        <w:t xml:space="preserve">Any additional</w:t>
      </w:r>
      <w:r>
        <w:t xml:space="preserve"> </w:t>
      </w:r>
      <w:r>
        <w:t xml:space="preserve">Paramedic</w:t>
      </w:r>
      <w:r>
        <w:t xml:space="preserve"> </w:t>
      </w:r>
      <w:r>
        <w:t xml:space="preserve">hours, extended transport beyond 50 km within</w:t>
      </w:r>
      <w:r>
        <w:t xml:space="preserve"> </w:t>
      </w:r>
      <w:r>
        <w:t xml:space="preserve">Turkey Ankara</w:t>
      </w:r>
      <w:r>
        <w:t xml:space="preserve">, or after-hours emergency dispatch will be billed at 1.5× the standard hourly rate and itemized on a supplementary invoice.</w:t>
      </w:r>
    </w:p>
    <w:p>
      <w:pPr>
        <w:numPr>
          <w:ilvl w:val="0"/>
          <w:numId w:val="1001"/>
        </w:numPr>
        <w:pStyle w:val="Compact"/>
      </w:pPr>
      <w:r>
        <w:t xml:space="preserve">The client is responsible for providing clear access to the service location in</w:t>
      </w:r>
      <w:r>
        <w:t xml:space="preserve"> </w:t>
      </w:r>
      <w:r>
        <w:t xml:space="preserve">Turkey Ankara</w:t>
      </w:r>
      <w:r>
        <w:t xml:space="preserve"> </w:t>
      </w:r>
      <w:r>
        <w:t xml:space="preserve">and ensuring that all necessary permits for on-site medical operations are in place. Ankara Medical Response Services Ltd. will handle all Ministry of Health notifications and local</w:t>
      </w:r>
      <w:r>
        <w:t xml:space="preserve"> </w:t>
      </w:r>
      <w:r>
        <w:t xml:space="preserve">Turkey Ankara</w:t>
      </w:r>
      <w:r>
        <w:t xml:space="preserve"> </w:t>
      </w:r>
      <w:r>
        <w:t xml:space="preserve">municipal clearances at no additional cost.</w:t>
      </w:r>
    </w:p>
    <w:p>
      <w:pPr>
        <w:numPr>
          <w:ilvl w:val="0"/>
          <w:numId w:val="1001"/>
        </w:numPr>
        <w:pStyle w:val="Compact"/>
      </w:pPr>
      <w:r>
        <w:t xml:space="preserve">Liability: Ankara Medical Response Services Ltd. carries professional indemnity insurance of TRY 5,000,000 covering all</w:t>
      </w:r>
      <w:r>
        <w:t xml:space="preserve"> </w:t>
      </w:r>
      <w:r>
        <w:t xml:space="preserve">Paramedic</w:t>
      </w:r>
      <w:r>
        <w:t xml:space="preserve"> </w:t>
      </w:r>
      <w:r>
        <w:t xml:space="preserve">operations in</w:t>
      </w:r>
      <w:r>
        <w:t xml:space="preserve"> </w:t>
      </w:r>
      <w:r>
        <w:t xml:space="preserve">Turkey Ankara</w:t>
      </w:r>
      <w:r>
        <w:t xml:space="preserve">. The client's liability is limited to the total value of this</w:t>
      </w:r>
      <w:r>
        <w:t xml:space="preserve"> </w:t>
      </w:r>
      <w:r>
        <w:t xml:space="preserve">Quotation Estimate</w:t>
      </w:r>
      <w:r>
        <w:t xml:space="preserve">.</w:t>
      </w:r>
    </w:p>
    <w:p>
      <w:pPr>
        <w:numPr>
          <w:ilvl w:val="0"/>
          <w:numId w:val="1001"/>
        </w:numPr>
        <w:pStyle w:val="Compact"/>
      </w:pPr>
      <w:r>
        <w:t xml:space="preserve">Force Majeure: Neither party shall be liable for delays or non-performance caused by natural disasters, government-mandated lockdowns, or civil unrest affecting</w:t>
      </w:r>
      <w:r>
        <w:t xml:space="preserve"> </w:t>
      </w:r>
      <w:r>
        <w:t xml:space="preserve">Turkey Ankara</w:t>
      </w:r>
      <w:r>
        <w:t xml:space="preserv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Upon signature, it becomes a binding service agreement for the</w:t>
      </w:r>
      <w:r>
        <w:t xml:space="preserve"> </w:t>
      </w:r>
      <w:r>
        <w:t xml:space="preserve">Paramedic</w:t>
      </w:r>
      <w:r>
        <w:t xml:space="preserve"> </w:t>
      </w:r>
      <w:r>
        <w:t xml:space="preserve">operations described herein.</w:t>
      </w:r>
    </w:p>
    <w:p>
      <w:pPr>
        <w:pStyle w:val="FirstParagraph"/>
      </w:pPr>
      <w:r>
        <w:t xml:space="preserve">Acceptance and Authorization</w:t>
      </w:r>
    </w:p>
    <w:p>
      <w:pPr>
        <w:pStyle w:val="BodyText"/>
      </w:pPr>
      <w:r>
        <w:t xml:space="preserve">By signing below, the client acknowledges and accepts this</w:t>
      </w:r>
      <w:r>
        <w:t xml:space="preserve"> </w:t>
      </w:r>
      <w:r>
        <w:t xml:space="preserve">Quotation Estimate</w:t>
      </w:r>
      <w:r>
        <w:t xml:space="preserve"> </w:t>
      </w:r>
      <w:r>
        <w:t xml:space="preserve">for</w:t>
      </w:r>
      <w:r>
        <w:t xml:space="preserve"> </w:t>
      </w:r>
      <w:r>
        <w:t xml:space="preserve">Paramedic</w:t>
      </w:r>
      <w:r>
        <w:t xml:space="preserve"> </w:t>
      </w:r>
      <w:r>
        <w:t xml:space="preserve">services to be rendered in</w:t>
      </w:r>
      <w:r>
        <w:t xml:space="preserve"> </w:t>
      </w:r>
      <w:r>
        <w:t xml:space="preserve">Turkey Ankara</w:t>
      </w:r>
      <w:r>
        <w:t xml:space="preserve"> </w:t>
      </w:r>
      <w:r>
        <w:t xml:space="preserve">under the terms and conditions stated above.</w:t>
      </w:r>
    </w:p>
    <w:p>
      <w:pPr>
        <w:pStyle w:val="BodyText"/>
      </w:pPr>
      <w:r>
        <w:rPr>
          <w:bCs/>
          <w:b/>
        </w:rPr>
        <w:t xml:space="preserve">For Ankara Medical Response Services Ltd.</w:t>
      </w:r>
      <w:r>
        <w:br/>
      </w:r>
      <w:r>
        <w:t xml:space="preserve">Authorized Signatory</w:t>
      </w:r>
      <w:r>
        <w:br/>
      </w:r>
      <w:r>
        <w:t xml:space="preserve">Name: Dr. Emre Kaya, Medical Director</w:t>
      </w:r>
      <w:r>
        <w:br/>
      </w:r>
      <w:r>
        <w:t xml:space="preserve">Date: _______________</w:t>
      </w:r>
    </w:p>
    <w:p>
      <w:pPr>
        <w:pStyle w:val="BodyText"/>
      </w:pPr>
      <w:r>
        <w:rPr>
          <w:bCs/>
          <w:b/>
        </w:rPr>
        <w:t xml:space="preserve">For the Client</w:t>
      </w:r>
      <w:r>
        <w:br/>
      </w:r>
      <w:r>
        <w:t xml:space="preserve">Authorized Signatory</w:t>
      </w:r>
      <w:r>
        <w:br/>
      </w:r>
      <w:r>
        <w:t xml:space="preserve">Name: _________________________</w:t>
      </w:r>
      <w:r>
        <w:br/>
      </w:r>
      <w:r>
        <w:t xml:space="preserve">Title: _________________________</w:t>
      </w:r>
      <w:r>
        <w:br/>
      </w:r>
      <w:r>
        <w:t xml:space="preserve">Date: _______________</w:t>
      </w:r>
    </w:p>
    <w:p>
      <w:pPr>
        <w:pStyle w:val="BodyText"/>
      </w:pPr>
      <w:r>
        <w:t xml:space="preserve">Quotation Estimate No. QTE-2025-ANK-0472 | Ankara Medical Response Services Ltd. | Turkey Ankara</w:t>
      </w:r>
    </w:p>
    <w:p>
      <w:pPr>
        <w:pStyle w:val="BodyText"/>
      </w:pPr>
      <w:r>
        <w:t xml:space="preserve">This document is generated electronically and is valid without a physical stamp. For verification, contact quotations@ankaramedicalresponse.com.tr</w:t>
      </w:r>
    </w:p>
    <w:p>
      <w:pPr>
        <w:pStyle w:val="BodyText"/>
      </w:pPr>
      <w:r>
        <w:t xml:space="preserve">© 2025 Ankara Medical Response Services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Turkey Ankara</dc:title>
  <dc:creator/>
  <dc:language>en</dc:language>
  <cp:keywords/>
  <dcterms:created xsi:type="dcterms:W3CDTF">2026-10-10T02:23:18Z</dcterms:created>
  <dcterms:modified xsi:type="dcterms:W3CDTF">2026-10-10T02:23:18Z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