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Paramedic Services — United States Miami, Florida</w:t>
      </w:r>
    </w:p>
    <w:p>
      <w:pPr>
        <w:pStyle w:val="BodyText"/>
      </w:pPr>
      <w:r>
        <w:t xml:space="preserve">Document No. QTE-MIA-2025-0847</w:t>
      </w:r>
    </w:p>
    <w:bookmarkEnd w:id="20"/>
    <w:p>
      <w:pPr>
        <w:pStyle w:val="BodyText"/>
      </w:pPr>
      <w:r>
        <w:rPr>
          <w:bCs/>
          <w:b/>
        </w:rPr>
        <w:t xml:space="preserve">Provider:</w:t>
      </w:r>
      <w:r>
        <w:br/>
      </w:r>
      <w:r>
        <w:t xml:space="preserve">Miami Coastal Paramedic Services, LLC</w:t>
      </w:r>
      <w:r>
        <w:br/>
      </w:r>
      <w:r>
        <w:t xml:space="preserve">2847 Biscayne Boulevard, Suite 410</w:t>
      </w:r>
      <w:r>
        <w:br/>
      </w:r>
      <w:r>
        <w:t xml:space="preserve">Miami, FL 33137, United States</w:t>
      </w:r>
      <w:r>
        <w:br/>
      </w:r>
      <w:r>
        <w:t xml:space="preserve">Phone: (305) 555-0192</w:t>
      </w:r>
      <w:r>
        <w:br/>
      </w:r>
      <w:r>
        <w:t xml:space="preserve">Email: quotes@miamicoastalparamedic.com</w:t>
      </w:r>
      <w:r>
        <w:br/>
      </w:r>
      <w:r>
        <w:t xml:space="preserve">FL EMS License: FL-EMS-2025-4471</w:t>
      </w:r>
    </w:p>
    <w:p>
      <w:pPr>
        <w:pStyle w:val="BodyText"/>
      </w:pPr>
      <w:r>
        <w:rPr>
          <w:bCs/>
          <w:b/>
        </w:rPr>
        <w:t xml:space="preserve">Quotation Estimate Date:</w:t>
      </w:r>
      <w:r>
        <w:br/>
      </w:r>
      <w:r>
        <w:t xml:space="preserve">June 15, 2025</w:t>
      </w:r>
      <w:r>
        <w:br/>
      </w:r>
      <w:r>
        <w:br/>
      </w:r>
      <w:r>
        <w:rPr>
          <w:bCs/>
          <w:b/>
        </w:rPr>
        <w:t xml:space="preserve">Valid Until:</w:t>
      </w:r>
      <w:r>
        <w:br/>
      </w:r>
      <w:r>
        <w:t xml:space="preserve">July 15, 2025</w:t>
      </w:r>
      <w:r>
        <w:br/>
      </w:r>
      <w:r>
        <w:br/>
      </w:r>
      <w:r>
        <w:rPr>
          <w:bCs/>
          <w:b/>
        </w:rPr>
        <w:t xml:space="preserve">Prepared For:</w:t>
      </w:r>
      <w:r>
        <w:br/>
      </w:r>
      <w:r>
        <w:t xml:space="preserve">[Client Name / Organization]</w:t>
      </w:r>
      <w:r>
        <w:br/>
      </w:r>
      <w:r>
        <w:t xml:space="preserve">[Client Address]</w:t>
      </w:r>
      <w:r>
        <w:br/>
      </w:r>
      <w:r>
        <w:t xml:space="preserve">Miami, FL, United States</w:t>
      </w:r>
    </w:p>
    <w:bookmarkStart w:id="21" w:name="scope-of-paramedic-services"/>
    <w:p>
      <w:pPr>
        <w:pStyle w:val="Heading2"/>
      </w:pPr>
      <w:r>
        <w:t xml:space="preserve">Scope of Paramedic Services</w:t>
      </w:r>
    </w:p>
    <w:p>
      <w:pPr>
        <w:pStyle w:val="FirstParagraph"/>
      </w:pPr>
      <w:r>
        <w:t xml:space="preserve">This Quotation Estimate is issued by Miami Coastal Paramedic Services, LLC to provide comprehensive Paramedic services within the United States Miami metropolitan area. Our Paramedic team consists of fully licensed, board-certified Paramedics who operate in strict compliance with Florida Department of Health EMS regulations and the United States National EMS Standards. All Paramedic personnel hold current BLS, ACLS, PALS, and NREMT Paramedic certifications. The services outlined in this Quotation Estimate are designed to meet the specific emergency medical, event-based, and corporate wellness requirements of our client within the United States Miami region.</w:t>
      </w:r>
    </w:p>
    <w:bookmarkEnd w:id="21"/>
    <w:bookmarkStart w:id="22"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Paramedic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Advanced Paramedic Ambulance Transport (ALS) — United States Miami city limits, including full Paramedic crew of two (one Paramedic, one EMT-Advanced), equipped with cardiac monitoring, defibrillation, and IV therapy capabilities</w:t>
            </w:r>
          </w:p>
        </w:tc>
        <w:tc>
          <w:tcPr/>
          <w:p>
            <w:pPr>
              <w:pStyle w:val="Compact"/>
              <w:jc w:val="left"/>
            </w:pPr>
            <w:r>
              <w:t xml:space="preserve">Per Trip</w:t>
            </w:r>
          </w:p>
        </w:tc>
        <w:tc>
          <w:tcPr/>
          <w:p>
            <w:pPr>
              <w:pStyle w:val="Compact"/>
              <w:jc w:val="left"/>
            </w:pPr>
            <w:r>
              <w:t xml:space="preserve">12</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2</w:t>
            </w:r>
          </w:p>
        </w:tc>
        <w:tc>
          <w:tcPr/>
          <w:p>
            <w:pPr>
              <w:pStyle w:val="Compact"/>
              <w:jc w:val="left"/>
            </w:pPr>
            <w:r>
              <w:t xml:space="preserve">On-Site Paramedic Coverage for Corporate / Event — Dedicated Paramedic stationed at venue within United States Miami (up to 8 hours per shift), including AED, oxygen, and emergency medication kit</w:t>
            </w:r>
          </w:p>
        </w:tc>
        <w:tc>
          <w:tcPr/>
          <w:p>
            <w:pPr>
              <w:pStyle w:val="Compact"/>
              <w:jc w:val="left"/>
            </w:pPr>
            <w:r>
              <w:t xml:space="preserve">Per Shift</w:t>
            </w:r>
          </w:p>
        </w:tc>
        <w:tc>
          <w:tcPr/>
          <w:p>
            <w:pPr>
              <w:pStyle w:val="Compact"/>
              <w:jc w:val="left"/>
            </w:pPr>
            <w:r>
              <w:t xml:space="preserve">6</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3</w:t>
            </w:r>
          </w:p>
        </w:tc>
        <w:tc>
          <w:tcPr/>
          <w:p>
            <w:pPr>
              <w:pStyle w:val="Compact"/>
              <w:jc w:val="left"/>
            </w:pPr>
            <w:r>
              <w:t xml:space="preserve">Paramedic Patient Monitoring &amp; Vital Signs Assessment — Continuous Paramedic monitoring for post-stabilization patients in United States Miami partner facilities, including hourly documentation</w:t>
            </w:r>
          </w:p>
        </w:tc>
        <w:tc>
          <w:tcPr/>
          <w:p>
            <w:pPr>
              <w:pStyle w:val="Compact"/>
              <w:jc w:val="left"/>
            </w:pPr>
            <w:r>
              <w:t xml:space="preserve">Per Hour</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Paramedic Training &amp; CPR/AED Workshop — On-site Paramedic-led training session for staff in United States Miami, covering BLS, AED use, and emergency response protocols (up to 30 participants)</w:t>
            </w:r>
          </w:p>
        </w:tc>
        <w:tc>
          <w:tcPr/>
          <w:p>
            <w:pPr>
              <w:pStyle w:val="Compact"/>
              <w:jc w:val="left"/>
            </w:pPr>
            <w:r>
              <w:t xml:space="preserve">Per Session</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Paramedic Dispatch &amp; Coordination Fee — 24/7 Paramedic dispatch center access within United States Miami, including triage, routing, and post-incident Paramedic report generation</w:t>
            </w:r>
          </w:p>
        </w:tc>
        <w:tc>
          <w:tcPr/>
          <w:p>
            <w:pPr>
              <w:pStyle w:val="Compact"/>
              <w:jc w:val="left"/>
            </w:pPr>
            <w:r>
              <w:t xml:space="preserve">Monthly</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6</w:t>
            </w:r>
          </w:p>
        </w:tc>
        <w:tc>
          <w:tcPr/>
          <w:p>
            <w:pPr>
              <w:pStyle w:val="Compact"/>
              <w:jc w:val="left"/>
            </w:pPr>
            <w:r>
              <w:t xml:space="preserve">Paramedic Equipment &amp; Consumables Surcharge — IV supplies, oxygen cylinders, airway management kits, and wound care materials used during Paramedic interventions in United States Miami</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7</w:t>
            </w:r>
          </w:p>
        </w:tc>
        <w:tc>
          <w:tcPr/>
          <w:p>
            <w:pPr>
              <w:pStyle w:val="Compact"/>
              <w:jc w:val="left"/>
            </w:pPr>
            <w:r>
              <w:t xml:space="preserve">Paramedic After-Hours &amp; Weekend Premium — Additional Paramedic service rate for operations outside standard business hours (6:00 PM – 6:00 AM) and weekends within United States Miami</w:t>
            </w:r>
          </w:p>
        </w:tc>
        <w:tc>
          <w:tcPr/>
          <w:p>
            <w:pPr>
              <w:pStyle w:val="Compact"/>
              <w:jc w:val="left"/>
            </w:pPr>
            <w:r>
              <w:t xml:space="preserve">Per Hour</w:t>
            </w:r>
          </w:p>
        </w:tc>
        <w:tc>
          <w:tcPr/>
          <w:p>
            <w:pPr>
              <w:pStyle w:val="Compact"/>
              <w:jc w:val="left"/>
            </w:pPr>
            <w:r>
              <w:t xml:space="preserve">16</w:t>
            </w:r>
          </w:p>
        </w:tc>
        <w:tc>
          <w:tcPr/>
          <w:p>
            <w:pPr>
              <w:pStyle w:val="Compact"/>
              <w:jc w:val="left"/>
            </w:pPr>
            <w:r>
              <w:t xml:space="preserve">$135.00</w:t>
            </w:r>
          </w:p>
        </w:tc>
        <w:tc>
          <w:tcPr/>
          <w:p>
            <w:pPr>
              <w:pStyle w:val="Compact"/>
              <w:jc w:val="left"/>
            </w:pPr>
            <w:r>
              <w:t xml:space="preserve">$2,160.00</w:t>
            </w:r>
          </w:p>
        </w:tc>
      </w:tr>
      <w:tr>
        <w:tc>
          <w:tcPr/>
          <w:p>
            <w:pPr>
              <w:pStyle w:val="Compact"/>
              <w:jc w:val="left"/>
            </w:pPr>
            <w:r>
              <w:t xml:space="preserve">8</w:t>
            </w:r>
          </w:p>
        </w:tc>
        <w:tc>
          <w:tcPr/>
          <w:p>
            <w:pPr>
              <w:pStyle w:val="Compact"/>
              <w:jc w:val="left"/>
            </w:pPr>
            <w:r>
              <w:t xml:space="preserve">Paramedic Incident Report &amp; Medical Documentation — Detailed Paramedic narrative reports, chain-of-custody forms, and electronic medical record integration for United States Miami healthcare partners</w:t>
            </w:r>
          </w:p>
        </w:tc>
        <w:tc>
          <w:tcPr/>
          <w:p>
            <w:pPr>
              <w:pStyle w:val="Compact"/>
              <w:jc w:val="left"/>
            </w:pPr>
            <w:r>
              <w:t xml:space="preserve">Per Report</w:t>
            </w:r>
          </w:p>
        </w:tc>
        <w:tc>
          <w:tcPr/>
          <w:p>
            <w:pPr>
              <w:pStyle w:val="Compact"/>
              <w:jc w:val="left"/>
            </w:pPr>
            <w:r>
              <w:t xml:space="preserve">12</w:t>
            </w:r>
          </w:p>
        </w:tc>
        <w:tc>
          <w:tcPr/>
          <w:p>
            <w:pPr>
              <w:pStyle w:val="Compact"/>
              <w:jc w:val="left"/>
            </w:pPr>
            <w:r>
              <w:t xml:space="preserve">$75.00</w:t>
            </w:r>
          </w:p>
        </w:tc>
        <w:tc>
          <w:tcPr/>
          <w:p>
            <w:pPr>
              <w:pStyle w:val="Compact"/>
              <w:jc w:val="left"/>
            </w:pPr>
            <w:r>
              <w:t xml:space="preserve">$900.00</w:t>
            </w:r>
          </w:p>
        </w:tc>
      </w:tr>
      <w:tr>
        <w:tc>
          <w:tcPr>
            <w:gridSpan w:val="5"/>
          </w:tcPr>
          <w:p>
            <w:pPr>
              <w:pStyle w:val="Compact"/>
              <w:jc w:val="right"/>
            </w:pPr>
            <w:r>
              <w:t xml:space="preserve">TOTAL QUOTATION ESTIMATE (USD)</w:t>
            </w:r>
          </w:p>
        </w:tc>
        <w:tc>
          <w:tcPr/>
          <w:p>
            <w:pPr>
              <w:pStyle w:val="Compact"/>
              <w:jc w:val="left"/>
            </w:pPr>
            <w:r>
              <w:t xml:space="preserve">$22,680.00</w:t>
            </w:r>
          </w:p>
        </w:tc>
      </w:tr>
    </w:tbl>
    <w:p>
      <w:pPr>
        <w:pStyle w:val="BodyText"/>
      </w:pPr>
      <w:r>
        <w:rPr>
          <w:bCs/>
          <w:b/>
        </w:rPr>
        <w:t xml:space="preserve">Note:</w:t>
      </w:r>
      <w:r>
        <w:t xml:space="preserve"> </w:t>
      </w:r>
      <w:r>
        <w:t xml:space="preserve">This Quotation Estimate for Paramedic services in United States Miami does not include applicable Florida state sales tax (6.5%) or Miami-Dade County surtax (1.5%), which will be added at the time of invoicing. All Paramedic service rates are subject to annual review. This Quotation Estimate is valid for thirty (30) days from the date of issue.</w:t>
      </w:r>
    </w:p>
    <w:bookmarkEnd w:id="22"/>
    <w:bookmarkStart w:id="24" w:name="X985eb999f0cfcda5f1af1a675bf0b7c2e0a6c64"/>
    <w:p>
      <w:pPr>
        <w:pStyle w:val="Heading2"/>
      </w:pPr>
      <w:r>
        <w:t xml:space="preserve">Terms and Conditions of This Quotation Estimate</w:t>
      </w:r>
    </w:p>
    <w:bookmarkStart w:id="23" w:name="X9dda39e530ffc401fe4280bf8bbf8fdc7ff8ee7"/>
    <w:p>
      <w:pPr>
        <w:pStyle w:val="Heading3"/>
      </w:pPr>
      <w:r>
        <w:t xml:space="preserve">Quotation Estimate Terms — Paramedic Services, United States Miami</w:t>
      </w:r>
    </w:p>
    <w:p>
      <w:pPr>
        <w:numPr>
          <w:ilvl w:val="0"/>
          <w:numId w:val="1001"/>
        </w:numPr>
        <w:pStyle w:val="Compact"/>
      </w:pPr>
      <w:r>
        <w:t xml:space="preserve">This Quotation Estimate is a formal proposal for Paramedic services and does not constitute a binding contract until signed and countersigned by both parties.</w:t>
      </w:r>
    </w:p>
    <w:p>
      <w:pPr>
        <w:numPr>
          <w:ilvl w:val="0"/>
          <w:numId w:val="1001"/>
        </w:numPr>
        <w:pStyle w:val="Compact"/>
      </w:pPr>
      <w:r>
        <w:t xml:space="preserve">All Paramedic personnel assigned to this engagement will be fully licensed by the Florida Department of Health and carry active NREMT Paramedic certification. Proof of licensure will be provided upon request.</w:t>
      </w:r>
    </w:p>
    <w:p>
      <w:pPr>
        <w:numPr>
          <w:ilvl w:val="0"/>
          <w:numId w:val="1001"/>
        </w:numPr>
        <w:pStyle w:val="Compact"/>
      </w:pPr>
      <w:r>
        <w:t xml:space="preserve">Paramedic services will be delivered within the United States Miami metropolitan area, including Miami-Dade County, Broward County (partial), and Monroe County (Key Biscayne and Key Largo). Travel beyond these boundaries will be subject to a separate Quotation Estimate amendment.</w:t>
      </w:r>
    </w:p>
    <w:p>
      <w:pPr>
        <w:numPr>
          <w:ilvl w:val="0"/>
          <w:numId w:val="1001"/>
        </w:numPr>
        <w:pStyle w:val="Compact"/>
      </w:pPr>
      <w:r>
        <w:t xml:space="preserve">Payment terms: 50% deposit due upon acceptance of this Quotation Estimate; remaining 50% due within fifteen (15) business days of service completion. Late payments will incur a 1.5% monthly interest charge.</w:t>
      </w:r>
    </w:p>
    <w:p>
      <w:pPr>
        <w:numPr>
          <w:ilvl w:val="0"/>
          <w:numId w:val="1001"/>
        </w:numPr>
        <w:pStyle w:val="Compact"/>
      </w:pPr>
      <w:r>
        <w:t xml:space="preserve">Paramedic service cancellations must be provided with a minimum of 24 hours' written notice. Cancellations within 24 hours will be subject to a 50% fee of the scheduled Paramedic service cost.</w:t>
      </w:r>
    </w:p>
    <w:p>
      <w:pPr>
        <w:numPr>
          <w:ilvl w:val="0"/>
          <w:numId w:val="1001"/>
        </w:numPr>
        <w:pStyle w:val="Compact"/>
      </w:pPr>
      <w:r>
        <w:t xml:space="preserve">All Paramedic interventions will be documented in accordance with United States federal HIPAA regulations and Florida state medical record-keeping statutes. Client data will be stored securely and retained for a minimum of seven (7) years.</w:t>
      </w:r>
    </w:p>
    <w:p>
      <w:pPr>
        <w:numPr>
          <w:ilvl w:val="0"/>
          <w:numId w:val="1001"/>
        </w:numPr>
        <w:pStyle w:val="Compact"/>
      </w:pPr>
      <w:r>
        <w:t xml:space="preserve">Miami Coastal Paramedic Services, LLC maintains a minimum of $5,000,000 in professional liability insurance covering all Paramedic operations within the United States Miami area. A certificate of insurance will be furnished upon request.</w:t>
      </w:r>
    </w:p>
    <w:p>
      <w:pPr>
        <w:numPr>
          <w:ilvl w:val="0"/>
          <w:numId w:val="1001"/>
        </w:numPr>
        <w:pStyle w:val="Compact"/>
      </w:pPr>
      <w:r>
        <w:t xml:space="preserve">This Quotation Estimate is subject to the prevailing United States federal and Florida state emergency medical services regulations in effect at the time of service delivery.</w:t>
      </w:r>
    </w:p>
    <w:p>
      <w:pPr>
        <w:numPr>
          <w:ilvl w:val="0"/>
          <w:numId w:val="1001"/>
        </w:numPr>
        <w:pStyle w:val="Compact"/>
      </w:pPr>
      <w:r>
        <w:t xml:space="preserve">Any modifications to the scope of Paramedic services outlined in this Quotation Estimate must be agreed upon in writing by both parties prior to implementation.</w:t>
      </w:r>
    </w:p>
    <w:p>
      <w:pPr>
        <w:numPr>
          <w:ilvl w:val="0"/>
          <w:numId w:val="1001"/>
        </w:numPr>
        <w:pStyle w:val="Compact"/>
      </w:pPr>
      <w:r>
        <w:t xml:space="preserve">Disputes arising from this Quotation Estimate or the Paramedic services rendered in United States Miami shall be resolved through mediation in Miami-Dade County, Florida, in accordance with United States law.</w:t>
      </w:r>
    </w:p>
    <w:bookmarkEnd w:id="23"/>
    <w:bookmarkEnd w:id="24"/>
    <w:bookmarkStart w:id="25" w:name="acceptance-and-authorization"/>
    <w:p>
      <w:pPr>
        <w:pStyle w:val="Heading2"/>
      </w:pPr>
      <w:r>
        <w:t xml:space="preserve">Acceptance and Authorization</w:t>
      </w:r>
    </w:p>
    <w:p>
      <w:pPr>
        <w:pStyle w:val="FirstParagraph"/>
      </w:pPr>
      <w:r>
        <w:t xml:space="preserve">By signing below, the client acknowledges and accepts this Quotation Estimate for Paramedic services to be performed in United States Miami. The undersigned authorizes Miami Coastal Paramedic Services, LLC to commence the Paramedic operations as described herein.</w:t>
      </w:r>
    </w:p>
    <w:p>
      <w:pPr>
        <w:pStyle w:val="BodyText"/>
      </w:pPr>
      <w:r>
        <w:rPr>
          <w:bCs/>
          <w:b/>
        </w:rPr>
        <w:t xml:space="preserve">Client Signature</w:t>
      </w:r>
      <w:r>
        <w:br/>
      </w:r>
      <w:r>
        <w:t xml:space="preserve">Name / Title / Date</w:t>
      </w:r>
    </w:p>
    <w:p>
      <w:pPr>
        <w:pStyle w:val="BodyText"/>
      </w:pPr>
      <w:r>
        <w:rPr>
          <w:bCs/>
          <w:b/>
        </w:rPr>
        <w:t xml:space="preserve">Provider Signature</w:t>
      </w:r>
      <w:r>
        <w:br/>
      </w:r>
      <w:r>
        <w:t xml:space="preserve">Miami Coastal Paramedic Services, LLC</w:t>
      </w:r>
      <w:r>
        <w:br/>
      </w:r>
      <w:r>
        <w:t xml:space="preserve">Authorized Representative / Date</w:t>
      </w:r>
    </w:p>
    <w:p>
      <w:pPr>
        <w:pStyle w:val="BodyText"/>
      </w:pPr>
      <w:r>
        <w:t xml:space="preserve">© 2025 Miami Coastal Paramedic Services, LLC — United States Miami, Florida. All rights reserved.</w:t>
      </w:r>
      <w:r>
        <w:br/>
      </w:r>
      <w:r>
        <w:t xml:space="preserve">This Quotation Estimate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United States Miami</dc:title>
  <dc:creator/>
  <dc:language>en</dc:language>
  <cp:keywords/>
  <dcterms:created xsi:type="dcterms:W3CDTF">2026-10-10T02:01:30Z</dcterms:created>
  <dcterms:modified xsi:type="dcterms:W3CDTF">2026-10-10T02:01:30Z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