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es-petroleum-consulting-s.a.c."/>
    <w:p>
      <w:pPr>
        <w:pStyle w:val="Heading1"/>
      </w:pPr>
      <w:r>
        <w:t xml:space="preserve">Andes Petroleum Consulting S.A.C.</w:t>
      </w:r>
    </w:p>
    <w:p>
      <w:pPr>
        <w:pStyle w:val="FirstParagraph"/>
      </w:pPr>
      <w:r>
        <w:t xml:space="preserve">Av. Javier Prado Este 1250, San Isidro, Lima, Peru</w:t>
      </w:r>
    </w:p>
    <w:p>
      <w:pPr>
        <w:pStyle w:val="BodyText"/>
      </w:pPr>
      <w:r>
        <w:t xml:space="preserve">RUC: 20587432190 | Tel: +51 1 445-6789 | Email: quotes@andespetroleum.pe</w:t>
      </w:r>
    </w:p>
    <w:p>
      <w:pPr>
        <w:pStyle w:val="BodyText"/>
      </w:pPr>
      <w:r>
        <w:t xml:space="preserve">Specialized in Petroleum Engineering Solutions for the Peruvian Energy Sector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QPE-2025-0047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Peru Lima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PetroPeru Operaciones S.A.C.</w:t>
      </w:r>
    </w:p>
    <w:p>
      <w:pPr>
        <w:pStyle w:val="BodyText"/>
      </w:pPr>
      <w:r>
        <w:rPr>
          <w:bCs/>
          <w:b/>
        </w:rPr>
        <w:t xml:space="preserve">Attn:</w:t>
      </w:r>
      <w:r>
        <w:t xml:space="preserve"> </w:t>
      </w:r>
      <w:r>
        <w:t xml:space="preserve">Ing. Carlos Mendoza, Director de Operaciones</w:t>
      </w:r>
    </w:p>
    <w:p>
      <w:pPr>
        <w:pStyle w:val="BodyText"/>
      </w:pPr>
      <w:r>
        <w:rPr>
          <w:bCs/>
          <w:b/>
        </w:rPr>
        <w:t xml:space="preserve">Address:</w:t>
      </w:r>
      <w:r>
        <w:t xml:space="preserve"> </w:t>
      </w:r>
      <w:r>
        <w:t xml:space="preserve">Av. La Marina 100, Callao, Peru Lima</w:t>
      </w:r>
    </w:p>
    <w:p>
      <w:pPr>
        <w:pStyle w:val="BodyText"/>
      </w:pPr>
      <w:r>
        <w:rPr>
          <w:bCs/>
          <w:b/>
        </w:rPr>
        <w:t xml:space="preserve">RUC:</w:t>
      </w:r>
      <w:r>
        <w:t xml:space="preserve"> </w:t>
      </w:r>
      <w:r>
        <w:t xml:space="preserve">20000000001</w:t>
      </w:r>
    </w:p>
    <w:bookmarkEnd w:id="22"/>
    <w:p>
      <w:pPr>
        <w:pStyle w:val="BodyText"/>
      </w:pPr>
      <w:r>
        <w:t xml:space="preserve">Scope of Work – Petroleum Engineer Services in Peru Lima</w:t>
      </w:r>
    </w:p>
    <w:p>
      <w:pPr>
        <w:pStyle w:val="BodyText"/>
      </w:pPr>
      <w:r>
        <w:t xml:space="preserve">This Quotation Estimate is issued by Andes Petroleum Consulting S.A.C. to provide comprehensive Petroleum Engineer professional services for the client's operations based in Peru Lima. The scope encompasses reservoir engineering analysis, well performance optimization, production forecasting, and technical advisory support for onshore and offshore hydrocarbon assets within the Callao and Lima metropolitan regions. Our team of certified Petroleum Engineers will deliver all deliverables in accordance with Peruvian energy regulations established by the Ministry of Energy and Mines (MINEM) and the National Hydrocarbons Authority (ANH).</w:t>
      </w:r>
    </w:p>
    <w:p>
      <w:pPr>
        <w:pStyle w:val="BodyText"/>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Reservoir Engineering Study – Full technical assessment of the Talara field production data, including relative permeability analysis, pressure transient interpretation, and material balance modeling. Conducted by a senior Petroleum Engineer with 15+ years of experience in Peruvian basins.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Well Performance Optimization – Diagnostic analysis of 12 producing wells in the Peru Lima operational zone. Includes nodal analysis, artificial lift system evaluation, and completion redesign recommendations. Delivered by a dedicated Petroleum Engineer team of three professionals.</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Production Forecasting and Decline Curve Analysis – 10-year production forecast using multiple decline curve methodologies (exponential, hyperbolic, harmonic) for the client's Peru Lima asset portfolio. Includes Monte Carlo uncertainty analysis.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Technical Advisory and On-Site Support – Monthly on-site presence of a Petroleum Engineer at the client's Peru Lima operations center for 8 hours per day, 5 days per week. Includes real-time production monitoring, troubleshooting, and coordination with MINEM regulatory reporting.</w:t>
            </w:r>
          </w:p>
        </w:tc>
        <w:tc>
          <w:tcPr/>
          <w:p>
            <w:pPr>
              <w:pStyle w:val="Compact"/>
              <w:jc w:val="left"/>
            </w:pPr>
            <w:r>
              <w:t xml:space="preserve">6 months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5</w:t>
            </w:r>
          </w:p>
        </w:tc>
        <w:tc>
          <w:tcPr/>
          <w:p>
            <w:pPr>
              <w:pStyle w:val="Compact"/>
              <w:jc w:val="left"/>
            </w:pPr>
            <w:r>
              <w:t xml:space="preserve">Drilling and Completion Engineering Review – Technical review of 4 planned well programs, including casing design verification, cementing program evaluation, and hydraulic calculations. Performed by a specialized Petroleum Engineer with drilling expertise.</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Environmental and Regulatory Compliance Report – Preparation of technical documentation required by OEFA and ANH for the Petroleum Engineer's operational recommendations. Includes EIA technical annexes and well abandonment planning for the Peru Lima jurisdiction.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Training and Knowledge Transfer – Two-day workshop for the client's internal engineering staff in Peru Lima covering advanced reservoir simulation techniques, well intervention planning, and best practices in Petroleum Engineer workflows.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SUBTOTAL</w:t>
            </w:r>
          </w:p>
        </w:tc>
        <w:tc>
          <w:tcPr/>
          <w:p>
            <w:pPr>
              <w:pStyle w:val="Compact"/>
              <w:jc w:val="left"/>
            </w:pPr>
            <w:r>
              <w:t xml:space="preserve">USD 150,900.00</w:t>
            </w:r>
          </w:p>
        </w:tc>
      </w:tr>
      <w:tr>
        <w:tc>
          <w:tcPr>
            <w:gridSpan w:val="4"/>
          </w:tcPr>
          <w:p>
            <w:pPr>
              <w:pStyle w:val="Compact"/>
              <w:jc w:val="left"/>
            </w:pPr>
            <w:r>
              <w:t xml:space="preserve">IGV (18% – Peruvian General Sales Tax)</w:t>
            </w:r>
          </w:p>
        </w:tc>
        <w:tc>
          <w:tcPr/>
          <w:p>
            <w:pPr>
              <w:pStyle w:val="Compact"/>
              <w:jc w:val="left"/>
            </w:pPr>
            <w:r>
              <w:t xml:space="preserve">USD 27,162.00</w:t>
            </w:r>
          </w:p>
        </w:tc>
      </w:tr>
      <w:tr>
        <w:tc>
          <w:tcPr>
            <w:gridSpan w:val="4"/>
          </w:tcPr>
          <w:p>
            <w:pPr>
              <w:pStyle w:val="Compact"/>
              <w:jc w:val="left"/>
            </w:pPr>
            <w:r>
              <w:t xml:space="preserve">GRAND TOTAL</w:t>
            </w:r>
          </w:p>
        </w:tc>
        <w:tc>
          <w:tcPr/>
          <w:p>
            <w:pPr>
              <w:pStyle w:val="Compact"/>
              <w:jc w:val="left"/>
            </w:pPr>
            <w:r>
              <w:t xml:space="preserve">USD 178,062.00</w:t>
            </w:r>
          </w:p>
        </w:tc>
      </w:tr>
    </w:tbl>
    <w:p>
      <w:pPr>
        <w:pStyle w:val="BodyText"/>
      </w:pPr>
      <w:r>
        <w:rPr>
          <w:bCs/>
          <w:b/>
        </w:rPr>
        <w:t xml:space="preserve">Note:</w:t>
      </w:r>
      <w:r>
        <w:t xml:space="preserve"> </w:t>
      </w:r>
      <w:r>
        <w:t xml:space="preserve">All prices in this Quotation Estimate are quoted in United States Dollars (USD) and are subject to the exchange rate prevailing on the date of invoice issuance. The Petroleum Engineer services described herein are exclusive to the Peru Lima operational area. Any work performed outside this geographic scope will be subject to a separate Quotation Estimate and additional travel and accommodation charges.</w:t>
      </w:r>
    </w:p>
    <w:p>
      <w:pPr>
        <w:pStyle w:val="BodyText"/>
      </w:pPr>
      <w:r>
        <w:t xml:space="preserve">Terms and Conditions</w:t>
      </w:r>
    </w:p>
    <w:p>
      <w:pPr>
        <w:pStyle w:val="BodyText"/>
      </w:pPr>
      <w:r>
        <w:rPr>
          <w:bCs/>
          <w:b/>
        </w:rPr>
        <w:t xml:space="preserve">1. Validity:</w:t>
      </w:r>
      <w:r>
        <w:t xml:space="preserve"> </w:t>
      </w:r>
      <w:r>
        <w:t xml:space="preserve">This Quotation Estimate is valid for thirty (30) calendar days from the date of issue. After this period, the pricing for the Petroleum Engineer services may be revised due to market conditions, currency fluctuations, or changes in Peruvian regulatory requirements.</w:t>
      </w:r>
    </w:p>
    <w:p>
      <w:pPr>
        <w:pStyle w:val="BodyText"/>
      </w:pPr>
      <w:r>
        <w:rPr>
          <w:bCs/>
          <w:b/>
        </w:rPr>
        <w:t xml:space="preserve">2. Payment Schedule:</w:t>
      </w:r>
      <w:r>
        <w:t xml:space="preserve"> </w:t>
      </w:r>
      <w:r>
        <w:t xml:space="preserve">30% advance payment upon contract signing, 40% upon completion of the reservoir study and well optimization deliverables, and 30% upon final acceptance of all Petroleum Engineer reports and the completion of the on-site advisory period in Peru Lima.</w:t>
      </w:r>
    </w:p>
    <w:p>
      <w:pPr>
        <w:pStyle w:val="BodyText"/>
      </w:pPr>
      <w:r>
        <w:rPr>
          <w:bCs/>
          <w:b/>
        </w:rPr>
        <w:t xml:space="preserve">3. Payment Method:</w:t>
      </w:r>
      <w:r>
        <w:t xml:space="preserve"> </w:t>
      </w:r>
      <w:r>
        <w:t xml:space="preserve">Bank transfer to the account of Andes Petroleum Consulting S.A.C. at Banco de Crédito del Perú, Lima branch. Invoices will be issued in accordance with Peruvian SUNAT regulations.</w:t>
      </w:r>
    </w:p>
    <w:p>
      <w:pPr>
        <w:pStyle w:val="BodyText"/>
      </w:pPr>
      <w:r>
        <w:rPr>
          <w:bCs/>
          <w:b/>
        </w:rPr>
        <w:t xml:space="preserve">4. Deliverables:</w:t>
      </w:r>
      <w:r>
        <w:t xml:space="preserve"> </w:t>
      </w:r>
      <w:r>
        <w:t xml:space="preserve">All technical reports, models, and recommendations produced by our Petroleum Engineer team will be delivered in both digital (PDF and native software formats) and printed form. The client retains full intellectual property rights over all deliverables specific to their Peru Lima assets.</w:t>
      </w:r>
    </w:p>
    <w:p>
      <w:pPr>
        <w:pStyle w:val="BodyText"/>
      </w:pPr>
      <w:r>
        <w:rPr>
          <w:bCs/>
          <w:b/>
        </w:rPr>
        <w:t xml:space="preserve">5. Confidentiality:</w:t>
      </w:r>
      <w:r>
        <w:t xml:space="preserve"> </w:t>
      </w:r>
      <w:r>
        <w:t xml:space="preserve">Both parties agree to maintain strict confidentiality over all technical data, production figures, and proprietary information exchanged during the execution of this Quotation Estimate. A separate Non-Disclosure Agreement (NDA) will be executed prior to the commencement of work.</w:t>
      </w:r>
    </w:p>
    <w:p>
      <w:pPr>
        <w:pStyle w:val="BodyText"/>
      </w:pPr>
      <w:r>
        <w:rPr>
          <w:bCs/>
          <w:b/>
        </w:rPr>
        <w:t xml:space="preserve">6. Liability and Insurance:</w:t>
      </w:r>
      <w:r>
        <w:t xml:space="preserve"> </w:t>
      </w:r>
      <w:r>
        <w:t xml:space="preserve">Andes Petroleum Consulting S.A.C. maintains professional liability insurance covering all Petroleum Engineer activities performed in Peru Lima. The client is responsible for providing safe access to operational sites and ensuring compliance with all Peruvian occupational health and safety regulations.</w:t>
      </w:r>
    </w:p>
    <w:p>
      <w:pPr>
        <w:pStyle w:val="BodyText"/>
      </w:pPr>
      <w:r>
        <w:rPr>
          <w:bCs/>
          <w:b/>
        </w:rPr>
        <w:t xml:space="preserve">7. Force Majeure:</w:t>
      </w:r>
      <w:r>
        <w:t xml:space="preserve"> </w:t>
      </w:r>
      <w:r>
        <w:t xml:space="preserve">Neither party shall be liable for delays or failures in performance resulting from events beyond reasonable control, including but not limited to natural disasters, government actions, or regulatory changes affecting the petroleum sector in Peru.</w:t>
      </w:r>
    </w:p>
    <w:p>
      <w:pPr>
        <w:pStyle w:val="BodyText"/>
      </w:pPr>
      <w:r>
        <w:rPr>
          <w:bCs/>
          <w:b/>
        </w:rPr>
        <w:t xml:space="preserve">8. Dispute Resolution:</w:t>
      </w:r>
      <w:r>
        <w:t xml:space="preserve"> </w:t>
      </w:r>
      <w:r>
        <w:t xml:space="preserve">Any disputes arising from this Quotation Estimate shall be resolved through arbitration in Lima, Peru, in accordance with the rules of the Lima Chamber of Commerce (CCIL).</w:t>
      </w:r>
    </w:p>
    <w:p>
      <w:pPr>
        <w:pStyle w:val="BodyText"/>
      </w:pPr>
      <w:r>
        <w:t xml:space="preserve">Acceptance and Authorization</w:t>
      </w:r>
    </w:p>
    <w:p>
      <w:pPr>
        <w:pStyle w:val="BodyText"/>
      </w:pPr>
      <w:r>
        <w:t xml:space="preserve">By signing below, the client acknowledges receipt of this Quotation Estimate and authorizes Andes Petroleum Consulting S.A.C. to proceed with the Petroleum Engineer services as described herein for the Peru Lima project scope. This signature constitutes a binding agreement to the terms and conditions outlined above.</w:t>
      </w:r>
    </w:p>
    <w:p>
      <w:pPr>
        <w:pStyle w:val="BodyText"/>
      </w:pPr>
      <w:r>
        <w:rPr>
          <w:bCs/>
          <w:b/>
        </w:rPr>
        <w:t xml:space="preserve">For Andes Petroleum Consulting S.A.C.</w:t>
      </w:r>
    </w:p>
    <w:p>
      <w:pPr>
        <w:pStyle w:val="BodyText"/>
      </w:pPr>
      <w:r>
        <w:t xml:space="preserve">Ing. Ricardo Salazar Torres</w:t>
      </w:r>
    </w:p>
    <w:p>
      <w:pPr>
        <w:pStyle w:val="BodyText"/>
      </w:pPr>
      <w:r>
        <w:t xml:space="preserve">Chief Petroleum Engineer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PetroPeru Operaciones S.A.C.</w:t>
      </w:r>
    </w:p>
    <w:p>
      <w:pPr>
        <w:pStyle w:val="BodyText"/>
      </w:pPr>
      <w:r>
        <w:t xml:space="preserve">Ing. Carlos Mendoza</w:t>
      </w:r>
    </w:p>
    <w:p>
      <w:pPr>
        <w:pStyle w:val="BodyText"/>
      </w:pPr>
      <w:r>
        <w:t xml:space="preserve">Director de Operaciones</w:t>
      </w:r>
    </w:p>
    <w:p>
      <w:pPr>
        <w:pStyle w:val="BodyText"/>
      </w:pPr>
      <w:r>
        <w:t xml:space="preserve">Signature: ___________________________</w:t>
      </w:r>
    </w:p>
    <w:p>
      <w:pPr>
        <w:pStyle w:val="BodyText"/>
      </w:pPr>
      <w:r>
        <w:t xml:space="preserve">Date: ___________________________</w:t>
      </w:r>
    </w:p>
    <w:p>
      <w:pPr>
        <w:pStyle w:val="BodyText"/>
      </w:pPr>
      <w:r>
        <w:t xml:space="preserve">Andes Petroleum Consulting S.A.C. | Quotation Estimate No. QPE-2025-0047 | Peru Lima</w:t>
      </w:r>
    </w:p>
    <w:p>
      <w:pPr>
        <w:pStyle w:val="BodyText"/>
      </w:pPr>
      <w:r>
        <w:t xml:space="preserve">This document is generated electronically and is valid without a physical stamp. For inquiries regarding this Quotation Estimate, please contact our Peru Lima office at +51 1 445-6789.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Peru Lima</dc:title>
  <dc:creator/>
  <dc:language>en</dc:language>
  <cp:keywords/>
  <dcterms:created xsi:type="dcterms:W3CDTF">2026-10-10T00:34:00Z</dcterms:created>
  <dcterms:modified xsi:type="dcterms:W3CDTF">2026-10-10T00:34:00Z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