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1" w:name="quotation-estimate"/>
    <w:p>
      <w:pPr>
        <w:pStyle w:val="Heading1"/>
      </w:pPr>
      <w:r>
        <w:t xml:space="preserve">QUOTATION ESTIMATE</w:t>
      </w:r>
    </w:p>
    <w:bookmarkStart w:id="20" w:name="X76e75dbfc77955b77fe5c1fc3d19fa94e8ba362"/>
    <w:p>
      <w:pPr>
        <w:pStyle w:val="Heading2"/>
      </w:pPr>
      <w:r>
        <w:t xml:space="preserve">Professional Pharmacist Recruitment &amp; Placement Services</w:t>
      </w:r>
    </w:p>
    <w:p>
      <w:pPr>
        <w:pStyle w:val="FirstParagraph"/>
      </w:pPr>
      <w:r>
        <w:t xml:space="preserve">Serving Healthcare Institutions Across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and Beyond</w:t>
      </w:r>
    </w:p>
    <w:bookmarkEnd w:id="20"/>
    <w:bookmarkEnd w:id="21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QTE-BLR-PHRM-2025-0472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MedStaff Solutions Pvt. Ltd.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4th Floor, Prestige Tech Park, Outer Ring Road,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– 560103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+91-80-4123-5678 | hr@medstaffsolutions.in</w:t>
      </w:r>
    </w:p>
    <w:p>
      <w:pPr>
        <w:pStyle w:val="BodyText"/>
      </w:pPr>
      <w:r>
        <w:t xml:space="preserve">1. Client Information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Green Valley Multi-Speciality Hospital, Whitefield,</w:t>
            </w:r>
            <w:r>
              <w:t xml:space="preserve"> </w:t>
            </w:r>
            <w:r>
              <w:t xml:space="preserve">India Bangalore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Reference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GVH-HR-2025-118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Position Required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t xml:space="preserve">Pharmacist</w:t>
            </w:r>
            <w:r>
              <w:t xml:space="preserve"> </w:t>
            </w:r>
            <w:r>
              <w:t xml:space="preserve">(Full-Time, Permanent)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Department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Inpatient Pharmacy &amp; Drug Dispensing Unit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Work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Green Valley Hospital Campus, Whitefield,</w:t>
            </w:r>
            <w:r>
              <w:t xml:space="preserve"> </w:t>
            </w:r>
            <w:r>
              <w:t xml:space="preserve">India Bangalore</w:t>
            </w:r>
            <w:r>
              <w:t xml:space="preserve"> </w:t>
            </w:r>
            <w:r>
              <w:t xml:space="preserve">– 560066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Number of Positions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 (Two)</w:t>
            </w:r>
            <w:r>
              <w:t xml:space="preserve"> </w:t>
            </w:r>
            <w:r>
              <w:t xml:space="preserve">Pharmacist</w:t>
            </w:r>
            <w:r>
              <w:t xml:space="preserve"> </w:t>
            </w:r>
            <w:r>
              <w:t xml:space="preserve">Roles</w:t>
            </w:r>
          </w:p>
        </w:tc>
      </w:tr>
    </w:tbl>
    <w:p>
      <w:pPr>
        <w:pStyle w:val="BodyText"/>
      </w:pPr>
      <w:r>
        <w:t xml:space="preserve">2. Scope of Services – Pharmacist Recruitment in India Bangalore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MedStaff Solutions Pvt. Ltd. for the end-to-end recruitment, screening, and placement of qualified</w:t>
      </w:r>
      <w:r>
        <w:t xml:space="preserve"> </w:t>
      </w:r>
      <w:r>
        <w:t xml:space="preserve">Pharmacist</w:t>
      </w:r>
      <w:r>
        <w:t xml:space="preserve"> </w:t>
      </w:r>
      <w:r>
        <w:t xml:space="preserve">professionals for the client's healthcare facility located in</w:t>
      </w:r>
      <w:r>
        <w:t xml:space="preserve"> </w:t>
      </w:r>
      <w:r>
        <w:t xml:space="preserve">India Bangalore</w:t>
      </w:r>
      <w:r>
        <w:t xml:space="preserve">. The scope encompasses the following activities: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 Profile Definition &amp; Market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Collaboration with the client's HR team to define the exact competencies, experience level, and regulatory qualifications (Karnataka State Pharmacy Council registration) required for the</w:t>
            </w:r>
            <w:r>
              <w:t xml:space="preserve"> </w:t>
            </w:r>
            <w:r>
              <w:t xml:space="preserve">Pharmacist</w:t>
            </w:r>
            <w:r>
              <w:t xml:space="preserve"> </w:t>
            </w:r>
            <w:r>
              <w:t xml:space="preserve">role in</w:t>
            </w:r>
            <w:r>
              <w:t xml:space="preserve"> </w:t>
            </w:r>
            <w:r>
              <w:t xml:space="preserve">India Bangalore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Sourcing &amp; Candidate Identification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Accessing our proprietary database of 12,000+ verified pharmacy professionals across Karnataka and sourcing candidates from top institutions including Bangalore University, Manipal Academy of Higher Education, and JSS College of Pharmacy.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Screening &amp; Pre-Interview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Conducting telephonic screening, resume evaluation, pharmacology knowledge assessment, and verification of D.Pharm / B.Pharm / M.Pharm credentials and valid pharmacy license.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Interview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Scheduling and facilitating two rounds of interviews (technical and managerial) at the client's</w:t>
            </w:r>
            <w:r>
              <w:t xml:space="preserve"> </w:t>
            </w:r>
            <w:r>
              <w:t xml:space="preserve">India Bangalore</w:t>
            </w:r>
            <w:r>
              <w:t xml:space="preserve"> </w:t>
            </w:r>
            <w:r>
              <w:t xml:space="preserve">premises or via video conferencing.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&amp; Reference Verification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background check including academic verification, previous employment confirmation, and Karnataka Pharmacy Council license authenticity check.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Offer Management &amp; Onboarding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Assisting in salary negotiation, offer letter drafting, and guiding the selected</w:t>
            </w:r>
            <w:r>
              <w:t xml:space="preserve"> </w:t>
            </w:r>
            <w:r>
              <w:t xml:space="preserve">Pharmacist</w:t>
            </w:r>
            <w:r>
              <w:t xml:space="preserve"> </w:t>
            </w:r>
            <w:r>
              <w:t xml:space="preserve">candidates through the onboarding process at the</w:t>
            </w:r>
            <w:r>
              <w:t xml:space="preserve"> </w:t>
            </w:r>
            <w:r>
              <w:t xml:space="preserve">India Bangalore</w:t>
            </w:r>
            <w:r>
              <w:t xml:space="preserve"> </w:t>
            </w:r>
            <w:r>
              <w:t xml:space="preserve">facility.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Guarantee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Free replacement of the</w:t>
            </w:r>
            <w:r>
              <w:t xml:space="preserve"> </w:t>
            </w:r>
            <w:r>
              <w:t xml:space="preserve">Pharmacist</w:t>
            </w:r>
            <w:r>
              <w:t xml:space="preserve"> </w:t>
            </w:r>
            <w:r>
              <w:t xml:space="preserve">candidate within 90 days of joining in case of voluntary resignation or unsatisfactory performance.</w:t>
            </w:r>
          </w:p>
        </w:tc>
      </w:tr>
    </w:tbl>
    <w:p>
      <w:pPr>
        <w:pStyle w:val="BodyText"/>
      </w:pPr>
      <w:r>
        <w:t xml:space="preserve">3. Financial Breakdown – Quotation Estimate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Cost Head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&amp; Placement Fee per</w:t>
            </w:r>
            <w:r>
              <w:t xml:space="preserve"> </w:t>
            </w:r>
            <w:r>
              <w:t xml:space="preserve">Pharmacist</w:t>
            </w:r>
            <w:r>
              <w:t xml:space="preserve"> </w:t>
            </w:r>
            <w:r>
              <w:t xml:space="preserve">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 Advertisement &amp; Sourcing (Naukri, LinkedIn, Pharmacy Job Portals)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Verification &amp; License Authentication (Karnataka Pharmacy Council)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Candidate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7,000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&amp; Compliance Documentation Support (</w:t>
            </w:r>
            <w:r>
              <w:t xml:space="preserve">India Bangalore</w:t>
            </w:r>
            <w:r>
              <w:t xml:space="preserve"> </w:t>
            </w:r>
            <w:r>
              <w:t xml:space="preserve">Local Regulations)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Candidate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Logistics (Interview Coordination within</w:t>
            </w:r>
            <w:r>
              <w:t xml:space="preserve"> </w:t>
            </w:r>
            <w:r>
              <w:t xml:space="preserve">India Bangalore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90-Day Replacement Guarantee (Included)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₹ 1,18,000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GST @ 18% (as applicable under Indian tax regulations)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21,240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(Quotation Estimate Amount)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1,39,240</w:t>
            </w:r>
          </w:p>
        </w:tc>
      </w:tr>
    </w:tbl>
    <w:p>
      <w:pPr>
        <w:pStyle w:val="BodyText"/>
      </w:pPr>
      <w:r>
        <w:rPr>
          <w:iCs/>
          <w:i/>
        </w:rPr>
        <w:t xml:space="preserve">Amount in words: One Lakh Thirty-Nine Thousand Two Hundred and Forty Indian Rupees Only.</w:t>
      </w:r>
    </w:p>
    <w:p>
      <w:pPr>
        <w:pStyle w:val="BodyText"/>
      </w:pPr>
      <w:r>
        <w:t xml:space="preserve">4. 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30 (thirty) calendar days from the date of issue. Beyond this period, rates may be revised based on market conditions in the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healthcare staffing sector.</w:t>
      </w:r>
    </w:p>
    <w:p>
      <w:pPr>
        <w:numPr>
          <w:ilvl w:val="0"/>
          <w:numId w:val="1001"/>
        </w:numPr>
        <w:pStyle w:val="Compact"/>
      </w:pPr>
      <w:r>
        <w:t xml:space="preserve">Payment Terms: 50% advance payment upon acceptance of this quotation and 50% balance payable within 7 (seven) working days of successful onboarding of the</w:t>
      </w:r>
      <w:r>
        <w:t xml:space="preserve"> </w:t>
      </w:r>
      <w:r>
        <w:t xml:space="preserve">Pharmacist</w:t>
      </w:r>
      <w:r>
        <w:t xml:space="preserve"> </w:t>
      </w:r>
      <w:r>
        <w:t xml:space="preserve">candidate(s).</w:t>
      </w:r>
    </w:p>
    <w:p>
      <w:pPr>
        <w:numPr>
          <w:ilvl w:val="0"/>
          <w:numId w:val="1001"/>
        </w:numPr>
        <w:pStyle w:val="Compact"/>
      </w:pPr>
      <w:r>
        <w:t xml:space="preserve">All fees quoted are exclusive of GST. A valid GST invoice will be issued upon payment receipt. The client's GSTIN is required for invoicing purposes.</w:t>
      </w:r>
    </w:p>
    <w:p>
      <w:pPr>
        <w:numPr>
          <w:ilvl w:val="0"/>
          <w:numId w:val="1001"/>
        </w:numPr>
        <w:pStyle w:val="Compact"/>
      </w:pPr>
      <w:r>
        <w:t xml:space="preserve">The recruitment process for the</w:t>
      </w:r>
      <w:r>
        <w:t xml:space="preserve"> </w:t>
      </w:r>
      <w:r>
        <w:t xml:space="preserve">Pharmacist</w:t>
      </w:r>
      <w:r>
        <w:t xml:space="preserve"> </w:t>
      </w:r>
      <w:r>
        <w:t xml:space="preserve">position is expected to be completed within 21 (twenty-one) working days from the date of engagement, subject to candidate availability in the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metro area.</w:t>
      </w:r>
    </w:p>
    <w:p>
      <w:pPr>
        <w:numPr>
          <w:ilvl w:val="0"/>
          <w:numId w:val="1001"/>
        </w:numPr>
        <w:pStyle w:val="Compact"/>
      </w:pPr>
      <w:r>
        <w:t xml:space="preserve">MedStaff Solutions Pvt. Ltd. shall not be liable for any post-placement performance issues beyond the 90-day replacement guarantee period.</w:t>
      </w:r>
    </w:p>
    <w:p>
      <w:pPr>
        <w:numPr>
          <w:ilvl w:val="0"/>
          <w:numId w:val="1001"/>
        </w:numPr>
        <w:pStyle w:val="Compact"/>
      </w:pPr>
      <w:r>
        <w:t xml:space="preserve">All candidate data shall be handled in strict compliance with the Information Technology Act, 2000, and applicable data privacy regulations in India.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Service Agreement is executed by both parties.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engagement shall be subject to the exclusive jurisdiction of the competent courts in</w:t>
      </w:r>
      <w:r>
        <w:t xml:space="preserve"> </w:t>
      </w:r>
      <w:r>
        <w:t xml:space="preserve">India Bangalore</w:t>
      </w:r>
      <w:r>
        <w:t xml:space="preserve">, Karnataka.</w:t>
      </w:r>
    </w:p>
    <w:p>
      <w:pPr>
        <w:numPr>
          <w:ilvl w:val="0"/>
          <w:numId w:val="1001"/>
        </w:numPr>
        <w:pStyle w:val="Compact"/>
      </w:pPr>
      <w:r>
        <w:t xml:space="preserve">The client agrees to provide a suitable work environment and comply with all Karnataka State Pharmacy Council regulations for the practice of the placed</w:t>
      </w:r>
      <w:r>
        <w:t xml:space="preserve"> </w:t>
      </w:r>
      <w:r>
        <w:t xml:space="preserve">Pharmacist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government-mandated lockdowns or public health emergencies in</w:t>
      </w:r>
      <w:r>
        <w:t xml:space="preserve"> </w:t>
      </w:r>
      <w:r>
        <w:t xml:space="preserve">India Bangalore</w:t>
      </w:r>
      <w:r>
        <w:t xml:space="preserve">, shall extend the delivery timeline proportionally.</w:t>
      </w:r>
    </w:p>
    <w:p>
      <w:pPr>
        <w:pStyle w:val="FirstParagraph"/>
      </w:pPr>
      <w:r>
        <w:t xml:space="preserve">5. Acceptance &amp; Authorization</w:t>
      </w:r>
    </w:p>
    <w:p>
      <w:pPr>
        <w:pStyle w:val="BodyText"/>
      </w:pPr>
      <w:r>
        <w:t xml:space="preserve">By signing below, the client acknowledges and accepts the terms, scope, and financial details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recruitment of</w:t>
      </w:r>
      <w:r>
        <w:t xml:space="preserve"> </w:t>
      </w:r>
      <w:r>
        <w:t xml:space="preserve">Pharmacist</w:t>
      </w:r>
      <w:r>
        <w:t xml:space="preserve"> </w:t>
      </w:r>
      <w:r>
        <w:t xml:space="preserve">professionals in</w:t>
      </w:r>
      <w:r>
        <w:t xml:space="preserve"> </w:t>
      </w:r>
      <w:r>
        <w:t xml:space="preserve">India Bangalore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MedStaff Solutions Pvt. Ltd.</w:t>
      </w:r>
      <w:r>
        <w:br/>
      </w:r>
      <w:r>
        <w:t xml:space="preserve">Authorized Signatory</w:t>
      </w:r>
      <w:r>
        <w:br/>
      </w:r>
      <w:r>
        <w:t xml:space="preserve">Name: Dr. Ananya Krishnamurthy</w:t>
      </w:r>
      <w:r>
        <w:br/>
      </w:r>
      <w:r>
        <w:t xml:space="preserve">Designation: Director – Healthcare Staffing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Green Valley Multi-Speciality Hospital</w:t>
      </w:r>
      <w:r>
        <w:br/>
      </w:r>
      <w:r>
        <w:t xml:space="preserve">Authorized Signatory</w:t>
      </w:r>
      <w:r>
        <w:br/>
      </w:r>
      <w:r>
        <w:t xml:space="preserve">Name: _______________________</w:t>
      </w:r>
      <w:r>
        <w:br/>
      </w:r>
      <w:r>
        <w:t xml:space="preserve">Designation: Head – Human Resources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MedStaff Solutions Pvt. Ltd. | CIN: U74999KA2018PTC000000 | GSTIN: 29ABCDE1234F1Z5</w:t>
      </w:r>
      <w:r>
        <w:br/>
      </w:r>
      <w:r>
        <w:t xml:space="preserve">Registered Office: 4th Floor, Prestige Tech Park, Outer Ring Road,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– 560103, Karnataka, India</w:t>
      </w:r>
      <w:r>
        <w:br/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a confidential document intended solely for the named client. Unauthorized reproduction or distribution is prohibited.</w:t>
      </w:r>
      <w:r>
        <w:br/>
      </w:r>
      <w:r>
        <w:t xml:space="preserve">© 2025 MedStaff Solutions Pvt.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Pharmacist Services - India Bangalore</dc:title>
  <dc:creator/>
  <dc:language>en</dc:language>
  <cp:keywords/>
  <dcterms:created xsi:type="dcterms:W3CDTF">2026-10-10T02:33:20Z</dcterms:created>
  <dcterms:modified xsi:type="dcterms:W3CDTF">2026-10-10T02:33:20Z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