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Photographer Services — DR Congo Kinshasa</w:t>
      </w:r>
    </w:p>
    <w:p>
      <w:pPr>
        <w:pStyle w:val="BodyText"/>
      </w:pPr>
      <w:r>
        <w:t xml:space="preserve">Ref: QTE-KIN-2025-0047 | Validity: 30 Days from Issue Date</w:t>
      </w:r>
    </w:p>
    <w:bookmarkEnd w:id="20"/>
    <w:p>
      <w:pPr>
        <w:pStyle w:val="BodyText"/>
      </w:pPr>
      <w:r>
        <w:rPr>
          <w:bCs/>
          <w:b/>
        </w:rPr>
        <w:t xml:space="preserve">Issued By:</w:t>
      </w:r>
      <w:r>
        <w:br/>
      </w:r>
      <w:r>
        <w:t xml:space="preserve">Lumière Kin Photo Studio</w:t>
      </w:r>
      <w:r>
        <w:br/>
      </w:r>
      <w:r>
        <w:t xml:space="preserve">1425 Avenue du Commerce, Gombe</w:t>
      </w:r>
      <w:r>
        <w:br/>
      </w:r>
      <w:r>
        <w:t xml:space="preserve">Kinshasa, DR Congo</w:t>
      </w:r>
      <w:r>
        <w:br/>
      </w:r>
      <w:r>
        <w:t xml:space="preserve">Tel: +243 810 555 012</w:t>
      </w:r>
      <w:r>
        <w:br/>
      </w:r>
      <w:r>
        <w:t xml:space="preserve">Email: info@lumierekin.cd</w:t>
      </w:r>
    </w:p>
    <w:p>
      <w:pPr>
        <w:pStyle w:val="BodyText"/>
      </w:pPr>
      <w:r>
        <w:rPr>
          <w:bCs/>
          <w:b/>
        </w:rPr>
        <w:t xml:space="preserve">Prepared For:</w:t>
      </w:r>
      <w:r>
        <w:br/>
      </w:r>
      <w:r>
        <w:t xml:space="preserve">[Client Name / Organization]</w:t>
      </w:r>
      <w:r>
        <w:br/>
      </w:r>
      <w:r>
        <w:t xml:space="preserve">[Client Address]</w:t>
      </w:r>
      <w:r>
        <w:br/>
      </w:r>
      <w:r>
        <w:t xml:space="preserve">Kinshasa, DR Congo</w:t>
      </w:r>
      <w:r>
        <w:br/>
      </w:r>
      <w:r>
        <w:t xml:space="preserve">Contact: [Phone / Email]</w:t>
      </w:r>
    </w:p>
    <w:bookmarkStart w:id="21" w:name="introduction-and-scope-of-work"/>
    <w:p>
      <w:pPr>
        <w:pStyle w:val="Heading2"/>
      </w:pPr>
      <w:r>
        <w:t xml:space="preserve">1. Introduction and Scope of Work</w:t>
      </w:r>
    </w:p>
    <w:p>
      <w:pPr>
        <w:pStyle w:val="FirstParagraph"/>
      </w:pPr>
      <w:r>
        <w:t xml:space="preserve">This Quotation Estimate is formally issued by Lumière Kin Photo Studio, a registered professional photography firm operating in the heart of DR Congo Kinshasa, to provide a comprehensive and transparent breakdown of costs associated with the engagement of our lead Photographer for the services described herein. This document serves as the official Quotation Estimate for all photographic services to be rendered within the Kinshasa metropolitan area and its surrounding regions in the Democratic Republic of the Congo.</w:t>
      </w:r>
    </w:p>
    <w:p>
      <w:pPr>
        <w:pStyle w:val="BodyText"/>
      </w:pPr>
      <w:r>
        <w:t xml:space="preserve">Our Photographer, a certified professional with over twelve years of experience covering corporate events, editorial assignments, wedding productions, and commercial campaigns across DR Congo Kinshasa, will be available for the duration specified in this Quotation Estimate. The scope of work encompasses on-site shooting, post-production editing, color grading, and delivery of final high-resolution digital assets in formats suitable for both print and digital media distribution.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Lead Photographer on-site coverage (full-day, 8 hours) including all professional camera bodies, lenses, and lighting equipment</w:t>
            </w:r>
          </w:p>
        </w:tc>
        <w:tc>
          <w:tcPr/>
          <w:p>
            <w:pPr>
              <w:pStyle w:val="Compact"/>
              <w:jc w:val="left"/>
            </w:pPr>
            <w:r>
              <w:t xml:space="preserve">1 day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Assistant Photographer / Second Shooter for multi-angle coverage</w:t>
            </w:r>
          </w:p>
        </w:tc>
        <w:tc>
          <w:tcPr/>
          <w:p>
            <w:pPr>
              <w:pStyle w:val="Compact"/>
              <w:jc w:val="left"/>
            </w:pPr>
            <w:r>
              <w:t xml:space="preserve">1 day</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03</w:t>
            </w:r>
          </w:p>
        </w:tc>
        <w:tc>
          <w:tcPr/>
          <w:p>
            <w:pPr>
              <w:pStyle w:val="Compact"/>
              <w:jc w:val="left"/>
            </w:pPr>
            <w:r>
              <w:t xml:space="preserve">Post-production: selection, retouching, and color correction of up to 150 final images</w:t>
            </w:r>
          </w:p>
        </w:tc>
        <w:tc>
          <w:tcPr/>
          <w:p>
            <w:pPr>
              <w:pStyle w:val="Compact"/>
              <w:jc w:val="left"/>
            </w:pPr>
            <w:r>
              <w:t xml:space="preserve">150 images</w:t>
            </w:r>
          </w:p>
        </w:tc>
        <w:tc>
          <w:tcPr/>
          <w:p>
            <w:pPr>
              <w:pStyle w:val="Compact"/>
              <w:jc w:val="left"/>
            </w:pPr>
            <w:r>
              <w:t xml:space="preserve">3.50</w:t>
            </w:r>
          </w:p>
        </w:tc>
        <w:tc>
          <w:tcPr/>
          <w:p>
            <w:pPr>
              <w:pStyle w:val="Compact"/>
              <w:jc w:val="left"/>
            </w:pPr>
            <w:r>
              <w:t xml:space="preserve">525.00</w:t>
            </w:r>
          </w:p>
        </w:tc>
      </w:tr>
      <w:tr>
        <w:tc>
          <w:tcPr/>
          <w:p>
            <w:pPr>
              <w:pStyle w:val="Compact"/>
              <w:jc w:val="left"/>
            </w:pPr>
            <w:r>
              <w:t xml:space="preserve">04</w:t>
            </w:r>
          </w:p>
        </w:tc>
        <w:tc>
          <w:tcPr/>
          <w:p>
            <w:pPr>
              <w:pStyle w:val="Compact"/>
              <w:jc w:val="left"/>
            </w:pPr>
            <w:r>
              <w:t xml:space="preserve">High-resolution digital delivery (RAW + JPEG) via secure cloud transfer within 7 business days</w:t>
            </w:r>
          </w:p>
        </w:tc>
        <w:tc>
          <w:tcPr/>
          <w:p>
            <w:pPr>
              <w:pStyle w:val="Compact"/>
              <w:jc w:val="left"/>
            </w:pPr>
            <w:r>
              <w:t xml:space="preserve">1 package</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05</w:t>
            </w:r>
          </w:p>
        </w:tc>
        <w:tc>
          <w:tcPr/>
          <w:p>
            <w:pPr>
              <w:pStyle w:val="Compact"/>
              <w:jc w:val="left"/>
            </w:pPr>
            <w:r>
              <w:t xml:space="preserve">Local transportation within DR Congo Kinshasa city limits (vehicle, fuel, parking)</w:t>
            </w:r>
          </w:p>
        </w:tc>
        <w:tc>
          <w:tcPr/>
          <w:p>
            <w:pPr>
              <w:pStyle w:val="Compact"/>
              <w:jc w:val="left"/>
            </w:pPr>
            <w:r>
              <w:t xml:space="preserve">1 day</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06</w:t>
            </w:r>
          </w:p>
        </w:tc>
        <w:tc>
          <w:tcPr/>
          <w:p>
            <w:pPr>
              <w:pStyle w:val="Compact"/>
              <w:jc w:val="left"/>
            </w:pPr>
            <w:r>
              <w:t xml:space="preserve">Permit and location coordination fees (Kinshasa municipal photography permits)</w:t>
            </w:r>
          </w:p>
        </w:tc>
        <w:tc>
          <w:tcPr/>
          <w:p>
            <w:pPr>
              <w:pStyle w:val="Compact"/>
              <w:jc w:val="left"/>
            </w:pPr>
            <w:r>
              <w:t xml:space="preserve">1 permit</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07</w:t>
            </w:r>
          </w:p>
        </w:tc>
        <w:tc>
          <w:tcPr/>
          <w:p>
            <w:pPr>
              <w:pStyle w:val="Compact"/>
              <w:jc w:val="left"/>
            </w:pPr>
            <w:r>
              <w:t xml:space="preserve">Urgent 24-hour express delivery surcharge (if applicable)</w:t>
            </w:r>
          </w:p>
        </w:tc>
        <w:tc>
          <w:tcPr/>
          <w:p>
            <w:pPr>
              <w:pStyle w:val="Compact"/>
              <w:jc w:val="left"/>
            </w:pPr>
            <w:r>
              <w:t xml:space="preserve">1 service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Contingency and equipment insurance (local DR Congo Kinshasa operations)</w:t>
            </w:r>
          </w:p>
        </w:tc>
        <w:tc>
          <w:tcPr/>
          <w:p>
            <w:pPr>
              <w:pStyle w:val="Compact"/>
              <w:jc w:val="left"/>
            </w:pPr>
            <w:r>
              <w:t xml:space="preserve">1 policy</w:t>
            </w:r>
          </w:p>
        </w:tc>
        <w:tc>
          <w:tcPr/>
          <w:p>
            <w:pPr>
              <w:pStyle w:val="Compact"/>
              <w:jc w:val="left"/>
            </w:pPr>
            <w:r>
              <w:t xml:space="preserve">75.00</w:t>
            </w:r>
          </w:p>
        </w:tc>
        <w:tc>
          <w:tcPr/>
          <w:p>
            <w:pPr>
              <w:pStyle w:val="Compact"/>
              <w:jc w:val="left"/>
            </w:pPr>
            <w:r>
              <w:t xml:space="preserve">75.00</w:t>
            </w:r>
          </w:p>
        </w:tc>
      </w:tr>
      <w:tr>
        <w:tc>
          <w:tcPr>
            <w:gridSpan w:val="4"/>
          </w:tcPr>
          <w:p>
            <w:pPr>
              <w:pStyle w:val="Compact"/>
              <w:jc w:val="right"/>
            </w:pPr>
            <w:r>
              <w:t xml:space="preserve">Subtotal</w:t>
            </w:r>
          </w:p>
        </w:tc>
        <w:tc>
          <w:tcPr/>
          <w:p>
            <w:pPr>
              <w:pStyle w:val="Compact"/>
              <w:jc w:val="left"/>
            </w:pPr>
            <w:r>
              <w:t xml:space="preserve">1,640.00</w:t>
            </w:r>
          </w:p>
        </w:tc>
      </w:tr>
      <w:tr>
        <w:tc>
          <w:tcPr>
            <w:gridSpan w:val="4"/>
          </w:tcPr>
          <w:p>
            <w:pPr>
              <w:pStyle w:val="Compact"/>
              <w:jc w:val="right"/>
            </w:pPr>
            <w:r>
              <w:t xml:space="preserve">Applicable Taxes (16% TCS - DR Congo)</w:t>
            </w:r>
          </w:p>
        </w:tc>
        <w:tc>
          <w:tcPr/>
          <w:p>
            <w:pPr>
              <w:pStyle w:val="Compact"/>
              <w:jc w:val="left"/>
            </w:pPr>
            <w:r>
              <w:t xml:space="preserve">262.40</w:t>
            </w:r>
          </w:p>
        </w:tc>
      </w:tr>
      <w:tr>
        <w:tc>
          <w:tcPr>
            <w:gridSpan w:val="4"/>
          </w:tcPr>
          <w:p>
            <w:pPr>
              <w:pStyle w:val="Compact"/>
              <w:jc w:val="right"/>
            </w:pPr>
            <w:r>
              <w:rPr>
                <w:bCs/>
                <w:b/>
              </w:rPr>
              <w:t xml:space="preserve">GRAND TOTAL (USD)</w:t>
            </w:r>
          </w:p>
        </w:tc>
        <w:tc>
          <w:tcPr/>
          <w:p>
            <w:pPr>
              <w:pStyle w:val="Compact"/>
              <w:jc w:val="left"/>
            </w:pPr>
            <w:r>
              <w:rPr>
                <w:bCs/>
                <w:b/>
              </w:rPr>
              <w:t xml:space="preserve">1,902.40</w:t>
            </w:r>
          </w:p>
        </w:tc>
      </w:tr>
    </w:tbl>
    <w:bookmarkEnd w:id="22"/>
    <w:bookmarkStart w:id="23" w:name="terms-and-conditions"/>
    <w:p>
      <w:pPr>
        <w:pStyle w:val="Heading2"/>
      </w:pPr>
      <w:r>
        <w:t xml:space="preserve">3. Terms and Conditions</w:t>
      </w:r>
    </w:p>
    <w:p>
      <w:pPr>
        <w:pStyle w:val="FirstParagraph"/>
      </w:pPr>
      <w:r>
        <w:t xml:space="preserve">The following terms govern this Quotation Estimate for Photographer services in DR Congo Kinshasa:</w:t>
      </w:r>
    </w:p>
    <w:p>
      <w:pPr>
        <w:numPr>
          <w:ilvl w:val="0"/>
          <w:numId w:val="1001"/>
        </w:numPr>
        <w:pStyle w:val="Compact"/>
      </w:pPr>
      <w:r>
        <w:rPr>
          <w:bCs/>
          <w:b/>
        </w:rPr>
        <w:t xml:space="preserve">Validity:</w:t>
      </w:r>
      <w:r>
        <w:t xml:space="preserve"> </w:t>
      </w:r>
      <w:r>
        <w:t xml:space="preserve">This Quotation Estimate remains valid for thirty (30) calendar days from the date of issue. Beyond this period, pricing may be subject to revision due to currency fluctuations or availability of the Photographer.</w:t>
      </w:r>
    </w:p>
    <w:p>
      <w:pPr>
        <w:numPr>
          <w:ilvl w:val="0"/>
          <w:numId w:val="1001"/>
        </w:numPr>
        <w:pStyle w:val="Compact"/>
      </w:pPr>
      <w:r>
        <w:rPr>
          <w:bCs/>
          <w:b/>
        </w:rPr>
        <w:t xml:space="preserve">Payment Terms:</w:t>
      </w:r>
      <w:r>
        <w:t xml:space="preserve"> </w:t>
      </w:r>
      <w:r>
        <w:t xml:space="preserve">A non-refundable deposit of 50% is required to confirm the booking. The remaining 50% balance is due within five (5) business days of final image delivery. Payments may be made via bank transfer to our account at BCC (Banque Commerciale du Congo) in Kinshasa, DR Congo, or by mobile money (M-Pesa / Airtel Money) for amounts under USD 500.</w:t>
      </w:r>
    </w:p>
    <w:p>
      <w:pPr>
        <w:numPr>
          <w:ilvl w:val="0"/>
          <w:numId w:val="1001"/>
        </w:numPr>
        <w:pStyle w:val="Compact"/>
      </w:pPr>
      <w:r>
        <w:rPr>
          <w:bCs/>
          <w:b/>
        </w:rPr>
        <w:t xml:space="preserve">Deliverables:</w:t>
      </w:r>
      <w:r>
        <w:t xml:space="preserve"> </w:t>
      </w:r>
      <w:r>
        <w:t xml:space="preserve">The Photographer guarantees delivery of the agreed-upon number of edited, high-resolution images. All raw files remain the property of Lumière Kin Photo Studio unless a separate licensing agreement is executed.</w:t>
      </w:r>
    </w:p>
    <w:p>
      <w:pPr>
        <w:numPr>
          <w:ilvl w:val="0"/>
          <w:numId w:val="1001"/>
        </w:numPr>
        <w:pStyle w:val="Compact"/>
      </w:pPr>
      <w:r>
        <w:rPr>
          <w:bCs/>
          <w:b/>
        </w:rPr>
        <w:t xml:space="preserve">Cancellation Policy:</w:t>
      </w:r>
      <w:r>
        <w:t xml:space="preserve"> </w:t>
      </w:r>
      <w:r>
        <w:t xml:space="preserve">Cancellations made more than 72 hours before the scheduled shoot will receive a full refund of the deposit. Cancellations within 72 hours forfeit 50% of the deposit. No refunds are issued for cancellations on the day of the shoot.</w:t>
      </w:r>
    </w:p>
    <w:p>
      <w:pPr>
        <w:numPr>
          <w:ilvl w:val="0"/>
          <w:numId w:val="1001"/>
        </w:numPr>
        <w:pStyle w:val="Compact"/>
      </w:pPr>
      <w:r>
        <w:rPr>
          <w:bCs/>
          <w:b/>
        </w:rPr>
        <w:t xml:space="preserve">Weather and Force Majeure:</w:t>
      </w:r>
      <w:r>
        <w:t xml:space="preserve"> </w:t>
      </w:r>
      <w:r>
        <w:t xml:space="preserve">Given the tropical climate of DR Congo Kinshasa, outdoor sessions may be rescheduled at no additional cost in the event of severe weather. Force majeure events (civil unrest, infrastructure failure, government-mandated closures) will be handled on a case-by-case basis.</w:t>
      </w:r>
    </w:p>
    <w:p>
      <w:pPr>
        <w:numPr>
          <w:ilvl w:val="0"/>
          <w:numId w:val="1001"/>
        </w:numPr>
        <w:pStyle w:val="Compact"/>
      </w:pPr>
      <w:r>
        <w:rPr>
          <w:bCs/>
          <w:b/>
        </w:rPr>
        <w:t xml:space="preserve">Usage Rights:</w:t>
      </w:r>
      <w:r>
        <w:t xml:space="preserve"> </w:t>
      </w:r>
      <w:r>
        <w:t xml:space="preserve">The client receives full commercial and editorial usage rights for the delivered images. The Photographer retains the right to use a limited selection (up to 10 images) for portfolio and marketing purposes, subject to prior written approval from the client.</w:t>
      </w:r>
    </w:p>
    <w:bookmarkEnd w:id="23"/>
    <w:bookmarkStart w:id="24" w:name="photographer-credentials-and-equipment"/>
    <w:p>
      <w:pPr>
        <w:pStyle w:val="Heading2"/>
      </w:pPr>
      <w:r>
        <w:t xml:space="preserve">4. Photographer Credentials and Equipment</w:t>
      </w:r>
    </w:p>
    <w:p>
      <w:pPr>
        <w:pStyle w:val="FirstParagraph"/>
      </w:pPr>
      <w:r>
        <w:t xml:space="preserve">The Photographer assigned to this engagement is a licensed professional registered with the Kinshasa Chamber of Commerce and Industry. The equipment package includes two full-frame mirrorless camera bodies, a selection of prime and zoom lenses (24-70mm f/2.8, 70-200mm f/2.8, 35mm f/1.4), professional strobe and continuous lighting kits, reflectors, and backup storage media. All gear is insured under a local DR Congo Kinshasa operations policy to protect against loss or damage during the assignment.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for the Photographer services in DR Congo Kinshasa. This signature constitutes a binding acceptance of the Quotation Estimate and authorizes Lumière Kin Photo Studio to proceed with scheduling and preparation.</w:t>
      </w:r>
    </w:p>
    <w:p>
      <w:pPr>
        <w:pStyle w:val="BodyText"/>
      </w:pPr>
      <w:r>
        <w:rPr>
          <w:bCs/>
          <w:b/>
        </w:rPr>
        <w:t xml:space="preserve">For Lumière Kin Photo Studio</w:t>
      </w:r>
      <w:r>
        <w:br/>
      </w:r>
      <w:r>
        <w:t xml:space="preserve">Name: Jean-Pierre Mbuyi</w:t>
      </w:r>
      <w:r>
        <w:br/>
      </w:r>
      <w:r>
        <w:t xml:space="preserve">Title: Lead Photographer &amp; Studio Director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rPr>
          <w:bCs/>
          <w:b/>
        </w:rPr>
        <w:t xml:space="preserve">Note:</w:t>
      </w:r>
      <w:r>
        <w:t xml:space="preserve"> </w:t>
      </w:r>
      <w:r>
        <w:t xml:space="preserve">This Quotation Estimate is prepared specifically for operations within DR Congo Kinshasa. For assignments requiring travel to other provinces (Lubumbashi, Goma, Mbandaka, etc.), a supplementary Quotation Estimate will be issued reflecting additional travel, accommodation, and per-diem costs. Please contact our studio office for a revised estimate.</w:t>
      </w:r>
    </w:p>
    <w:p>
      <w:pPr>
        <w:pStyle w:val="BodyText"/>
      </w:pPr>
      <w:r>
        <w:t xml:space="preserve">© 2025 Lumière Kin Photo Studio — Registered in DR Congo Kinshasa, RC No. 1123456789. All rights reserved.</w:t>
      </w:r>
      <w:r>
        <w:br/>
      </w:r>
      <w:r>
        <w:t xml:space="preserve">This Quotation Estimate document is generated electronically and is valid without a physical stamp. For verification, contact our office at +243 810 555 012 or info@lumierekin.cd.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DR Congo Kinshasa</dc:title>
  <dc:creator/>
  <dc:language>en</dc:language>
  <cp:keywords/>
  <dcterms:created xsi:type="dcterms:W3CDTF">2026-10-10T06:57:43Z</dcterms:created>
  <dcterms:modified xsi:type="dcterms:W3CDTF">2026-10-10T06:57:43Z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