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Iran</w:t>
      </w:r>
      <w:r>
        <w:t xml:space="preserve"> </w:t>
      </w:r>
      <w:r>
        <w:t xml:space="preserve">Tehran</w:t>
      </w:r>
    </w:p>
    <w:bookmarkStart w:id="26" w:name="quotation-estimate"/>
    <w:p>
      <w:pPr>
        <w:pStyle w:val="Heading1"/>
      </w:pPr>
      <w:r>
        <w:t xml:space="preserve">QUOTATION ESTIMATE</w:t>
      </w:r>
    </w:p>
    <w:p>
      <w:pPr>
        <w:pStyle w:val="FirstParagraph"/>
      </w:pPr>
      <w:r>
        <w:t xml:space="preserve">Professional Photographer Services — Iran Tehran</w:t>
      </w:r>
    </w:p>
    <w:p>
      <w:pPr>
        <w:pStyle w:val="BodyText"/>
      </w:pPr>
      <w:r>
        <w:rPr>
          <w:bCs/>
          <w:b/>
        </w:rPr>
        <w:t xml:space="preserve">Quotation Estimate No.:</w:t>
      </w:r>
      <w:r>
        <w:t xml:space="preserve"> </w:t>
      </w:r>
      <w:r>
        <w:t xml:space="preserve">QTE-IRN-TEH-2025-04782</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r>
        <w:br/>
      </w:r>
      <w:r>
        <w:t xml:space="preserve">CONFIDENTIAL</w:t>
      </w:r>
    </w:p>
    <w:p>
      <w:pPr>
        <w:pStyle w:val="BodyText"/>
      </w:pPr>
      <w:r>
        <w:rPr>
          <w:bCs/>
          <w:b/>
        </w:rPr>
        <w:t xml:space="preserve">Prepared By:</w:t>
      </w:r>
      <w:r>
        <w:br/>
      </w:r>
      <w:r>
        <w:t xml:space="preserve">Arash Fotographic Studio</w:t>
      </w:r>
      <w:r>
        <w:br/>
      </w:r>
      <w:r>
        <w:t xml:space="preserve">Photographer &amp; Visual Arts Division</w:t>
      </w:r>
      <w:r>
        <w:br/>
      </w:r>
      <w:r>
        <w:t xml:space="preserve">142 Vali-e-Asr Street, 4th Floor</w:t>
      </w:r>
      <w:r>
        <w:br/>
      </w:r>
      <w:r>
        <w:t xml:space="preserve">Tehran, Iran — Postal Code 14186-3321</w:t>
      </w:r>
      <w:r>
        <w:br/>
      </w:r>
      <w:r>
        <w:t xml:space="preserve">Tel: +98-21-8876-5432</w:t>
      </w:r>
      <w:r>
        <w:br/>
      </w:r>
      <w:r>
        <w:t xml:space="preserve">Email: estimates@arashfotographic.ir</w:t>
      </w:r>
    </w:p>
    <w:bookmarkStart w:id="20" w:name="client-information"/>
    <w:p>
      <w:pPr>
        <w:pStyle w:val="Heading2"/>
      </w:pPr>
      <w:r>
        <w:t xml:space="preserve">1. Client Information</w:t>
      </w:r>
    </w:p>
    <w:p>
      <w:pPr>
        <w:pStyle w:val="FirstParagraph"/>
      </w:pPr>
      <w:r>
        <w:rPr>
          <w:bCs/>
          <w:b/>
        </w:rPr>
        <w:t xml:space="preserve">Client Name:</w:t>
      </w:r>
      <w:r>
        <w:t xml:space="preserve"> </w:t>
      </w:r>
      <w:r>
        <w:t xml:space="preserve">[To be completed by recipient]</w:t>
      </w:r>
      <w:r>
        <w:br/>
      </w:r>
      <w:r>
        <w:rPr>
          <w:bCs/>
          <w:b/>
        </w:rPr>
        <w:t xml:space="preserve">Company / Organization:</w:t>
      </w:r>
      <w:r>
        <w:t xml:space="preserve"> </w:t>
      </w:r>
      <w:r>
        <w:t xml:space="preserve">[To be completed]</w:t>
      </w:r>
      <w:r>
        <w:br/>
      </w:r>
      <w:r>
        <w:rPr>
          <w:bCs/>
          <w:b/>
        </w:rPr>
        <w:t xml:space="preserve">Address:</w:t>
      </w:r>
      <w:r>
        <w:t xml:space="preserve"> </w:t>
      </w:r>
      <w:r>
        <w:t xml:space="preserve">[To be completed], Tehran, Iran</w:t>
      </w:r>
      <w:r>
        <w:br/>
      </w:r>
      <w:r>
        <w:rPr>
          <w:bCs/>
          <w:b/>
        </w:rPr>
        <w:t xml:space="preserve">Contact Person:</w:t>
      </w:r>
      <w:r>
        <w:t xml:space="preserve"> </w:t>
      </w:r>
      <w:r>
        <w:t xml:space="preserve">[To be completed]</w:t>
      </w:r>
      <w:r>
        <w:br/>
      </w:r>
      <w:r>
        <w:rPr>
          <w:bCs/>
          <w:b/>
        </w:rPr>
        <w:t xml:space="preserve">Phone / Email:</w:t>
      </w:r>
      <w:r>
        <w:t xml:space="preserve"> </w:t>
      </w:r>
      <w:r>
        <w:t xml:space="preserve">[To be completed]</w:t>
      </w:r>
    </w:p>
    <w:bookmarkEnd w:id="20"/>
    <w:bookmarkStart w:id="21" w:name="X0c7581080508d578c26b6d8dfd726c7e3ca5cc9"/>
    <w:p>
      <w:pPr>
        <w:pStyle w:val="Heading2"/>
      </w:pPr>
      <w:r>
        <w:t xml:space="preserve">2. Purpose and Scope of This Quotation Estimate</w:t>
      </w:r>
    </w:p>
    <w:p>
      <w:pPr>
        <w:pStyle w:val="FirstParagraph"/>
      </w:pPr>
      <w:r>
        <w:t xml:space="preserve">This Quotation Estimate is issued by Arash Fotographic Studio, a licensed and registered Photographer operating in Iran Tehran, to provide the client with a comprehensive and transparent breakdown of all professional photography services requested. This document serves as a formal Quotation Estimate outlining the scope of work, deliverables, associated costs, and contractual terms governing the engagement of our Photographer team for the specified project. All pricing contained within this Quotation Estimate reflects current market rates applicable to professional Photographer services in Iran Tehran as of the date of issue.</w:t>
      </w:r>
    </w:p>
    <w:p>
      <w:pPr>
        <w:pStyle w:val="BodyText"/>
      </w:pPr>
      <w:r>
        <w:t xml:space="preserve">The Photographer services described herein are tailored specifically to the geographic, cultural, and logistical context of Iran Tehran. Our Photographer team possesses extensive experience working across all major districts of Tehran, including but not limited to the historic Grand Bazaar area, the modern commercial corridors of Vali-e-Asr and Enghelab Avenues, the scenic northern hills of Darband and Tochal, and the corporate districts surrounding the Azadi Tower. This local expertise ensures that the Photographer can efficiently navigate Iran Tehran's diverse shooting locations while maintaining compliance with all local regulations and permits required for commercial photography in Iran Tehran.</w:t>
      </w:r>
    </w:p>
    <w:bookmarkEnd w:id="21"/>
    <w:bookmarkStart w:id="22" w:name="detailed-service-breakdown-and-pricing"/>
    <w:p>
      <w:pPr>
        <w:pStyle w:val="Heading2"/>
      </w:pPr>
      <w:r>
        <w:t xml:space="preserve">3. Detailed Service Breakdown and Pricing</w:t>
      </w:r>
    </w:p>
    <w:p>
      <w:pPr>
        <w:pStyle w:val="FirstParagraph"/>
      </w:pPr>
      <w:r>
        <w:t xml:space="preserve">The following table constitutes the itemized Quotation Estimate for all Photographer services requested. Each line item reflects the specific deliverable, duration, and associated cost as determined by our lead Photographer and production manager.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Price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Lead Photographer — Senior Commercial Photographer (15+ years experience in Iran Tehran)</w:t>
            </w:r>
          </w:p>
        </w:tc>
        <w:tc>
          <w:tcPr/>
          <w:p>
            <w:pPr>
              <w:pStyle w:val="Compact"/>
              <w:jc w:val="left"/>
            </w:pPr>
            <w:r>
              <w:t xml:space="preserve">2 full days</w:t>
            </w:r>
          </w:p>
        </w:tc>
        <w:tc>
          <w:tcPr/>
          <w:p>
            <w:pPr>
              <w:pStyle w:val="Compact"/>
              <w:jc w:val="left"/>
            </w:pPr>
            <w:r>
              <w:t xml:space="preserve">$450.00</w:t>
            </w:r>
          </w:p>
        </w:tc>
        <w:tc>
          <w:tcPr/>
          <w:p>
            <w:pPr>
              <w:pStyle w:val="Compact"/>
              <w:jc w:val="left"/>
            </w:pPr>
            <w:r>
              <w:t xml:space="preserve">$900.00</w:t>
            </w:r>
          </w:p>
        </w:tc>
        <w:tc>
          <w:tcPr/>
          <w:p>
            <w:pPr>
              <w:pStyle w:val="Compact"/>
              <w:jc w:val="left"/>
            </w:pPr>
            <w:r>
              <w:t xml:space="preserve">Includes pre-shoot consultation in Tehran</w:t>
            </w:r>
          </w:p>
        </w:tc>
      </w:tr>
      <w:tr>
        <w:tc>
          <w:tcPr/>
          <w:p>
            <w:pPr>
              <w:pStyle w:val="Compact"/>
              <w:jc w:val="left"/>
            </w:pPr>
            <w:r>
              <w:t xml:space="preserve">02</w:t>
            </w:r>
          </w:p>
        </w:tc>
        <w:tc>
          <w:tcPr/>
          <w:p>
            <w:pPr>
              <w:pStyle w:val="Compact"/>
              <w:jc w:val="left"/>
            </w:pPr>
            <w:r>
              <w:t xml:space="preserve">Assistant Photographer &amp; Lighting Technician</w:t>
            </w:r>
          </w:p>
        </w:tc>
        <w:tc>
          <w:tcPr/>
          <w:p>
            <w:pPr>
              <w:pStyle w:val="Compact"/>
              <w:jc w:val="left"/>
            </w:pPr>
            <w:r>
              <w:t xml:space="preserve">2 full days</w:t>
            </w:r>
          </w:p>
        </w:tc>
        <w:tc>
          <w:tcPr/>
          <w:p>
            <w:pPr>
              <w:pStyle w:val="Compact"/>
              <w:jc w:val="left"/>
            </w:pPr>
            <w:r>
              <w:t xml:space="preserve">$220.00</w:t>
            </w:r>
          </w:p>
        </w:tc>
        <w:tc>
          <w:tcPr/>
          <w:p>
            <w:pPr>
              <w:pStyle w:val="Compact"/>
              <w:jc w:val="left"/>
            </w:pPr>
            <w:r>
              <w:t xml:space="preserve">$440.00</w:t>
            </w:r>
          </w:p>
        </w:tc>
        <w:tc>
          <w:tcPr/>
          <w:p>
            <w:pPr>
              <w:pStyle w:val="Compact"/>
              <w:jc w:val="left"/>
            </w:pPr>
            <w:r>
              <w:t xml:space="preserve">Handles equipment, lighting setup, and logistics</w:t>
            </w:r>
          </w:p>
        </w:tc>
      </w:tr>
      <w:tr>
        <w:tc>
          <w:tcPr/>
          <w:p>
            <w:pPr>
              <w:pStyle w:val="Compact"/>
              <w:jc w:val="left"/>
            </w:pPr>
            <w:r>
              <w:t xml:space="preserve">03</w:t>
            </w:r>
          </w:p>
        </w:tc>
        <w:tc>
          <w:tcPr/>
          <w:p>
            <w:pPr>
              <w:pStyle w:val="Compact"/>
              <w:jc w:val="left"/>
            </w:pPr>
            <w:r>
              <w:t xml:space="preserve">Professional Camera &amp; Lens Package (Full-frame body, prime and zoom lenses, backup body)</w:t>
            </w:r>
          </w:p>
        </w:tc>
        <w:tc>
          <w:tcPr/>
          <w:p>
            <w:pPr>
              <w:pStyle w:val="Compact"/>
              <w:jc w:val="left"/>
            </w:pPr>
            <w:r>
              <w:t xml:space="preserve">2 days</w:t>
            </w:r>
          </w:p>
        </w:tc>
        <w:tc>
          <w:tcPr/>
          <w:p>
            <w:pPr>
              <w:pStyle w:val="Compact"/>
              <w:jc w:val="left"/>
            </w:pPr>
            <w:r>
              <w:t xml:space="preserve">$180.00</w:t>
            </w:r>
          </w:p>
        </w:tc>
        <w:tc>
          <w:tcPr/>
          <w:p>
            <w:pPr>
              <w:pStyle w:val="Compact"/>
              <w:jc w:val="left"/>
            </w:pPr>
            <w:r>
              <w:t xml:space="preserve">$360.00</w:t>
            </w:r>
          </w:p>
        </w:tc>
        <w:tc>
          <w:tcPr/>
          <w:p>
            <w:pPr>
              <w:pStyle w:val="Compact"/>
              <w:jc w:val="left"/>
            </w:pPr>
            <w:r>
              <w:t xml:space="preserve">All equipment insured for use in Iran Tehran</w:t>
            </w:r>
          </w:p>
        </w:tc>
      </w:tr>
      <w:tr>
        <w:tc>
          <w:tcPr/>
          <w:p>
            <w:pPr>
              <w:pStyle w:val="Compact"/>
              <w:jc w:val="left"/>
            </w:pPr>
            <w:r>
              <w:t xml:space="preserve">04</w:t>
            </w:r>
          </w:p>
        </w:tc>
        <w:tc>
          <w:tcPr/>
          <w:p>
            <w:pPr>
              <w:pStyle w:val="Compact"/>
              <w:jc w:val="left"/>
            </w:pPr>
            <w:r>
              <w:t xml:space="preserve">Studio Lighting Kit (2× strobes, softboxes, reflectors, backdrop system)</w:t>
            </w:r>
          </w:p>
        </w:tc>
        <w:tc>
          <w:tcPr/>
          <w:p>
            <w:pPr>
              <w:pStyle w:val="Compact"/>
              <w:jc w:val="left"/>
            </w:pPr>
            <w:r>
              <w:t xml:space="preserve">1 day</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For indoor / studio sessions in Tehran</w:t>
            </w:r>
          </w:p>
        </w:tc>
      </w:tr>
      <w:tr>
        <w:tc>
          <w:tcPr/>
          <w:p>
            <w:pPr>
              <w:pStyle w:val="Compact"/>
              <w:jc w:val="left"/>
            </w:pPr>
            <w:r>
              <w:t xml:space="preserve">05</w:t>
            </w:r>
          </w:p>
        </w:tc>
        <w:tc>
          <w:tcPr/>
          <w:p>
            <w:pPr>
              <w:pStyle w:val="Compact"/>
              <w:jc w:val="left"/>
            </w:pPr>
            <w:r>
              <w:t xml:space="preserve">Location Scouting &amp; Permit Coordination within Iran Tehran</w:t>
            </w:r>
          </w:p>
        </w:tc>
        <w:tc>
          <w:tcPr/>
          <w:p>
            <w:pPr>
              <w:pStyle w:val="Compact"/>
              <w:jc w:val="left"/>
            </w:pPr>
            <w:r>
              <w:t xml:space="preserve">1 day</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Includes municipal photography permits for Tehran</w:t>
            </w:r>
          </w:p>
        </w:tc>
      </w:tr>
      <w:tr>
        <w:tc>
          <w:tcPr/>
          <w:p>
            <w:pPr>
              <w:pStyle w:val="Compact"/>
              <w:jc w:val="left"/>
            </w:pPr>
            <w:r>
              <w:t xml:space="preserve">06</w:t>
            </w:r>
          </w:p>
        </w:tc>
        <w:tc>
          <w:tcPr/>
          <w:p>
            <w:pPr>
              <w:pStyle w:val="Compact"/>
              <w:jc w:val="left"/>
            </w:pPr>
            <w:r>
              <w:t xml:space="preserve">Post-Production: Color Grading, Retouching &amp; Delivery of 80 final images (high-resolution, print-ready)</w:t>
            </w:r>
          </w:p>
        </w:tc>
        <w:tc>
          <w:tcPr/>
          <w:p>
            <w:pPr>
              <w:pStyle w:val="Compact"/>
              <w:jc w:val="left"/>
            </w:pPr>
            <w:r>
              <w:t xml:space="preserve">80 images</w:t>
            </w:r>
          </w:p>
        </w:tc>
        <w:tc>
          <w:tcPr/>
          <w:p>
            <w:pPr>
              <w:pStyle w:val="Compact"/>
              <w:jc w:val="left"/>
            </w:pPr>
            <w:r>
              <w:t xml:space="preserve">$18.00</w:t>
            </w:r>
          </w:p>
        </w:tc>
        <w:tc>
          <w:tcPr/>
          <w:p>
            <w:pPr>
              <w:pStyle w:val="Compact"/>
              <w:jc w:val="left"/>
            </w:pPr>
            <w:r>
              <w:t xml:space="preserve">$1,440.00</w:t>
            </w:r>
          </w:p>
        </w:tc>
        <w:tc>
          <w:tcPr/>
          <w:p>
            <w:pPr>
              <w:pStyle w:val="Compact"/>
              <w:jc w:val="left"/>
            </w:pPr>
            <w:r>
              <w:t xml:space="preserve">Delivered within 10 business days via secure cloud link</w:t>
            </w:r>
          </w:p>
        </w:tc>
      </w:tr>
      <w:tr>
        <w:tc>
          <w:tcPr/>
          <w:p>
            <w:pPr>
              <w:pStyle w:val="Compact"/>
              <w:jc w:val="left"/>
            </w:pPr>
            <w:r>
              <w:t xml:space="preserve">07</w:t>
            </w:r>
          </w:p>
        </w:tc>
        <w:tc>
          <w:tcPr/>
          <w:p>
            <w:pPr>
              <w:pStyle w:val="Compact"/>
              <w:jc w:val="left"/>
            </w:pPr>
            <w:r>
              <w:t xml:space="preserve">Travel &amp; Transportation within Tehran Metropolitan Area</w:t>
            </w:r>
          </w:p>
        </w:tc>
        <w:tc>
          <w:tcPr/>
          <w:p>
            <w:pPr>
              <w:pStyle w:val="Compact"/>
              <w:jc w:val="left"/>
            </w:pPr>
            <w:r>
              <w:t xml:space="preserve">2 days</w:t>
            </w:r>
          </w:p>
        </w:tc>
        <w:tc>
          <w:tcPr/>
          <w:p>
            <w:pPr>
              <w:pStyle w:val="Compact"/>
              <w:jc w:val="left"/>
            </w:pPr>
            <w:r>
              <w:t xml:space="preserve">$85.00</w:t>
            </w:r>
          </w:p>
        </w:tc>
        <w:tc>
          <w:tcPr/>
          <w:p>
            <w:pPr>
              <w:pStyle w:val="Compact"/>
              <w:jc w:val="left"/>
            </w:pPr>
            <w:r>
              <w:t xml:space="preserve">$170.00</w:t>
            </w:r>
          </w:p>
        </w:tc>
        <w:tc>
          <w:tcPr/>
          <w:p>
            <w:pPr>
              <w:pStyle w:val="Compact"/>
              <w:jc w:val="left"/>
            </w:pPr>
            <w:r>
              <w:t xml:space="preserve">Covers Photographer travel between locations in Iran Tehran</w:t>
            </w:r>
          </w:p>
        </w:tc>
      </w:tr>
      <w:tr>
        <w:tc>
          <w:tcPr/>
          <w:p>
            <w:pPr>
              <w:pStyle w:val="Compact"/>
              <w:jc w:val="left"/>
            </w:pPr>
            <w:r>
              <w:t xml:space="preserve">08</w:t>
            </w:r>
          </w:p>
        </w:tc>
        <w:tc>
          <w:tcPr/>
          <w:p>
            <w:pPr>
              <w:pStyle w:val="Compact"/>
              <w:jc w:val="left"/>
            </w:pPr>
            <w:r>
              <w:t xml:space="preserve">Urgent / Rush Delivery Surcharge (if final images required within 48 hours)</w:t>
            </w:r>
          </w:p>
        </w:tc>
        <w:tc>
          <w:tcPr/>
          <w:p>
            <w:pPr>
              <w:pStyle w:val="Compact"/>
              <w:jc w:val="left"/>
            </w:pPr>
            <w:r>
              <w:t xml:space="preserve">1 instance</w:t>
            </w:r>
          </w:p>
        </w:tc>
        <w:tc>
          <w:tcPr/>
          <w:p>
            <w:pPr>
              <w:pStyle w:val="Compact"/>
              <w:jc w:val="left"/>
            </w:pPr>
            <w:r>
              <w:t xml:space="preserve">$250.00</w:t>
            </w:r>
          </w:p>
        </w:tc>
        <w:tc>
          <w:tcPr/>
          <w:p>
            <w:pPr>
              <w:pStyle w:val="Compact"/>
              <w:jc w:val="left"/>
            </w:pPr>
            <w:r>
              <w:t xml:space="preserve">$250.00</w:t>
            </w:r>
          </w:p>
        </w:tc>
        <w:tc>
          <w:tcPr/>
          <w:p>
            <w:pPr>
              <w:pStyle w:val="Compact"/>
              <w:jc w:val="left"/>
            </w:pPr>
            <w:r>
              <w:t xml:space="preserve">Optional — apply only if requested</w:t>
            </w:r>
          </w:p>
        </w:tc>
      </w:tr>
      <w:tr>
        <w:tc>
          <w:tcPr>
            <w:gridSpan w:val="4"/>
          </w:tcPr>
          <w:p>
            <w:pPr>
              <w:pStyle w:val="Compact"/>
              <w:jc w:val="left"/>
            </w:pPr>
            <w:r>
              <w:t xml:space="preserve">TOTAL QUOTATION ESTIMATE AMOUNT</w:t>
            </w:r>
          </w:p>
        </w:tc>
        <w:tc>
          <w:tcPr/>
          <w:p>
            <w:pPr>
              <w:pStyle w:val="Compact"/>
              <w:jc w:val="left"/>
            </w:pPr>
            <w:r>
              <w:t xml:space="preserve">$3,830.00</w:t>
            </w:r>
          </w:p>
        </w:tc>
        <w:tc>
          <w:tcPr/>
          <w:p>
            <w:pPr>
              <w:pStyle w:val="Compact"/>
              <w:jc w:val="left"/>
            </w:pPr>
            <w:r>
              <w:t xml:space="preserve">Excluding applicable VAT</w:t>
            </w:r>
          </w:p>
        </w:tc>
      </w:tr>
    </w:tbl>
    <w:bookmarkEnd w:id="22"/>
    <w:bookmarkStart w:id="23" w:name="X985eb999f0cfcda5f1af1a675bf0b7c2e0a6c64"/>
    <w:p>
      <w:pPr>
        <w:pStyle w:val="Heading2"/>
      </w:pPr>
      <w:r>
        <w:t xml:space="preserve">4. Terms and Conditions of This Quotation Estimate</w:t>
      </w:r>
    </w:p>
    <w:p>
      <w:pPr>
        <w:pStyle w:val="FirstParagraph"/>
      </w:pPr>
      <w:r>
        <w:t xml:space="preserve">The following terms govern the acceptance and execution of this Quotation Estimate for Photographer services in Iran Tehran:</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a signed return copy to Arash Fotographic Studio. The Photographer engagement shall not commence until a minimum 50% deposit is received.</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the Photographer rates and availability may be subject to revision due to market fluctuations in Iran Tehran.</w:t>
      </w:r>
    </w:p>
    <w:p>
      <w:pPr>
        <w:numPr>
          <w:ilvl w:val="0"/>
          <w:numId w:val="1001"/>
        </w:numPr>
        <w:pStyle w:val="Compact"/>
      </w:pPr>
      <w:r>
        <w:rPr>
          <w:bCs/>
          <w:b/>
        </w:rPr>
        <w:t xml:space="preserve">Payment Schedule:</w:t>
      </w:r>
      <w:r>
        <w:t xml:space="preserve"> </w:t>
      </w:r>
      <w:r>
        <w:t xml:space="preserve">50% deposit upon acceptance of this Quotation Estimate; 50% balance due upon delivery of final edited images. All payments are to be made in US Dollars or the equivalent in Iranian Rials at the Central Bank of Iran's published exchange rate on the day of payment.</w:t>
      </w:r>
    </w:p>
    <w:p>
      <w:pPr>
        <w:numPr>
          <w:ilvl w:val="0"/>
          <w:numId w:val="1001"/>
        </w:numPr>
        <w:pStyle w:val="Compact"/>
      </w:pPr>
      <w:r>
        <w:rPr>
          <w:bCs/>
          <w:b/>
        </w:rPr>
        <w:t xml:space="preserve">Rescheduling:</w:t>
      </w:r>
      <w:r>
        <w:t xml:space="preserve"> </w:t>
      </w:r>
      <w:r>
        <w:t xml:space="preserve">The client may reschedule the Photographer session up to 72 hours in advance at no additional cost. Cancellations within 72 hours will incur a 25% fee of the total Quotation Estimate amount.</w:t>
      </w:r>
    </w:p>
    <w:p>
      <w:pPr>
        <w:numPr>
          <w:ilvl w:val="0"/>
          <w:numId w:val="1001"/>
        </w:numPr>
        <w:pStyle w:val="Compact"/>
      </w:pPr>
      <w:r>
        <w:rPr>
          <w:bCs/>
          <w:b/>
        </w:rPr>
        <w:t xml:space="preserve">Intellectual Property:</w:t>
      </w:r>
      <w:r>
        <w:t xml:space="preserve"> </w:t>
      </w:r>
      <w:r>
        <w:t xml:space="preserve">Upon full payment, all final delivered images become the exclusive property of the client. The Photographer retains the right to use up to five (5) images for portfolio and marketing purposes unless otherwise agreed in writing.</w:t>
      </w:r>
    </w:p>
    <w:p>
      <w:pPr>
        <w:numPr>
          <w:ilvl w:val="0"/>
          <w:numId w:val="1001"/>
        </w:numPr>
        <w:pStyle w:val="Compact"/>
      </w:pPr>
      <w:r>
        <w:rPr>
          <w:bCs/>
          <w:b/>
        </w:rPr>
        <w:t xml:space="preserve">Force Majeure:</w:t>
      </w:r>
      <w:r>
        <w:t xml:space="preserve"> </w:t>
      </w:r>
      <w:r>
        <w:t xml:space="preserve">Neither party shall be liable for delays or cancellations caused by events beyond reasonable control, including but not limited to government-mandated closures, severe weather affecting Iran Tehran, or civil unrest.</w:t>
      </w:r>
    </w:p>
    <w:p>
      <w:pPr>
        <w:numPr>
          <w:ilvl w:val="0"/>
          <w:numId w:val="1001"/>
        </w:numPr>
        <w:pStyle w:val="Compact"/>
      </w:pPr>
      <w:r>
        <w:rPr>
          <w:bCs/>
          <w:b/>
        </w:rPr>
        <w:t xml:space="preserve">Governing Law:</w:t>
      </w:r>
      <w:r>
        <w:t xml:space="preserve"> </w:t>
      </w:r>
      <w:r>
        <w:t xml:space="preserve">This Quotation Estimate and any resulting agreement shall be governed by the civil and commercial laws of the Islamic Republic of Iran. Any disputes shall be resolved through arbitration in Tehran, Iran.</w:t>
      </w:r>
    </w:p>
    <w:bookmarkEnd w:id="23"/>
    <w:bookmarkStart w:id="24" w:name="additional-notes-from-the-photographer"/>
    <w:p>
      <w:pPr>
        <w:pStyle w:val="Heading2"/>
      </w:pPr>
      <w:r>
        <w:t xml:space="preserve">5. Additional Notes from the Photographer</w:t>
      </w:r>
    </w:p>
    <w:p>
      <w:pPr>
        <w:pStyle w:val="FirstParagraph"/>
      </w:pPr>
      <w:r>
        <w:t xml:space="preserve">As your dedicated Photographer in Iran Tehran, I wish to emphasize that this Quotation Estimate is designed to be flexible. Should the project scope expand to include additional shooting days, drone aerial photography over permitted areas of Tehran, or extended post-production for a larger image count, a supplementary Quotation Estimate addendum will be issued at no cost to the client. Our Photographer team is available for a complimentary 30-minute consultation (in person at our Tehran studio or via video call) to refine the creative direction before the shoot date.</w:t>
      </w:r>
    </w:p>
    <w:p>
      <w:pPr>
        <w:pStyle w:val="BodyText"/>
      </w:pPr>
      <w:r>
        <w:t xml:space="preserve">We take pride in delivering world-class visual content while honoring the rich cultural heritage and architectural beauty that makes Iran Tehran a uniquely compelling location for professional photography. This Quotation Estimate reflects our commitment to transparency, quality, and client satisfaction.</w:t>
      </w:r>
    </w:p>
    <w:bookmarkEnd w:id="24"/>
    <w:bookmarkStart w:id="25"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and conditions, and authorizes Arash Fotographic Studio to proceed with the Photographer services as described herein.</w:t>
      </w:r>
    </w:p>
    <w:p>
      <w:pPr>
        <w:pStyle w:val="BodyText"/>
      </w:pPr>
      <w:r>
        <w:t xml:space="preserve">Client Signature &amp; Date</w:t>
      </w:r>
    </w:p>
    <w:p>
      <w:pPr>
        <w:pStyle w:val="BodyText"/>
      </w:pPr>
      <w:r>
        <w:t xml:space="preserve">Name: _________________________</w:t>
      </w:r>
    </w:p>
    <w:p>
      <w:pPr>
        <w:pStyle w:val="BodyText"/>
      </w:pPr>
      <w:r>
        <w:t xml:space="preserve">Photographer / Studio Representative</w:t>
      </w:r>
    </w:p>
    <w:p>
      <w:pPr>
        <w:pStyle w:val="BodyText"/>
      </w:pPr>
      <w:r>
        <w:t xml:space="preserve">Arash Fotographic Studio, Tehran, Iran</w:t>
      </w:r>
    </w:p>
    <w:p>
      <w:pPr>
        <w:pStyle w:val="BodyText"/>
      </w:pPr>
      <w:r>
        <w:t xml:space="preserve">— End of Quotation Estimate QTE-IRN-TEH-2025-04782 —</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Iran Tehran</dc:title>
  <dc:creator/>
  <dc:language>en</dc:language>
  <cp:keywords/>
  <dcterms:created xsi:type="dcterms:W3CDTF">2026-10-10T06:20:29Z</dcterms:created>
  <dcterms:modified xsi:type="dcterms:W3CDTF">2026-10-10T06:20:29Z</dcterms:modified>
</cp:coreProperties>
</file>

<file path=docProps/custom.xml><?xml version="1.0" encoding="utf-8"?>
<Properties xmlns="http://schemas.openxmlformats.org/officeDocument/2006/custom-properties" xmlns:vt="http://schemas.openxmlformats.org/officeDocument/2006/docPropsVTypes"/>
</file>