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Photographer</w:t>
      </w:r>
      <w:r>
        <w:t xml:space="preserve"> </w:t>
      </w:r>
      <w:r>
        <w:t xml:space="preserve">Services</w:t>
      </w:r>
      <w:r>
        <w:t xml:space="preserve"> </w:t>
      </w:r>
      <w:r>
        <w:t xml:space="preserve">-</w:t>
      </w:r>
      <w:r>
        <w:t xml:space="preserve"> </w:t>
      </w:r>
      <w:r>
        <w:t xml:space="preserve">Singapore</w:t>
      </w:r>
      <w:r>
        <w:t xml:space="preserve"> </w:t>
      </w:r>
      <w:r>
        <w:t xml:space="preserve">Singapore</w:t>
      </w:r>
    </w:p>
    <w:bookmarkStart w:id="20" w:name="lumina-visual-studios-pte.-ltd."/>
    <w:p>
      <w:pPr>
        <w:pStyle w:val="Heading1"/>
      </w:pPr>
      <w:r>
        <w:t xml:space="preserve">Lumina Visual Studios Pte. Ltd.</w:t>
      </w:r>
    </w:p>
    <w:p>
      <w:pPr>
        <w:pStyle w:val="FirstParagraph"/>
      </w:pPr>
      <w:r>
        <w:t xml:space="preserve">Professional Photographer Services | 12 Marina Boulevard, Level 28, Singapore Singapore 018982</w:t>
      </w:r>
    </w:p>
    <w:p>
      <w:pPr>
        <w:pStyle w:val="BodyText"/>
      </w:pPr>
      <w:r>
        <w:t xml:space="preserve">Tel: +65 6888 4420 | Email: enquiries@luminavisual.sg | UEN: 2019334567</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QTE-2025-04871</w:t>
      </w:r>
    </w:p>
    <w:p>
      <w:pPr>
        <w:pStyle w:val="BodyText"/>
      </w:pPr>
      <w:r>
        <w:rPr>
          <w:bCs/>
          <w:b/>
        </w:rPr>
        <w:t xml:space="preserve">Date Issued:</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Location of Service:</w:t>
      </w:r>
      <w:r>
        <w:t xml:space="preserve"> </w:t>
      </w:r>
      <w:r>
        <w:t xml:space="preserve">Singapore Singapore</w:t>
      </w:r>
    </w:p>
    <w:p>
      <w:pPr>
        <w:pStyle w:val="BodyText"/>
      </w:pPr>
      <w:r>
        <w:rPr>
          <w:bCs/>
          <w:b/>
        </w:rPr>
        <w:t xml:space="preserve">Prepared By:</w:t>
      </w:r>
      <w:r>
        <w:t xml:space="preserve"> </w:t>
      </w:r>
      <w:r>
        <w:t xml:space="preserve">Marcus Tan, Senior Photographer</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[Client Company / Individual Name]</w:t>
      </w:r>
    </w:p>
    <w:p>
      <w:pPr>
        <w:pStyle w:val="BodyText"/>
      </w:pPr>
      <w:r>
        <w:rPr>
          <w:bCs/>
          <w:b/>
        </w:rPr>
        <w:t xml:space="preserve">Address:</w:t>
      </w:r>
      <w:r>
        <w:t xml:space="preserve"> </w:t>
      </w:r>
      <w:r>
        <w:t xml:space="preserve">[Client Address], Singapore Singapore</w:t>
      </w:r>
    </w:p>
    <w:p>
      <w:pPr>
        <w:pStyle w:val="BodyText"/>
      </w:pPr>
      <w:r>
        <w:rPr>
          <w:bCs/>
          <w:b/>
        </w:rPr>
        <w:t xml:space="preserve">Contact Person:</w:t>
      </w:r>
      <w:r>
        <w:t xml:space="preserve"> </w:t>
      </w:r>
      <w:r>
        <w:t xml:space="preserve">[Name]</w:t>
      </w:r>
    </w:p>
    <w:p>
      <w:pPr>
        <w:pStyle w:val="BodyText"/>
      </w:pPr>
      <w:r>
        <w:rPr>
          <w:bCs/>
          <w:b/>
        </w:rPr>
        <w:t xml:space="preserve">Email:</w:t>
      </w:r>
      <w:r>
        <w:t xml:space="preserve"> </w:t>
      </w:r>
      <w:r>
        <w:t xml:space="preserve">[email@client.com]</w:t>
      </w:r>
    </w:p>
    <w:p>
      <w:pPr>
        <w:pStyle w:val="BodyText"/>
      </w:pPr>
      <w:r>
        <w:rPr>
          <w:bCs/>
          <w:b/>
        </w:rPr>
        <w:t xml:space="preserve">Phone:</w:t>
      </w:r>
      <w:r>
        <w:t xml:space="preserve"> </w:t>
      </w:r>
      <w:r>
        <w:t xml:space="preserve">+65 [XXXX XXXX]</w:t>
      </w:r>
    </w:p>
    <w:bookmarkEnd w:id="22"/>
    <w:p>
      <w:pPr>
        <w:pStyle w:val="BodyText"/>
      </w:pPr>
      <w:r>
        <w:t xml:space="preserve">Dear Valued Client,</w:t>
      </w:r>
    </w:p>
    <w:p>
      <w:pPr>
        <w:pStyle w:val="BodyText"/>
      </w:pPr>
      <w:r>
        <w:t xml:space="preserve">Thank you for considering Lumina Visual Studios for your photography requirements. This</w:t>
      </w:r>
      <w:r>
        <w:t xml:space="preserve"> </w:t>
      </w:r>
      <w:r>
        <w:t xml:space="preserve">Quotation Estimate</w:t>
      </w:r>
      <w:r>
        <w:t xml:space="preserve"> </w:t>
      </w:r>
      <w:r>
        <w:t xml:space="preserve">has been carefully prepared to outline the full scope of professional</w:t>
      </w:r>
      <w:r>
        <w:t xml:space="preserve"> </w:t>
      </w:r>
      <w:r>
        <w:t xml:space="preserve">Photographer</w:t>
      </w:r>
      <w:r>
        <w:t xml:space="preserve"> </w:t>
      </w:r>
      <w:r>
        <w:t xml:space="preserve">services we will deliver to you within the jurisdiction of</w:t>
      </w:r>
      <w:r>
        <w:t xml:space="preserve"> </w:t>
      </w:r>
      <w:r>
        <w:t xml:space="preserve">Singapore Singapore</w:t>
      </w:r>
      <w:r>
        <w:t xml:space="preserve">. Our team of experienced photographers has dedicated over fifteen years to delivering exceptional visual content for corporate, commercial, and personal clients across Singapore Singapore and the broader Southeast Asian region.</w:t>
      </w:r>
    </w:p>
    <w:p>
      <w:pPr>
        <w:pStyle w:val="BodyText"/>
      </w:pPr>
      <w:r>
        <w:t xml:space="preserve">Please review the following itemised breakdown of services, deliverables, and associated costs. This</w:t>
      </w:r>
      <w:r>
        <w:t xml:space="preserve"> </w:t>
      </w:r>
      <w:r>
        <w:t xml:space="preserve">Quotation Estimate</w:t>
      </w:r>
      <w:r>
        <w:t xml:space="preserve"> </w:t>
      </w:r>
      <w:r>
        <w:t xml:space="preserve">reflects our commitment to transparency and ensures that you have a clear understanding of the investment required for the</w:t>
      </w:r>
      <w:r>
        <w:t xml:space="preserve"> </w:t>
      </w:r>
      <w:r>
        <w:t xml:space="preserve">Photographer</w:t>
      </w:r>
      <w:r>
        <w:t xml:space="preserve"> </w:t>
      </w:r>
      <w:r>
        <w:t xml:space="preserve">engagement described herein.</w:t>
      </w:r>
    </w:p>
    <w:p>
      <w:pPr>
        <w:pStyle w:val="BodyText"/>
      </w:pPr>
      <w:r>
        <w:t xml:space="preserve">Scope of Work &amp; Itemised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(SGD)</w:t>
            </w:r>
          </w:p>
        </w:tc>
        <w:tc>
          <w:tcPr/>
          <w:p>
            <w:pPr>
              <w:pStyle w:val="Compact"/>
              <w:jc w:val="left"/>
            </w:pPr>
            <w:r>
              <w:t xml:space="preserve">Amount (SGD)</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Corporate Headshot Photography Session – Lead</w:t>
            </w:r>
            <w:r>
              <w:t xml:space="preserve"> </w:t>
            </w:r>
            <w:r>
              <w:t xml:space="preserve">Photographer</w:t>
            </w:r>
            <w:r>
              <w:t xml:space="preserve"> </w:t>
            </w:r>
            <w:r>
              <w:t xml:space="preserve">with two (2) assistants, studio lighting setup, and on-site retouching preview</w:t>
            </w:r>
          </w:p>
        </w:tc>
        <w:tc>
          <w:tcPr/>
          <w:p>
            <w:pPr>
              <w:pStyle w:val="Compact"/>
              <w:jc w:val="left"/>
            </w:pPr>
            <w:r>
              <w:t xml:space="preserve">1 session (4 hours)</w:t>
            </w:r>
          </w:p>
        </w:tc>
        <w:tc>
          <w:tcPr/>
          <w:p>
            <w:pPr>
              <w:pStyle w:val="Compact"/>
              <w:jc w:val="left"/>
            </w:pPr>
            <w:r>
              <w:t xml:space="preserve">2,800.00</w:t>
            </w:r>
          </w:p>
        </w:tc>
        <w:tc>
          <w:tcPr/>
          <w:p>
            <w:pPr>
              <w:pStyle w:val="Compact"/>
              <w:jc w:val="left"/>
            </w:pPr>
            <w:r>
              <w:t xml:space="preserve">2,800.00</w:t>
            </w:r>
          </w:p>
        </w:tc>
        <w:tc>
          <w:tcPr/>
          <w:p>
            <w:pPr>
              <w:pStyle w:val="Compact"/>
              <w:jc w:val="left"/>
            </w:pPr>
            <w:r>
              <w:t xml:space="preserve">Up to 25 subjects</w:t>
            </w:r>
          </w:p>
        </w:tc>
      </w:tr>
      <w:tr>
        <w:tc>
          <w:tcPr/>
          <w:p>
            <w:pPr>
              <w:pStyle w:val="Compact"/>
              <w:jc w:val="left"/>
            </w:pPr>
            <w:r>
              <w:t xml:space="preserve">2</w:t>
            </w:r>
          </w:p>
        </w:tc>
        <w:tc>
          <w:tcPr/>
          <w:p>
            <w:pPr>
              <w:pStyle w:val="Compact"/>
              <w:jc w:val="left"/>
            </w:pPr>
            <w:r>
              <w:t xml:space="preserve">Product &amp; Lifestyle Photography – Commercial</w:t>
            </w:r>
            <w:r>
              <w:t xml:space="preserve"> </w:t>
            </w:r>
            <w:r>
              <w:t xml:space="preserve">Photographer</w:t>
            </w:r>
            <w:r>
              <w:t xml:space="preserve"> </w:t>
            </w:r>
            <w:r>
              <w:t xml:space="preserve">assignment for catalogue shoot at client's warehouse in Singapore Singapore</w:t>
            </w:r>
          </w:p>
        </w:tc>
        <w:tc>
          <w:tcPr/>
          <w:p>
            <w:pPr>
              <w:pStyle w:val="Compact"/>
              <w:jc w:val="left"/>
            </w:pPr>
            <w:r>
              <w:t xml:space="preserve">2 days (8 hrs/day)</w:t>
            </w:r>
          </w:p>
        </w:tc>
        <w:tc>
          <w:tcPr/>
          <w:p>
            <w:pPr>
              <w:pStyle w:val="Compact"/>
              <w:jc w:val="left"/>
            </w:pPr>
            <w:r>
              <w:t xml:space="preserve">3,500.00</w:t>
            </w:r>
          </w:p>
        </w:tc>
        <w:tc>
          <w:tcPr/>
          <w:p>
            <w:pPr>
              <w:pStyle w:val="Compact"/>
              <w:jc w:val="left"/>
            </w:pPr>
            <w:r>
              <w:t xml:space="preserve">7,000.00</w:t>
            </w:r>
          </w:p>
        </w:tc>
        <w:tc>
          <w:tcPr/>
          <w:p>
            <w:pPr>
              <w:pStyle w:val="Compact"/>
              <w:jc w:val="left"/>
            </w:pPr>
            <w:r>
              <w:t xml:space="preserve">Includes prop styling</w:t>
            </w:r>
          </w:p>
        </w:tc>
      </w:tr>
      <w:tr>
        <w:tc>
          <w:tcPr/>
          <w:p>
            <w:pPr>
              <w:pStyle w:val="Compact"/>
              <w:jc w:val="left"/>
            </w:pPr>
            <w:r>
              <w:t xml:space="preserve">3</w:t>
            </w:r>
          </w:p>
        </w:tc>
        <w:tc>
          <w:tcPr/>
          <w:p>
            <w:pPr>
              <w:pStyle w:val="Compact"/>
              <w:jc w:val="left"/>
            </w:pPr>
            <w:r>
              <w:t xml:space="preserve">Event Coverage Photography – Senior</w:t>
            </w:r>
            <w:r>
              <w:t xml:space="preserve"> </w:t>
            </w:r>
            <w:r>
              <w:t xml:space="preserve">Photographer</w:t>
            </w:r>
            <w:r>
              <w:t xml:space="preserve"> </w:t>
            </w:r>
            <w:r>
              <w:t xml:space="preserve">with backup for annual company gala dinner</w:t>
            </w:r>
          </w:p>
        </w:tc>
        <w:tc>
          <w:tcPr/>
          <w:p>
            <w:pPr>
              <w:pStyle w:val="Compact"/>
              <w:jc w:val="left"/>
            </w:pPr>
            <w:r>
              <w:t xml:space="preserve">1 evening (6 hours)</w:t>
            </w:r>
          </w:p>
        </w:tc>
        <w:tc>
          <w:tcPr/>
          <w:p>
            <w:pPr>
              <w:pStyle w:val="Compact"/>
              <w:jc w:val="left"/>
            </w:pPr>
            <w:r>
              <w:t xml:space="preserve">4,200.00</w:t>
            </w:r>
          </w:p>
        </w:tc>
        <w:tc>
          <w:tcPr/>
          <w:p>
            <w:pPr>
              <w:pStyle w:val="Compact"/>
              <w:jc w:val="left"/>
            </w:pPr>
            <w:r>
              <w:t xml:space="preserve">4,200.00</w:t>
            </w:r>
          </w:p>
        </w:tc>
        <w:tc>
          <w:tcPr/>
          <w:p>
            <w:pPr>
              <w:pStyle w:val="Compact"/>
              <w:jc w:val="left"/>
            </w:pPr>
            <w:r>
              <w:t xml:space="preserve">Min. 300 edited images</w:t>
            </w:r>
          </w:p>
        </w:tc>
      </w:tr>
      <w:tr>
        <w:tc>
          <w:tcPr/>
          <w:p>
            <w:pPr>
              <w:pStyle w:val="Compact"/>
              <w:jc w:val="left"/>
            </w:pPr>
            <w:r>
              <w:t xml:space="preserve">4</w:t>
            </w:r>
          </w:p>
        </w:tc>
        <w:tc>
          <w:tcPr/>
          <w:p>
            <w:pPr>
              <w:pStyle w:val="Compact"/>
              <w:jc w:val="left"/>
            </w:pPr>
            <w:r>
              <w:t xml:space="preserve">Post-Production &amp; Retouching – Professional colour grading, background removal, and high-resolution delivery for all sessions above</w:t>
            </w:r>
          </w:p>
        </w:tc>
        <w:tc>
          <w:tcPr/>
          <w:p>
            <w:pPr>
              <w:pStyle w:val="Compact"/>
              <w:jc w:val="left"/>
            </w:pPr>
            <w:r>
              <w:t xml:space="preserve">Per image batch</w:t>
            </w:r>
          </w:p>
        </w:tc>
        <w:tc>
          <w:tcPr/>
          <w:p>
            <w:pPr>
              <w:pStyle w:val="Compact"/>
              <w:jc w:val="left"/>
            </w:pPr>
            <w:r>
              <w:t xml:space="preserve">18.00</w:t>
            </w:r>
          </w:p>
        </w:tc>
        <w:tc>
          <w:tcPr/>
          <w:p>
            <w:pPr>
              <w:pStyle w:val="Compact"/>
              <w:jc w:val="left"/>
            </w:pPr>
            <w:r>
              <w:t xml:space="preserve">3,600.00</w:t>
            </w:r>
          </w:p>
        </w:tc>
        <w:tc>
          <w:tcPr/>
          <w:p>
            <w:pPr>
              <w:pStyle w:val="Compact"/>
              <w:jc w:val="left"/>
            </w:pPr>
            <w:r>
              <w:t xml:space="preserve">200 images total</w:t>
            </w:r>
          </w:p>
        </w:tc>
      </w:tr>
      <w:tr>
        <w:tc>
          <w:tcPr/>
          <w:p>
            <w:pPr>
              <w:pStyle w:val="Compact"/>
              <w:jc w:val="left"/>
            </w:pPr>
            <w:r>
              <w:t xml:space="preserve">5</w:t>
            </w:r>
          </w:p>
        </w:tc>
        <w:tc>
          <w:tcPr/>
          <w:p>
            <w:pPr>
              <w:pStyle w:val="Compact"/>
              <w:jc w:val="left"/>
            </w:pPr>
            <w:r>
              <w:t xml:space="preserve">Travel &amp; Logistics within Singapore Singapore – Fuel, parking, and equipment transport for all shoot locations</w:t>
            </w:r>
          </w:p>
        </w:tc>
        <w:tc>
          <w:tcPr/>
          <w:p>
            <w:pPr>
              <w:pStyle w:val="Compact"/>
              <w:jc w:val="left"/>
            </w:pPr>
            <w:r>
              <w:t xml:space="preserve">Flat rate</w:t>
            </w:r>
          </w:p>
        </w:tc>
        <w:tc>
          <w:tcPr/>
          <w:p>
            <w:pPr>
              <w:pStyle w:val="Compact"/>
              <w:jc w:val="left"/>
            </w:pPr>
            <w:r>
              <w:t xml:space="preserve">1.00</w:t>
            </w:r>
          </w:p>
        </w:tc>
        <w:tc>
          <w:tcPr/>
          <w:p>
            <w:pPr>
              <w:pStyle w:val="Compact"/>
              <w:jc w:val="left"/>
            </w:pPr>
            <w:r>
              <w:t xml:space="preserve">450.00</w:t>
            </w:r>
          </w:p>
        </w:tc>
        <w:tc>
          <w:tcPr/>
          <w:p>
            <w:pPr>
              <w:pStyle w:val="Compact"/>
              <w:jc w:val="left"/>
            </w:pPr>
            <w:r>
              <w:t xml:space="preserve">Within SG boundaries</w:t>
            </w:r>
          </w:p>
        </w:tc>
      </w:tr>
      <w:tr>
        <w:tc>
          <w:tcPr/>
          <w:p>
            <w:pPr>
              <w:pStyle w:val="Compact"/>
              <w:jc w:val="left"/>
            </w:pPr>
            <w:r>
              <w:t xml:space="preserve">6</w:t>
            </w:r>
          </w:p>
        </w:tc>
        <w:tc>
          <w:tcPr/>
          <w:p>
            <w:pPr>
              <w:pStyle w:val="Compact"/>
              <w:jc w:val="left"/>
            </w:pPr>
            <w:r>
              <w:t xml:space="preserve">Equipment Rental – Additional lighting kits, backdrop systems, and lens packages beyond standard</w:t>
            </w:r>
            <w:r>
              <w:t xml:space="preserve"> </w:t>
            </w:r>
            <w:r>
              <w:t xml:space="preserve">Photographer</w:t>
            </w:r>
            <w:r>
              <w:t xml:space="preserve"> </w:t>
            </w:r>
            <w:r>
              <w:t xml:space="preserve">kit</w:t>
            </w:r>
          </w:p>
        </w:tc>
        <w:tc>
          <w:tcPr/>
          <w:p>
            <w:pPr>
              <w:pStyle w:val="Compact"/>
              <w:jc w:val="left"/>
            </w:pPr>
            <w:r>
              <w:t xml:space="preserve">3 days</w:t>
            </w:r>
          </w:p>
        </w:tc>
        <w:tc>
          <w:tcPr/>
          <w:p>
            <w:pPr>
              <w:pStyle w:val="Compact"/>
              <w:jc w:val="left"/>
            </w:pPr>
            <w:r>
              <w:t xml:space="preserve">350.00</w:t>
            </w:r>
          </w:p>
        </w:tc>
        <w:tc>
          <w:tcPr/>
          <w:p>
            <w:pPr>
              <w:pStyle w:val="Compact"/>
              <w:jc w:val="left"/>
            </w:pPr>
            <w:r>
              <w:t xml:space="preserve">1,050.00</w:t>
            </w:r>
          </w:p>
        </w:tc>
        <w:tc>
          <w:tcPr/>
          <w:p>
            <w:pPr>
              <w:pStyle w:val="Compact"/>
              <w:jc w:val="left"/>
            </w:pPr>
            <w:r>
              <w:t xml:space="preserve">As per shoot schedule</w:t>
            </w:r>
          </w:p>
        </w:tc>
      </w:tr>
      <w:tr>
        <w:tc>
          <w:tcPr/>
          <w:p>
            <w:pPr>
              <w:pStyle w:val="Compact"/>
              <w:jc w:val="left"/>
            </w:pPr>
            <w:r>
              <w:t xml:space="preserve">7</w:t>
            </w:r>
          </w:p>
        </w:tc>
        <w:tc>
          <w:tcPr/>
          <w:p>
            <w:pPr>
              <w:pStyle w:val="Compact"/>
              <w:jc w:val="left"/>
            </w:pPr>
            <w:r>
              <w:t xml:space="preserve">Urgent Delivery Surcharge – 48-hour turnaround for event photography deliverables</w:t>
            </w:r>
          </w:p>
        </w:tc>
        <w:tc>
          <w:tcPr/>
          <w:p>
            <w:pPr>
              <w:pStyle w:val="Compact"/>
              <w:jc w:val="left"/>
            </w:pPr>
            <w:r>
              <w:t xml:space="preserve">1 instance</w:t>
            </w:r>
          </w:p>
        </w:tc>
        <w:tc>
          <w:tcPr/>
          <w:p>
            <w:pPr>
              <w:pStyle w:val="Compact"/>
              <w:jc w:val="left"/>
            </w:pPr>
            <w:r>
              <w:t xml:space="preserve">1.00</w:t>
            </w:r>
          </w:p>
        </w:tc>
        <w:tc>
          <w:tcPr/>
          <w:p>
            <w:pPr>
              <w:pStyle w:val="Compact"/>
              <w:jc w:val="left"/>
            </w:pPr>
            <w:r>
              <w:t xml:space="preserve">600.00</w:t>
            </w:r>
          </w:p>
        </w:tc>
        <w:tc>
          <w:tcPr/>
          <w:p>
            <w:pPr>
              <w:pStyle w:val="Compact"/>
              <w:jc w:val="left"/>
            </w:pPr>
            <w:r>
              <w:t xml:space="preserve">Optional add-on</w:t>
            </w:r>
          </w:p>
        </w:tc>
      </w:tr>
      <w:tr>
        <w:tc>
          <w:tcPr>
            <w:gridSpan w:val="4"/>
          </w:tcPr>
          <w:p>
            <w:pPr>
              <w:pStyle w:val="Compact"/>
              <w:jc w:val="left"/>
            </w:pPr>
            <w:r>
              <w:t xml:space="preserve">Subtotal (SGD)</w:t>
            </w:r>
          </w:p>
        </w:tc>
        <w:tc>
          <w:tcPr/>
          <w:p>
            <w:pPr>
              <w:pStyle w:val="Compact"/>
              <w:jc w:val="left"/>
            </w:pPr>
            <w:r>
              <w:t xml:space="preserve">19,700.00</w:t>
            </w:r>
          </w:p>
        </w:tc>
        <w:tc>
          <w:tcPr/>
          <w:p>
            <w:pPr>
              <w:pStyle w:val="Compact"/>
            </w:pPr>
          </w:p>
        </w:tc>
      </w:tr>
      <w:tr>
        <w:tc>
          <w:tcPr>
            <w:gridSpan w:val="4"/>
          </w:tcPr>
          <w:p>
            <w:pPr>
              <w:pStyle w:val="Compact"/>
              <w:jc w:val="left"/>
            </w:pPr>
            <w:r>
              <w:t xml:space="preserve">GST @ 9% (Singapore Singapore)</w:t>
            </w:r>
          </w:p>
        </w:tc>
        <w:tc>
          <w:tcPr/>
          <w:p>
            <w:pPr>
              <w:pStyle w:val="Compact"/>
              <w:jc w:val="left"/>
            </w:pPr>
            <w:r>
              <w:t xml:space="preserve">1,773.00</w:t>
            </w:r>
          </w:p>
        </w:tc>
        <w:tc>
          <w:tcPr/>
          <w:p>
            <w:pPr>
              <w:pStyle w:val="Compact"/>
            </w:pPr>
          </w:p>
        </w:tc>
      </w:tr>
      <w:tr>
        <w:tc>
          <w:tcPr>
            <w:gridSpan w:val="4"/>
          </w:tcPr>
          <w:p>
            <w:pPr>
              <w:pStyle w:val="Compact"/>
              <w:jc w:val="left"/>
            </w:pPr>
            <w:r>
              <w:t xml:space="preserve">TOTAL AMOUNT DUE (SGD)</w:t>
            </w:r>
          </w:p>
        </w:tc>
        <w:tc>
          <w:tcPr/>
          <w:p>
            <w:pPr>
              <w:pStyle w:val="Compact"/>
              <w:jc w:val="left"/>
            </w:pPr>
            <w:r>
              <w:t xml:space="preserve">21,473.00</w:t>
            </w:r>
          </w:p>
        </w:tc>
        <w:tc>
          <w:tcPr/>
          <w:p>
            <w:pPr>
              <w:pStyle w:val="Compact"/>
            </w:pPr>
          </w:p>
        </w:tc>
      </w:tr>
    </w:tbl>
    <w:p>
      <w:pPr>
        <w:pStyle w:val="BodyText"/>
      </w:pPr>
      <w:r>
        <w:t xml:space="preserve">Terms &amp;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Any engagement confirmed after the expiry date of 14 July 2025 will be subject to revised pricing by our</w:t>
      </w:r>
      <w:r>
        <w:t xml:space="preserve"> </w:t>
      </w:r>
      <w:r>
        <w:t xml:space="preserve">Photographer</w:t>
      </w:r>
      <w:r>
        <w:t xml:space="preserve"> </w:t>
      </w:r>
      <w:r>
        <w:t xml:space="preserve">team.</w:t>
      </w:r>
    </w:p>
    <w:p>
      <w:pPr>
        <w:numPr>
          <w:ilvl w:val="0"/>
          <w:numId w:val="1001"/>
        </w:numPr>
        <w:pStyle w:val="Compact"/>
      </w:pPr>
      <w:r>
        <w:t xml:space="preserve">All services described in this</w:t>
      </w:r>
      <w:r>
        <w:t xml:space="preserve"> </w:t>
      </w:r>
      <w:r>
        <w:t xml:space="preserve">Quotation Estimate</w:t>
      </w:r>
      <w:r>
        <w:t xml:space="preserve"> </w:t>
      </w:r>
      <w:r>
        <w:t xml:space="preserve">are to be performed within the geographical boundaries of</w:t>
      </w:r>
      <w:r>
        <w:t xml:space="preserve"> </w:t>
      </w:r>
      <w:r>
        <w:t xml:space="preserve">Singapore Singapore</w:t>
      </w:r>
      <w:r>
        <w:t xml:space="preserve">. Any off-site or international assignments will require a separate supplementary quotation.</w:t>
      </w:r>
    </w:p>
    <w:p>
      <w:pPr>
        <w:numPr>
          <w:ilvl w:val="0"/>
          <w:numId w:val="1001"/>
        </w:numPr>
        <w:pStyle w:val="Compact"/>
      </w:pPr>
      <w:r>
        <w:t xml:space="preserve">A non-refundable deposit of fifty percent (50%) of the total amount, amounting to SGD 10,736.50, is required to secure the</w:t>
      </w:r>
      <w:r>
        <w:t xml:space="preserve"> </w:t>
      </w:r>
      <w:r>
        <w:t xml:space="preserve">Photographer</w:t>
      </w:r>
      <w:r>
        <w:t xml:space="preserve">'s schedule and confirm the booking. The remaining balance is due within fourteen (14) days of final image delivery.</w:t>
      </w:r>
    </w:p>
    <w:p>
      <w:pPr>
        <w:numPr>
          <w:ilvl w:val="0"/>
          <w:numId w:val="1001"/>
        </w:numPr>
        <w:pStyle w:val="Compact"/>
      </w:pPr>
      <w:r>
        <w:t xml:space="preserve">The assigned</w:t>
      </w:r>
      <w:r>
        <w:t xml:space="preserve"> </w:t>
      </w:r>
      <w:r>
        <w:t xml:space="preserve">Photographer</w:t>
      </w:r>
      <w:r>
        <w:t xml:space="preserve"> </w:t>
      </w:r>
      <w:r>
        <w:t xml:space="preserve">and support crew will arrive no later than thirty (30) minutes prior to the scheduled start time at each location within Singapore Singapore. Delays caused by the client or third-party venue management will be billed at SGD 150.00 per hour.</w:t>
      </w:r>
    </w:p>
    <w:p>
      <w:pPr>
        <w:numPr>
          <w:ilvl w:val="0"/>
          <w:numId w:val="1001"/>
        </w:numPr>
        <w:pStyle w:val="Compact"/>
      </w:pPr>
      <w:r>
        <w:t xml:space="preserve">All final edited images will be delivered in high-resolution JPEG (300 DPI) and TIFF formats via a secure cloud link. Original RAW files will be retained by Lumina Visual Studios for a period of twelve (12) months and may be released upon written request and additional fee.</w:t>
      </w:r>
    </w:p>
    <w:p>
      <w:pPr>
        <w:numPr>
          <w:ilvl w:val="0"/>
          <w:numId w:val="1001"/>
        </w:numPr>
        <w:pStyle w:val="Compact"/>
      </w:pPr>
      <w:r>
        <w:t xml:space="preserve">Client retains full commercial usage rights for all delivered images. Lumina Visual Studios reserves the right to use a limited selection of images (no more than five per project) for portfolio and marketing purposes, subject to prior written consent from the client.</w:t>
      </w:r>
    </w:p>
    <w:p>
      <w:pPr>
        <w:numPr>
          <w:ilvl w:val="0"/>
          <w:numId w:val="1001"/>
        </w:numPr>
        <w:pStyle w:val="Compact"/>
      </w:pPr>
      <w:r>
        <w:t xml:space="preserve">Any changes to the scope of work, additional subjects, extended shooting hours, or revised locations within Singapore Singapore must be communicated in writing at least seventy-two (72) hours before the scheduled session. Such changes may result in an amended</w:t>
      </w:r>
      <w:r>
        <w:t xml:space="preserve"> </w:t>
      </w:r>
      <w:r>
        <w:t xml:space="preserve">Quotation Estimate</w:t>
      </w:r>
      <w:r>
        <w:t xml:space="preserve">.</w:t>
      </w:r>
    </w:p>
    <w:p>
      <w:pPr>
        <w:numPr>
          <w:ilvl w:val="0"/>
          <w:numId w:val="1001"/>
        </w:numPr>
        <w:pStyle w:val="Compact"/>
      </w:pPr>
      <w:r>
        <w:t xml:space="preserve">In the event of force majeure, including but not limited to severe weather, public health advisories, or government-mandated restrictions in Singapore Singapore, the</w:t>
      </w:r>
      <w:r>
        <w:t xml:space="preserve"> </w:t>
      </w:r>
      <w:r>
        <w:t xml:space="preserve">Photographer</w:t>
      </w:r>
      <w:r>
        <w:t xml:space="preserve"> </w:t>
      </w:r>
      <w:r>
        <w:t xml:space="preserve">engagement may be rescheduled at no additional cost to the client, provided notice is given within twenty-four (24) hours.</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both parties have executed the formal Service Agreement. All disputes arising from this engagement shall be governed by the laws of Singapore Singapore and subject to the exclusive jurisdiction of the courts of Singapore Singapore.</w:t>
      </w:r>
    </w:p>
    <w:p>
      <w:pPr>
        <w:numPr>
          <w:ilvl w:val="0"/>
          <w:numId w:val="1001"/>
        </w:numPr>
        <w:pStyle w:val="Compact"/>
      </w:pPr>
      <w:r>
        <w:t xml:space="preserve">Payment may be made via bank transfer to Lumina Visual Studios Pte. Ltd., DBS Bank, Account No. 012-345678-9. Invoices will be issued in accordance with the Inland Revenue Authority of Singapore (IRAS) guidelines.</w:t>
      </w:r>
    </w:p>
    <w:p>
      <w:pPr>
        <w:pStyle w:val="FirstParagraph"/>
      </w:pPr>
      <w:r>
        <w:t xml:space="preserve">Acceptance &amp; Authorisation</w:t>
      </w:r>
    </w:p>
    <w:p>
      <w:pPr>
        <w:pStyle w:val="BodyText"/>
      </w:pPr>
      <w:r>
        <w:t xml:space="preserve">By signing below, the client acknowledges that this</w:t>
      </w:r>
      <w:r>
        <w:t xml:space="preserve"> </w:t>
      </w:r>
      <w:r>
        <w:t xml:space="preserve">Quotation Estimate</w:t>
      </w:r>
      <w:r>
        <w:t xml:space="preserve"> </w:t>
      </w:r>
      <w:r>
        <w:t xml:space="preserve">has been reviewed in its entirety and agrees to the terms, conditions, and pricing outlined for the</w:t>
      </w:r>
      <w:r>
        <w:t xml:space="preserve"> </w:t>
      </w:r>
      <w:r>
        <w:t xml:space="preserve">Photographer</w:t>
      </w:r>
      <w:r>
        <w:t xml:space="preserve"> </w:t>
      </w:r>
      <w:r>
        <w:t xml:space="preserve">services to be rendered in</w:t>
      </w:r>
      <w:r>
        <w:t xml:space="preserve"> </w:t>
      </w:r>
      <w:r>
        <w:t xml:space="preserve">Singapore Singapore</w:t>
      </w:r>
      <w:r>
        <w:t xml:space="preserve">.</w:t>
      </w:r>
    </w:p>
    <w:p>
      <w:pPr>
        <w:pStyle w:val="BodyText"/>
      </w:pPr>
      <w:r>
        <w:rPr>
          <w:bCs/>
          <w:b/>
        </w:rPr>
        <w:t xml:space="preserve">For and on behalf of Lumina Visual Studios Pte. Ltd.</w:t>
      </w:r>
      <w:r>
        <w:br/>
      </w:r>
      <w:r>
        <w:t xml:space="preserve">Name: Marcus Tan</w:t>
      </w:r>
      <w:r>
        <w:br/>
      </w:r>
      <w:r>
        <w:t xml:space="preserve">Title: Senior Photographer / Director</w:t>
      </w:r>
      <w:r>
        <w:br/>
      </w:r>
      <w:r>
        <w:t xml:space="preserve">Date: _______________</w:t>
      </w:r>
    </w:p>
    <w:p>
      <w:pPr>
        <w:pStyle w:val="BodyText"/>
      </w:pPr>
      <w:r>
        <w:rPr>
          <w:bCs/>
          <w:b/>
        </w:rPr>
        <w:t xml:space="preserve">For and on behalf of the Client</w:t>
      </w:r>
      <w:r>
        <w:br/>
      </w:r>
      <w:r>
        <w:t xml:space="preserve">Name: _________________________</w:t>
      </w:r>
      <w:r>
        <w:br/>
      </w:r>
      <w:r>
        <w:t xml:space="preserve">Title: _________________________</w:t>
      </w:r>
      <w:r>
        <w:br/>
      </w:r>
      <w:r>
        <w:t xml:space="preserve">Date: _______________</w:t>
      </w:r>
    </w:p>
    <w:p>
      <w:pPr>
        <w:pStyle w:val="BodyText"/>
      </w:pPr>
      <w:r>
        <w:t xml:space="preserve">Lumina Visual Studios Pte. Ltd. | UEN: 2019334567 | 12 Marina Boulevard, Level 28, Singapore Singapore 018982</w:t>
      </w:r>
    </w:p>
    <w:p>
      <w:pPr>
        <w:pStyle w:val="BodyText"/>
      </w:pPr>
      <w:r>
        <w:t xml:space="preserve">This Quotation Estimate is the property of Lumina Visual Studios and is issued solely for the named client. Unauthorised reproduction or distribution is prohibited.</w:t>
      </w:r>
    </w:p>
    <w:p>
      <w:pPr>
        <w:pStyle w:val="BodyText"/>
      </w:pPr>
      <w:r>
        <w:t xml:space="preserve">Page 1 of 1 | Generated on 14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Photographer Services - Singapore Singapore</dc:title>
  <dc:creator/>
  <dc:language>en</dc:language>
  <cp:keywords/>
  <dcterms:created xsi:type="dcterms:W3CDTF">2026-10-10T08:41:38Z</dcterms:created>
  <dcterms:modified xsi:type="dcterms:W3CDTF">2026-10-10T08:41:38Z</dcterms:modified>
</cp:coreProperties>
</file>

<file path=docProps/custom.xml><?xml version="1.0" encoding="utf-8"?>
<Properties xmlns="http://schemas.openxmlformats.org/officeDocument/2006/custom-properties" xmlns:vt="http://schemas.openxmlformats.org/officeDocument/2006/docPropsVTypes"/>
</file>