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Physicist Consultancy &amp; Technical Services</w:t>
      </w:r>
    </w:p>
    <w:p>
      <w:pPr>
        <w:pStyle w:val="BodyText"/>
      </w:pPr>
      <w:r>
        <w:rPr>
          <w:bCs/>
          <w:b/>
        </w:rPr>
        <w:t xml:space="preserve">East African Scientific Solutions Ltd.</w:t>
      </w:r>
    </w:p>
    <w:p>
      <w:pPr>
        <w:pStyle w:val="BodyText"/>
      </w:pPr>
      <w:r>
        <w:t xml:space="preserve">P.O. Box 12456, Mbezi Beach Road,</w:t>
      </w:r>
      <w:r>
        <w:t xml:space="preserve"> </w:t>
      </w:r>
      <w:r>
        <w:t xml:space="preserve">Tanzania Dar es Salaam</w:t>
      </w:r>
    </w:p>
    <w:p>
      <w:pPr>
        <w:pStyle w:val="BodyText"/>
      </w:pPr>
      <w:r>
        <w:t xml:space="preserve">Tel: +255 22 211 4567 | Email: info@eascientific.co.tz</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EASS/2025/PHYS/0087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Tanzanian Shillings (TZS) / US Dollars (USD)</w:t>
            </w:r>
          </w:p>
        </w:tc>
      </w:tr>
      <w:tr>
        <w:tc>
          <w:tcPr/>
          <w:p>
            <w:pPr>
              <w:pStyle w:val="Compact"/>
              <w:jc w:val="left"/>
            </w:pPr>
            <w:r>
              <w:t xml:space="preserve">Prepared For:</w:t>
            </w:r>
          </w:p>
        </w:tc>
        <w:tc>
          <w:tcPr>
            <w:gridSpan w:val="3"/>
          </w:tcPr>
          <w:p>
            <w:pPr>
              <w:pStyle w:val="Compact"/>
              <w:jc w:val="left"/>
            </w:pPr>
            <w:r>
              <w:t xml:space="preserve">Client Name / Organization (to be confirmed upon acceptance)</w:t>
            </w:r>
          </w:p>
        </w:tc>
      </w:tr>
      <w:tr>
        <w:tc>
          <w:tcPr/>
          <w:p>
            <w:pPr>
              <w:pStyle w:val="Compact"/>
              <w:jc w:val="left"/>
            </w:pPr>
            <w:r>
              <w:t xml:space="preserve">Project Location:</w:t>
            </w:r>
          </w:p>
        </w:tc>
        <w:tc>
          <w:tcPr>
            <w:gridSpan w:val="3"/>
          </w:tcPr>
          <w:p>
            <w:pPr>
              <w:pStyle w:val="Compact"/>
              <w:jc w:val="left"/>
            </w:pPr>
            <w:r>
              <w:t xml:space="preserve">Tanzania Dar es Salaam, United Republic of Tanzania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prepared by East African Scientific Solutions Ltd. to provide a comprehensive and transparent breakdown of costs associated with the engagement of a qualified</w:t>
      </w:r>
      <w:r>
        <w:t xml:space="preserve"> </w:t>
      </w:r>
      <w:r>
        <w:t xml:space="preserve">Physicist</w:t>
      </w:r>
      <w:r>
        <w:t xml:space="preserve"> </w:t>
      </w:r>
      <w:r>
        <w:t xml:space="preserve">for professional consultancy, research support, and technical advisory services to be delivered within</w:t>
      </w:r>
      <w:r>
        <w:t xml:space="preserve"> </w:t>
      </w:r>
      <w:r>
        <w:t xml:space="preserve">Tanzania Dar es Salaam</w:t>
      </w:r>
      <w:r>
        <w:t xml:space="preserve">. This Quotation Estimate has been carefully structured to reflect the current market rates for expert Physicist services in the region, taking into account the specific operational environment, regulatory requirements, and logistical considerations unique to Tanzania Dar es Salaam.</w:t>
      </w:r>
    </w:p>
    <w:p>
      <w:pPr>
        <w:pStyle w:val="BodyText"/>
      </w:pPr>
      <w:r>
        <w:t xml:space="preserve">The Physicist services outlined in this Quotation Estimate are intended to support the client in areas including but not limited to applied physics research, engineering analysis, data modelling, laboratory supervision, academic programme development, and technical problem-solving. All services will be rendered in compliance with the standards set by the Tanzania Commission for Science and Technology (COSTECH) and relevant professional bodies operating in Tanzania Dar es Salaam.</w:t>
      </w:r>
    </w:p>
    <w:bookmarkEnd w:id="21"/>
    <w:bookmarkStart w:id="22" w:name="scope-of-services-physicist-engagement"/>
    <w:p>
      <w:pPr>
        <w:pStyle w:val="Heading2"/>
      </w:pPr>
      <w:r>
        <w:t xml:space="preserve">2. Scope of Services – Physicist Engagement</w:t>
      </w:r>
    </w:p>
    <w:p>
      <w:pPr>
        <w:pStyle w:val="FirstParagraph"/>
      </w:pPr>
      <w:r>
        <w:t xml:space="preserve">The following table details the itemized services for which this Quotation Estimate is issued. Each line item represents a distinct deliverable or service component provided by the contracted Physicist in Tanzania Dar es Salaam: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Quantity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w:t>
            </w:r>
          </w:p>
        </w:tc>
        <w:tc>
          <w:tcPr/>
          <w:p>
            <w:pPr>
              <w:pStyle w:val="Compact"/>
              <w:jc w:val="left"/>
            </w:pPr>
            <w:r>
              <w:t xml:space="preserve">Senior Physicist – Full-time consultancy for applied research and technical analysis (on-site in Tanzania Dar es Salaam)</w:t>
            </w:r>
          </w:p>
        </w:tc>
        <w:tc>
          <w:tcPr/>
          <w:p>
            <w:pPr>
              <w:pStyle w:val="Compact"/>
              <w:jc w:val="left"/>
            </w:pPr>
            <w:r>
              <w:t xml:space="preserve">3 months</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2</w:t>
            </w:r>
          </w:p>
        </w:tc>
        <w:tc>
          <w:tcPr/>
          <w:p>
            <w:pPr>
              <w:pStyle w:val="Compact"/>
              <w:jc w:val="left"/>
            </w:pPr>
            <w:r>
              <w:t xml:space="preserve">Physicist – Laboratory supervision and equipment calibration services</w:t>
            </w:r>
          </w:p>
        </w:tc>
        <w:tc>
          <w:tcPr/>
          <w:p>
            <w:pPr>
              <w:pStyle w:val="Compact"/>
              <w:jc w:val="left"/>
            </w:pPr>
            <w:r>
              <w:t xml:space="preserve">60 working days</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Physicist – Data modelling, simulation, and computational physics support</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Physicist – Academic training and workshop delivery for university staff in Tanzania Dar es Salaam</w:t>
            </w:r>
          </w:p>
        </w:tc>
        <w:tc>
          <w:tcPr/>
          <w:p>
            <w:pPr>
              <w:pStyle w:val="Compact"/>
              <w:jc w:val="left"/>
            </w:pPr>
            <w:r>
              <w:t xml:space="preserve">5 workshops (2 days each)</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Physicist – Technical report writing, peer review, and publication support</w:t>
            </w:r>
          </w:p>
        </w:tc>
        <w:tc>
          <w:tcPr/>
          <w:p>
            <w:pPr>
              <w:pStyle w:val="Compact"/>
              <w:jc w:val="left"/>
            </w:pPr>
            <w:r>
              <w:t xml:space="preserve">3 reports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Travel, accommodation, and local transport within Tanzania Dar es Salaam</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Administrative overheads, insurance, and professional liability coverage</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3,600,000</w:t>
            </w:r>
          </w:p>
        </w:tc>
      </w:tr>
      <w:tr>
        <w:tc>
          <w:tcPr>
            <w:gridSpan w:val="4"/>
          </w:tcPr>
          <w:p>
            <w:pPr>
              <w:pStyle w:val="Compact"/>
              <w:jc w:val="left"/>
            </w:pPr>
            <w:r>
              <w:t xml:space="preserve">GRAND TOTAL (before VAT)</w:t>
            </w:r>
          </w:p>
        </w:tc>
        <w:tc>
          <w:tcPr/>
          <w:p>
            <w:pPr>
              <w:pStyle w:val="Compact"/>
              <w:jc w:val="left"/>
            </w:pPr>
            <w:r>
              <w:t xml:space="preserve">104,000,000 TZS</w:t>
            </w:r>
          </w:p>
        </w:tc>
      </w:tr>
      <w:tr>
        <w:tc>
          <w:tcPr>
            <w:gridSpan w:val="4"/>
          </w:tcPr>
          <w:p>
            <w:pPr>
              <w:pStyle w:val="Compact"/>
              <w:jc w:val="left"/>
            </w:pPr>
            <w:r>
              <w:t xml:space="preserve">VAT (18%)</w:t>
            </w:r>
          </w:p>
        </w:tc>
        <w:tc>
          <w:tcPr/>
          <w:p>
            <w:pPr>
              <w:pStyle w:val="Compact"/>
              <w:jc w:val="left"/>
            </w:pPr>
            <w:r>
              <w:t xml:space="preserve">18,720,000 TZS</w:t>
            </w:r>
          </w:p>
        </w:tc>
      </w:tr>
      <w:tr>
        <w:tc>
          <w:tcPr>
            <w:gridSpan w:val="4"/>
          </w:tcPr>
          <w:p>
            <w:pPr>
              <w:pStyle w:val="Compact"/>
              <w:jc w:val="left"/>
            </w:pPr>
            <w:r>
              <w:t xml:space="preserve">GRAND TOTAL (inclusive of VAT)</w:t>
            </w:r>
          </w:p>
        </w:tc>
        <w:tc>
          <w:tcPr/>
          <w:p>
            <w:pPr>
              <w:pStyle w:val="Compact"/>
              <w:jc w:val="left"/>
            </w:pPr>
            <w:r>
              <w:t xml:space="preserve">122,720,000 TZS</w:t>
            </w:r>
          </w:p>
        </w:tc>
      </w:tr>
    </w:tbl>
    <w:bookmarkEnd w:id="22"/>
    <w:bookmarkStart w:id="23" w:name="Xe72ccf98a88b58a82ceb41b48514b9324162322"/>
    <w:p>
      <w:pPr>
        <w:pStyle w:val="Heading2"/>
      </w:pPr>
      <w:r>
        <w:t xml:space="preserve">3. Physicist Qualifications and Requirements</w:t>
      </w:r>
    </w:p>
    <w:p>
      <w:pPr>
        <w:pStyle w:val="FirstParagraph"/>
      </w:pPr>
      <w:r>
        <w:t xml:space="preserve">The Physicist engaged under this Quotation Estimate shall hold a minimum of a Master's degree in Physics or a closely related field (e.g., Nuclear Physics, Quantum Mechanics, Condensed Matter Physics, or Astrophysics) from a recognized institution. A Doctorate (PhD) in Physics is strongly preferred for senior consultancy roles. The Physicist must demonstrate a minimum of five (5) years of post-graduate professional experience in applied or theoretical physics. Prior experience working in East African or Sub-Saharan African research environments, particularly within Tanzania Dar es Salaam or neighboring countries, will be considered a significant advantage.</w:t>
      </w:r>
    </w:p>
    <w:p>
      <w:pPr>
        <w:pStyle w:val="BodyText"/>
      </w:pPr>
      <w:r>
        <w:t xml:space="preserve">The Physicist must be registered with the relevant professional body in Tanzania and must comply with all immigration, work permit, and tax obligations applicable to foreign or locally engaged professionals operating in Tanzania Dar es Salaam.</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and terms are subject to revision due to market fluctuations in Tanzania Dar es Salaam.</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paid in two equal installments: 30% at the midpoint of the project and 30% upon final delivery and acceptance of all Physicist deliverables.</w:t>
      </w:r>
    </w:p>
    <w:p>
      <w:pPr>
        <w:numPr>
          <w:ilvl w:val="0"/>
          <w:numId w:val="1001"/>
        </w:numPr>
        <w:pStyle w:val="Compact"/>
      </w:pPr>
      <w:r>
        <w:rPr>
          <w:bCs/>
          <w:b/>
        </w:rPr>
        <w:t xml:space="preserve">Payment Method:</w:t>
      </w:r>
      <w:r>
        <w:t xml:space="preserve"> </w:t>
      </w:r>
      <w:r>
        <w:t xml:space="preserve">All payments shall be made in Tanzanian Shillings (TZS) via bank transfer to the account of East African Scientific Solutions Ltd. at a licensed commercial bank in Tanzania Dar es Salaam. International payments in USD will be converted at the prevailing Tanzania Bank for Commerce (TBC) rate on the day of transaction.</w:t>
      </w:r>
    </w:p>
    <w:p>
      <w:pPr>
        <w:numPr>
          <w:ilvl w:val="0"/>
          <w:numId w:val="1001"/>
        </w:numPr>
        <w:pStyle w:val="Compact"/>
      </w:pPr>
      <w:r>
        <w:rPr>
          <w:bCs/>
          <w:b/>
        </w:rPr>
        <w:t xml:space="preserve">Scope Changes:</w:t>
      </w:r>
      <w:r>
        <w:t xml:space="preserve"> </w:t>
      </w:r>
      <w:r>
        <w:t xml:space="preserve">Any modification to the scope of Physicist services outlined in this Quotation Estimate must be agreed upon in writing by both parties. Additional services will be billed at the rates specified herein or at mutually agreed rates.</w:t>
      </w:r>
    </w:p>
    <w:p>
      <w:pPr>
        <w:numPr>
          <w:ilvl w:val="0"/>
          <w:numId w:val="1001"/>
        </w:numPr>
        <w:pStyle w:val="Compact"/>
      </w:pPr>
      <w:r>
        <w:rPr>
          <w:bCs/>
          <w:b/>
        </w:rPr>
        <w:t xml:space="preserve">Confidentiality:</w:t>
      </w:r>
      <w:r>
        <w:t xml:space="preserve"> </w:t>
      </w:r>
      <w:r>
        <w:t xml:space="preserve">The Physicist engaged under this Quotation Estimate shall sign a Non-Disclosure Agreement (NDA) prior to commencing work. All data, research findings, and proprietary information generated during the engagement in Tanzania Dar es Salaam shall remain the exclusive property of the client.</w:t>
      </w:r>
    </w:p>
    <w:p>
      <w:pPr>
        <w:numPr>
          <w:ilvl w:val="0"/>
          <w:numId w:val="1001"/>
        </w:numPr>
        <w:pStyle w:val="Compact"/>
      </w:pPr>
      <w:r>
        <w:rPr>
          <w:bCs/>
          <w:b/>
        </w:rPr>
        <w:t xml:space="preserve">Termination:</w:t>
      </w:r>
      <w:r>
        <w:t xml:space="preserve"> </w:t>
      </w:r>
      <w:r>
        <w:t xml:space="preserve">Either party may terminate the engagement with fourteen (14) days written notice. In the event of early termination, the client shall be liable for all services rendered up to the date of termination, as itemized in this Quotation Estimate.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Tanzania Dar es Salaam in accordance with the laws of the United Republic of Tanzania. If mediation fails, the matter shall be referred to the Commercial Court in Dar es Salaam.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policy changes, or public health emergencies affecting Tanzania Dar es Salaam.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Physicist services in Tanzania Dar es Salaam. This signature constitutes formal acceptance and authorizes East African Scientific Solutions Ltd. to proceed with the mobilization of the Physicist and commencement of services.</w:t>
      </w:r>
    </w:p>
    <w:p>
      <w:pPr>
        <w:pStyle w:val="BodyText"/>
      </w:pPr>
      <w:r>
        <w:rPr>
          <w:bCs/>
          <w:b/>
        </w:rPr>
        <w:t xml:space="preserve">For and on behalf of the Client:</w:t>
      </w:r>
    </w:p>
    <w:p>
      <w:pPr>
        <w:pStyle w:val="BodyText"/>
      </w:pP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and on behalf of East African Scientific Solutions Ltd.:</w:t>
      </w:r>
    </w:p>
    <w:p>
      <w:pPr>
        <w:pStyle w:val="BodyText"/>
      </w:pPr>
      <w:r>
        <w:t xml:space="preserve">Name: Dr. Amina J. Mwangi</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Important Note:</w:t>
      </w:r>
      <w:r>
        <w:t xml:space="preserve"> </w:t>
      </w:r>
      <w:r>
        <w:t xml:space="preserve">This Quotation Estimate is a non-binding document until formally accepted and countersigned by both parties. All Physicist services described herein are subject to availability and scheduling. East African Scientific Solutions Ltd. reserves the right to substitute the named Physicist with an equally qualified professional in Tanzania Dar es Salaam with prior written consent from the client. This document is printed on recycled paper in support of environmental sustainability in Tanzania Dar es Salaam.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Tanzania Dar es Salaam</dc:title>
  <dc:creator/>
  <dc:language>en</dc:language>
  <cp:keywords/>
  <dcterms:created xsi:type="dcterms:W3CDTF">2026-10-10T07:31:30Z</dcterms:created>
  <dcterms:modified xsi:type="dcterms:W3CDTF">2026-10-10T07:31:30Z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