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1" w:name="quotation-estimate"/>
    <w:p>
      <w:pPr>
        <w:pStyle w:val="Heading1"/>
      </w:pPr>
      <w:r>
        <w:t xml:space="preserve">QUOTATION ESTIMATE</w:t>
      </w:r>
    </w:p>
    <w:bookmarkStart w:id="20" w:name="X5df23493d870da1b8bc03d25deec36bca295854"/>
    <w:p>
      <w:pPr>
        <w:pStyle w:val="Heading2"/>
      </w:pPr>
      <w:r>
        <w:t xml:space="preserve">Physiotherapist Professional Services — Algeria Algiers</w:t>
      </w:r>
    </w:p>
    <w:p>
      <w:pPr>
        <w:pStyle w:val="FirstParagraph"/>
      </w:pPr>
      <w:r>
        <w:t xml:space="preserve">Document Reference: QE-ALG-2025-0417 | Issued by: Algiers Physiotherapy &amp; Rehabilitation Center</w:t>
      </w:r>
    </w:p>
    <w:bookmarkEnd w:id="20"/>
    <w:bookmarkEnd w:id="21"/>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Estimate No.:</w:t>
      </w:r>
      <w:r>
        <w:t xml:space="preserve"> </w:t>
      </w:r>
      <w:r>
        <w:t xml:space="preserve">QE-ALG-2025-0417</w:t>
      </w:r>
    </w:p>
    <w:p>
      <w:pPr>
        <w:pStyle w:val="BodyText"/>
      </w:pPr>
      <w:r>
        <w:rPr>
          <w:bCs/>
          <w:b/>
        </w:rPr>
        <w:t xml:space="preserve">Prepared For:</w:t>
      </w:r>
      <w:r>
        <w:t xml:space="preserve"> </w:t>
      </w:r>
      <w:r>
        <w:t xml:space="preserve">[Client Name / Organization]</w:t>
      </w:r>
      <w:r>
        <w:br/>
      </w:r>
      <w:r>
        <w:rPr>
          <w:bCs/>
          <w:b/>
        </w:rPr>
        <w:t xml:space="preserve">Address:</w:t>
      </w:r>
      <w:r>
        <w:t xml:space="preserve"> </w:t>
      </w:r>
      <w:r>
        <w:t xml:space="preserve">[Client Address], Algiers, Algeria</w:t>
      </w:r>
      <w:r>
        <w:br/>
      </w:r>
      <w:r>
        <w:rPr>
          <w:bCs/>
          <w:b/>
        </w:rPr>
        <w:t xml:space="preserve">Contact:</w:t>
      </w:r>
      <w:r>
        <w:t xml:space="preserve"> </w:t>
      </w:r>
      <w:r>
        <w:t xml:space="preserve">[Client Phone / Email]</w:t>
      </w:r>
    </w:p>
    <w:p>
      <w:pPr>
        <w:pStyle w:val="BodyText"/>
      </w:pPr>
      <w:r>
        <w:rPr>
          <w:bCs/>
          <w:b/>
        </w:rPr>
        <w:t xml:space="preserve">Prepared By:</w:t>
      </w:r>
      <w:r>
        <w:t xml:space="preserve"> </w:t>
      </w:r>
      <w:r>
        <w:t xml:space="preserve">Dr. Amine Benali, DPT</w:t>
      </w:r>
      <w:r>
        <w:br/>
      </w:r>
      <w:r>
        <w:rPr>
          <w:bCs/>
          <w:b/>
        </w:rPr>
        <w:t xml:space="preserve">Physiotherapist Lead</w:t>
      </w:r>
      <w:r>
        <w:br/>
      </w:r>
      <w:r>
        <w:rPr>
          <w:bCs/>
          <w:b/>
        </w:rPr>
        <w:t xml:space="preserve">License No.:</w:t>
      </w:r>
      <w:r>
        <w:t xml:space="preserve"> </w:t>
      </w:r>
      <w:r>
        <w:t xml:space="preserve">ALG-PT-2019-0842</w:t>
      </w:r>
    </w:p>
    <w:bookmarkStart w:id="22" w:name="X600b7bc29164d4a813ee09811570fec958e5fde"/>
    <w:p>
      <w:pPr>
        <w:pStyle w:val="Heading3"/>
      </w:pPr>
      <w:r>
        <w:t xml:space="preserve">1. Introduction and Scope of the Quotation Estimate</w:t>
      </w:r>
    </w:p>
    <w:p>
      <w:pPr>
        <w:pStyle w:val="FirstParagraph"/>
      </w:pPr>
      <w:r>
        <w:t xml:space="preserve">This Quotation Estimate is formally issued by the Algiers Physiotherapy &amp; Rehabilitation Center, a licensed and accredited healthcare facility operating in the heart of Algeria Algiers, to provide a comprehensive and transparent breakdown of costs associated with professional Physiotherapist services. This document serves as a binding financial proposal for the client and outlines all deliverables, session structures, equipment usage, and professional fees that will be incurred over the agreed treatment period.</w:t>
      </w:r>
    </w:p>
    <w:p>
      <w:pPr>
        <w:pStyle w:val="BodyText"/>
      </w:pPr>
      <w:r>
        <w:t xml:space="preserve">As a dedicated Physiotherapist practice serving the diverse population of Algeria Algiers, our center is committed to delivering evidence-based rehabilitation, pain management, sports injury recovery, and post-surgical physiotherapy programs. This Quotation Estimate reflects our commitment to clarity, fairness, and full compliance with the Algerian Ministry of Health regulations governing private physiotherapy practices in the Algiers metropolitan area.</w:t>
      </w:r>
    </w:p>
    <w:bookmarkEnd w:id="22"/>
    <w:bookmarkStart w:id="23" w:name="X61515e2e750755d64bdd1d40e323908167a02e2"/>
    <w:p>
      <w:pPr>
        <w:pStyle w:val="Heading3"/>
      </w:pPr>
      <w:r>
        <w:t xml:space="preserve">2. Detailed Breakdown of Physiotherapist Services</w:t>
      </w:r>
    </w:p>
    <w:p>
      <w:pPr>
        <w:pStyle w:val="FirstParagraph"/>
      </w:pPr>
      <w:r>
        <w:t xml:space="preserve">The following table presents the itemized costs for each Physiotherapist service category included in this Quotation Estimate. All rates are quoted in Algerian Dinar (DZD) and are inclusive of applicable local taxes as mandated by Algerian fiscal law.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Sessions</w:t>
            </w:r>
          </w:p>
        </w:tc>
        <w:tc>
          <w:tcPr/>
          <w:p>
            <w:pPr>
              <w:pStyle w:val="Compact"/>
              <w:jc w:val="left"/>
            </w:pPr>
            <w:r>
              <w:t xml:space="preserve">Unit Rate (DZD)</w:t>
            </w:r>
          </w:p>
        </w:tc>
        <w:tc>
          <w:tcPr/>
          <w:p>
            <w:pPr>
              <w:pStyle w:val="Compact"/>
              <w:jc w:val="left"/>
            </w:pPr>
            <w:r>
              <w:t xml:space="preserve">Subtotal (DZD)</w:t>
            </w:r>
          </w:p>
        </w:tc>
      </w:tr>
      <w:tr>
        <w:tc>
          <w:tcPr/>
          <w:p>
            <w:pPr>
              <w:pStyle w:val="Compact"/>
              <w:jc w:val="left"/>
            </w:pPr>
            <w:r>
              <w:t xml:space="preserve">01</w:t>
            </w:r>
          </w:p>
        </w:tc>
        <w:tc>
          <w:tcPr/>
          <w:p>
            <w:pPr>
              <w:pStyle w:val="Compact"/>
              <w:jc w:val="left"/>
            </w:pPr>
            <w:r>
              <w:t xml:space="preserve">Initial Physiotherapist Assessment &amp; Diagnostic Evaluation (60 min)</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Manual Therapy &amp; Joint Mobilization Sessions (45 min each)</w:t>
            </w:r>
          </w:p>
        </w:tc>
        <w:tc>
          <w:tcPr/>
          <w:p>
            <w:pPr>
              <w:pStyle w:val="Compact"/>
              <w:jc w:val="left"/>
            </w:pPr>
            <w:r>
              <w:t xml:space="preserve">12</w:t>
            </w:r>
          </w:p>
        </w:tc>
        <w:tc>
          <w:tcPr/>
          <w:p>
            <w:pPr>
              <w:pStyle w:val="Compact"/>
              <w:jc w:val="left"/>
            </w:pPr>
            <w:r>
              <w:t xml:space="preserve">3,800</w:t>
            </w:r>
          </w:p>
        </w:tc>
        <w:tc>
          <w:tcPr/>
          <w:p>
            <w:pPr>
              <w:pStyle w:val="Compact"/>
              <w:jc w:val="left"/>
            </w:pPr>
            <w:r>
              <w:t xml:space="preserve">45,600</w:t>
            </w:r>
          </w:p>
        </w:tc>
      </w:tr>
      <w:tr>
        <w:tc>
          <w:tcPr/>
          <w:p>
            <w:pPr>
              <w:pStyle w:val="Compact"/>
              <w:jc w:val="left"/>
            </w:pPr>
            <w:r>
              <w:t xml:space="preserve">03</w:t>
            </w:r>
          </w:p>
        </w:tc>
        <w:tc>
          <w:tcPr/>
          <w:p>
            <w:pPr>
              <w:pStyle w:val="Compact"/>
              <w:jc w:val="left"/>
            </w:pPr>
            <w:r>
              <w:t xml:space="preserve">Therapeutic Exercise &amp; Strengthening Program (45 min each)</w:t>
            </w:r>
          </w:p>
        </w:tc>
        <w:tc>
          <w:tcPr/>
          <w:p>
            <w:pPr>
              <w:pStyle w:val="Compact"/>
              <w:jc w:val="left"/>
            </w:pPr>
            <w:r>
              <w:t xml:space="preserve">12</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04</w:t>
            </w:r>
          </w:p>
        </w:tc>
        <w:tc>
          <w:tcPr/>
          <w:p>
            <w:pPr>
              <w:pStyle w:val="Compact"/>
              <w:jc w:val="left"/>
            </w:pPr>
            <w:r>
              <w:t xml:space="preserve">Electrotherapy &amp; Ultrasound Modalities (30 min each)</w:t>
            </w:r>
          </w:p>
        </w:tc>
        <w:tc>
          <w:tcPr/>
          <w:p>
            <w:pPr>
              <w:pStyle w:val="Compact"/>
              <w:jc w:val="left"/>
            </w:pPr>
            <w:r>
              <w:t xml:space="preserve">8</w:t>
            </w:r>
          </w:p>
        </w:tc>
        <w:tc>
          <w:tcPr/>
          <w:p>
            <w:pPr>
              <w:pStyle w:val="Compact"/>
              <w:jc w:val="left"/>
            </w:pPr>
            <w:r>
              <w:t xml:space="preserve">2,800</w:t>
            </w:r>
          </w:p>
        </w:tc>
        <w:tc>
          <w:tcPr/>
          <w:p>
            <w:pPr>
              <w:pStyle w:val="Compact"/>
              <w:jc w:val="left"/>
            </w:pPr>
            <w:r>
              <w:t xml:space="preserve">22,400</w:t>
            </w:r>
          </w:p>
        </w:tc>
      </w:tr>
      <w:tr>
        <w:tc>
          <w:tcPr/>
          <w:p>
            <w:pPr>
              <w:pStyle w:val="Compact"/>
              <w:jc w:val="left"/>
            </w:pPr>
            <w:r>
              <w:t xml:space="preserve">05</w:t>
            </w:r>
          </w:p>
        </w:tc>
        <w:tc>
          <w:tcPr/>
          <w:p>
            <w:pPr>
              <w:pStyle w:val="Compact"/>
              <w:jc w:val="left"/>
            </w:pPr>
            <w:r>
              <w:t xml:space="preserve">Post-Surgical Rehabilitation Protocol (60 min each)</w:t>
            </w:r>
          </w:p>
        </w:tc>
        <w:tc>
          <w:tcPr/>
          <w:p>
            <w:pPr>
              <w:pStyle w:val="Compact"/>
              <w:jc w:val="left"/>
            </w:pPr>
            <w:r>
              <w:t xml:space="preserve">10</w:t>
            </w:r>
          </w:p>
        </w:tc>
        <w:tc>
          <w:tcPr/>
          <w:p>
            <w:pPr>
              <w:pStyle w:val="Compact"/>
              <w:jc w:val="left"/>
            </w:pPr>
            <w:r>
              <w:t xml:space="preserve">4,200</w:t>
            </w:r>
          </w:p>
        </w:tc>
        <w:tc>
          <w:tcPr/>
          <w:p>
            <w:pPr>
              <w:pStyle w:val="Compact"/>
              <w:jc w:val="left"/>
            </w:pPr>
            <w:r>
              <w:t xml:space="preserve">42,000</w:t>
            </w:r>
          </w:p>
        </w:tc>
      </w:tr>
      <w:tr>
        <w:tc>
          <w:tcPr/>
          <w:p>
            <w:pPr>
              <w:pStyle w:val="Compact"/>
              <w:jc w:val="left"/>
            </w:pPr>
            <w:r>
              <w:t xml:space="preserve">06</w:t>
            </w:r>
          </w:p>
        </w:tc>
        <w:tc>
          <w:tcPr/>
          <w:p>
            <w:pPr>
              <w:pStyle w:val="Compact"/>
              <w:jc w:val="left"/>
            </w:pPr>
            <w:r>
              <w:t xml:space="preserve">Sports Injury Recovery &amp; Functional Training (60 min each)</w:t>
            </w:r>
          </w:p>
        </w:tc>
        <w:tc>
          <w:tcPr/>
          <w:p>
            <w:pPr>
              <w:pStyle w:val="Compact"/>
              <w:jc w:val="left"/>
            </w:pPr>
            <w:r>
              <w:t xml:space="preserve">6</w:t>
            </w:r>
          </w:p>
        </w:tc>
        <w:tc>
          <w:tcPr/>
          <w:p>
            <w:pPr>
              <w:pStyle w:val="Compact"/>
              <w:jc w:val="left"/>
            </w:pPr>
            <w:r>
              <w:t xml:space="preserve">4,000</w:t>
            </w:r>
          </w:p>
        </w:tc>
        <w:tc>
          <w:tcPr/>
          <w:p>
            <w:pPr>
              <w:pStyle w:val="Compact"/>
              <w:jc w:val="left"/>
            </w:pPr>
            <w:r>
              <w:t xml:space="preserve">24,000</w:t>
            </w:r>
          </w:p>
        </w:tc>
      </w:tr>
      <w:tr>
        <w:tc>
          <w:tcPr/>
          <w:p>
            <w:pPr>
              <w:pStyle w:val="Compact"/>
              <w:jc w:val="left"/>
            </w:pPr>
            <w:r>
              <w:t xml:space="preserve">07</w:t>
            </w:r>
          </w:p>
        </w:tc>
        <w:tc>
          <w:tcPr/>
          <w:p>
            <w:pPr>
              <w:pStyle w:val="Compact"/>
              <w:jc w:val="left"/>
            </w:pPr>
            <w:r>
              <w:t xml:space="preserve">Home Visit by Certified Physiotherapist within Algiers City Limits</w:t>
            </w:r>
          </w:p>
        </w:tc>
        <w:tc>
          <w:tcPr/>
          <w:p>
            <w:pPr>
              <w:pStyle w:val="Compact"/>
              <w:jc w:val="left"/>
            </w:pPr>
            <w:r>
              <w:t xml:space="preserve">4</w:t>
            </w:r>
          </w:p>
        </w:tc>
        <w:tc>
          <w:tcPr/>
          <w:p>
            <w:pPr>
              <w:pStyle w:val="Compact"/>
              <w:jc w:val="left"/>
            </w:pPr>
            <w:r>
              <w:t xml:space="preserve">5,500</w:t>
            </w:r>
          </w:p>
        </w:tc>
        <w:tc>
          <w:tcPr/>
          <w:p>
            <w:pPr>
              <w:pStyle w:val="Compact"/>
              <w:jc w:val="left"/>
            </w:pPr>
            <w:r>
              <w:t xml:space="preserve">22,000</w:t>
            </w:r>
          </w:p>
        </w:tc>
      </w:tr>
      <w:tr>
        <w:tc>
          <w:tcPr/>
          <w:p>
            <w:pPr>
              <w:pStyle w:val="Compact"/>
              <w:jc w:val="left"/>
            </w:pPr>
            <w:r>
              <w:t xml:space="preserve">08</w:t>
            </w:r>
          </w:p>
        </w:tc>
        <w:tc>
          <w:tcPr/>
          <w:p>
            <w:pPr>
              <w:pStyle w:val="Compact"/>
              <w:jc w:val="left"/>
            </w:pPr>
            <w:r>
              <w:t xml:space="preserve">Custom Orthotic / Bracing Fitting &amp; Adjustment</w:t>
            </w:r>
          </w:p>
        </w:tc>
        <w:tc>
          <w:tcPr/>
          <w:p>
            <w:pPr>
              <w:pStyle w:val="Compact"/>
              <w:jc w:val="left"/>
            </w:pPr>
            <w:r>
              <w:t xml:space="preserve">2</w:t>
            </w:r>
          </w:p>
        </w:tc>
        <w:tc>
          <w:tcPr/>
          <w:p>
            <w:pPr>
              <w:pStyle w:val="Compact"/>
              <w:jc w:val="left"/>
            </w:pPr>
            <w:r>
              <w:t xml:space="preserve">6,000</w:t>
            </w:r>
          </w:p>
        </w:tc>
        <w:tc>
          <w:tcPr/>
          <w:p>
            <w:pPr>
              <w:pStyle w:val="Compact"/>
              <w:jc w:val="left"/>
            </w:pPr>
            <w:r>
              <w:t xml:space="preserve">12,000</w:t>
            </w:r>
          </w:p>
        </w:tc>
      </w:tr>
      <w:tr>
        <w:tc>
          <w:tcPr/>
          <w:p>
            <w:pPr>
              <w:pStyle w:val="Compact"/>
              <w:jc w:val="left"/>
            </w:pPr>
            <w:r>
              <w:t xml:space="preserve">09</w:t>
            </w:r>
          </w:p>
        </w:tc>
        <w:tc>
          <w:tcPr/>
          <w:p>
            <w:pPr>
              <w:pStyle w:val="Compact"/>
              <w:jc w:val="left"/>
            </w:pPr>
            <w:r>
              <w:t xml:space="preserve">Progress Review &amp; Treatment Plan Revision (30 min)</w:t>
            </w:r>
          </w:p>
        </w:tc>
        <w:tc>
          <w:tcPr/>
          <w:p>
            <w:pPr>
              <w:pStyle w:val="Compact"/>
              <w:jc w:val="left"/>
            </w:pPr>
            <w:r>
              <w:t xml:space="preserve">3</w:t>
            </w:r>
          </w:p>
        </w:tc>
        <w:tc>
          <w:tcPr/>
          <w:p>
            <w:pPr>
              <w:pStyle w:val="Compact"/>
              <w:jc w:val="left"/>
            </w:pPr>
            <w:r>
              <w:t xml:space="preserve">2,500</w:t>
            </w:r>
          </w:p>
        </w:tc>
        <w:tc>
          <w:tcPr/>
          <w:p>
            <w:pPr>
              <w:pStyle w:val="Compact"/>
              <w:jc w:val="left"/>
            </w:pPr>
            <w:r>
              <w:t xml:space="preserve">7,500</w:t>
            </w:r>
          </w:p>
        </w:tc>
      </w:tr>
      <w:tr>
        <w:tc>
          <w:tcPr/>
          <w:p>
            <w:pPr>
              <w:pStyle w:val="Compact"/>
              <w:jc w:val="left"/>
            </w:pPr>
            <w:r>
              <w:t xml:space="preserve">10</w:t>
            </w:r>
          </w:p>
        </w:tc>
        <w:tc>
          <w:tcPr/>
          <w:p>
            <w:pPr>
              <w:pStyle w:val="Compact"/>
              <w:jc w:val="left"/>
            </w:pPr>
            <w:r>
              <w:t xml:space="preserve">Written Discharge Report &amp; Follow-Up Recommendations</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gridSpan w:val="4"/>
          </w:tcPr>
          <w:p>
            <w:pPr>
              <w:pStyle w:val="Compact"/>
              <w:jc w:val="left"/>
            </w:pPr>
            <w:r>
              <w:t xml:space="preserve">TOTAL ESTIMATED COST (Before VAT)</w:t>
            </w:r>
          </w:p>
        </w:tc>
        <w:tc>
          <w:tcPr/>
          <w:p>
            <w:pPr>
              <w:pStyle w:val="Compact"/>
              <w:jc w:val="left"/>
            </w:pPr>
            <w:r>
              <w:t xml:space="preserve">225,000 DZD</w:t>
            </w:r>
          </w:p>
        </w:tc>
      </w:tr>
      <w:tr>
        <w:tc>
          <w:tcPr>
            <w:gridSpan w:val="4"/>
          </w:tcPr>
          <w:p>
            <w:pPr>
              <w:pStyle w:val="Compact"/>
              <w:jc w:val="left"/>
            </w:pPr>
            <w:r>
              <w:t xml:space="preserve">VAT (19% — Algerian Standard Rate)</w:t>
            </w:r>
          </w:p>
        </w:tc>
        <w:tc>
          <w:tcPr/>
          <w:p>
            <w:pPr>
              <w:pStyle w:val="Compact"/>
              <w:jc w:val="left"/>
            </w:pPr>
            <w:r>
              <w:t xml:space="preserve">42,750 DZD</w:t>
            </w:r>
          </w:p>
        </w:tc>
      </w:tr>
      <w:tr>
        <w:tc>
          <w:tcPr>
            <w:gridSpan w:val="4"/>
          </w:tcPr>
          <w:p>
            <w:pPr>
              <w:pStyle w:val="Compact"/>
              <w:jc w:val="left"/>
            </w:pPr>
            <w:r>
              <w:t xml:space="preserve">GRAND TOTAL (Quotation Estimate Amount)</w:t>
            </w:r>
          </w:p>
        </w:tc>
        <w:tc>
          <w:tcPr/>
          <w:p>
            <w:pPr>
              <w:pStyle w:val="Compact"/>
              <w:jc w:val="left"/>
            </w:pPr>
            <w:r>
              <w:t xml:space="preserve">267,750 DZD</w:t>
            </w:r>
          </w:p>
        </w:tc>
      </w:tr>
    </w:tbl>
    <w:bookmarkEnd w:id="23"/>
    <w:bookmarkStart w:id="24" w:name="X985eb999f0cfcda5f1af1a675bf0b7c2e0a6c64"/>
    <w:p>
      <w:pPr>
        <w:pStyle w:val="Heading3"/>
      </w:pPr>
      <w:r>
        <w:t xml:space="preserve">3. Terms and Conditions of This Quotation Estimate</w:t>
      </w:r>
    </w:p>
    <w:p>
      <w:pPr>
        <w:pStyle w:val="FirstParagraph"/>
      </w:pPr>
      <w:r>
        <w:t xml:space="preserve">This Quotation Estimate is valid for a period of thirty (30) calendar days from the date of issue. Should the client wish to proceed beyond the validity window, a revised Quotation Estimate reflecting any updated Physiotherapist service rates or regulatory changes in Algeria Algiers will be issued at no additional charge.</w:t>
      </w:r>
    </w:p>
    <w:p>
      <w:pPr>
        <w:pStyle w:val="BodyText"/>
      </w:pPr>
      <w:r>
        <w:t xml:space="preserve">Payment terms: A deposit of 30% of the total Quotation Estimate amount is due upon acceptance. The remaining balance shall be settled in two equal monthly installments aligned with the treatment schedule. All payments are to be made in Algerian Dinar via bank transfer to the account of the Algiers Physiotherapy &amp; Rehabilitation Center, or by certified check.</w:t>
      </w:r>
    </w:p>
    <w:p>
      <w:pPr>
        <w:pStyle w:val="BodyText"/>
      </w:pPr>
      <w:r>
        <w:t xml:space="preserve">The Physiotherapist assigned to this engagement will hold a valid license issued by the Algerian Order of Physiotherapists and will maintain full professional liability insurance as required by the regulations of the Algiers health authority. In the event of the primary Physiotherapist being unavailable, a qualified substitute of equivalent seniority will be provided at no additional cost to the client.</w:t>
      </w:r>
    </w:p>
    <w:bookmarkEnd w:id="24"/>
    <w:bookmarkStart w:id="25" w:name="X9ee86f8ce81d74ed469df4eb1320c559c57c61b"/>
    <w:p>
      <w:pPr>
        <w:pStyle w:val="Heading3"/>
      </w:pPr>
      <w:r>
        <w:t xml:space="preserve">4. Additional Notes and Client Acknowledgment</w:t>
      </w:r>
    </w:p>
    <w:p>
      <w:pPr>
        <w:pStyle w:val="FirstParagraph"/>
      </w:pPr>
      <w:r>
        <w:rPr>
          <w:bCs/>
          <w:b/>
        </w:rPr>
        <w:t xml:space="preserve">Important:</w:t>
      </w:r>
      <w:r>
        <w:t xml:space="preserve"> </w:t>
      </w:r>
      <w:r>
        <w:t xml:space="preserve">This Quotation Estimate is a good-faith financial projection based on the current treatment plan. The actual number of Physiotherapist sessions may vary depending on the client's clinical progress, as determined by the treating Physiotherapist during scheduled progress reviews. Any additional sessions beyond the scope outlined herein will be communicated in writing and will require a supplementary Quotation Estimate before commencement.</w:t>
      </w:r>
    </w:p>
    <w:p>
      <w:pPr>
        <w:pStyle w:val="BodyText"/>
      </w:pPr>
      <w:r>
        <w:t xml:space="preserve">All services are to be rendered at our facility located at 42, Rue Didouche Mourad, Hydra, 16000 Algiers, Algeria, unless a home visit has been specifically authorized in writing. The client is responsible for providing any prior medical records, imaging reports, or surgical notes to the Physiotherapist prior to the initial assessment session.</w:t>
      </w:r>
    </w:p>
    <w:bookmarkEnd w:id="25"/>
    <w:bookmarkStart w:id="26" w:name="acceptance-and-signatures"/>
    <w:p>
      <w:pPr>
        <w:pStyle w:val="Heading3"/>
      </w:pPr>
      <w:r>
        <w:t xml:space="preserve">5. Acceptance and Signatures</w:t>
      </w:r>
    </w:p>
    <w:p>
      <w:pPr>
        <w:pStyle w:val="FirstParagraph"/>
      </w:pPr>
      <w:r>
        <w:t xml:space="preserve">By signing below, both parties acknowledge that this Quotation Estimate for Physiotherapist services in Algeria Algiers has been reviewed, understood, and accepted in full. This document constitutes a mutual agreement between the client and the Algiers Physiotherapy &amp; Rehabilitation Center.</w:t>
      </w:r>
    </w:p>
    <w:p>
      <w:pPr>
        <w:pStyle w:val="BodyText"/>
      </w:pPr>
      <w:r>
        <w:rPr>
          <w:bCs/>
          <w:b/>
        </w:rPr>
        <w:t xml:space="preserve">For the Client</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For the Physiotherapist / Center</w:t>
      </w:r>
      <w:r>
        <w:br/>
      </w:r>
      <w:r>
        <w:t xml:space="preserve">Name: Dr. Amine Benali, DPT</w:t>
      </w:r>
      <w:r>
        <w:br/>
      </w:r>
      <w:r>
        <w:t xml:space="preserve">Signature: _________________________</w:t>
      </w:r>
      <w:r>
        <w:br/>
      </w:r>
      <w:r>
        <w:t xml:space="preserve">Date: _________________________</w:t>
      </w:r>
    </w:p>
    <w:p>
      <w:pPr>
        <w:pStyle w:val="BodyText"/>
      </w:pPr>
      <w:r>
        <w:t xml:space="preserve">Algiers Physiotherapy &amp; Rehabilitation Center — 42, Rue Didouche Mourad, Hydra, 16000 Algiers, Algeria</w:t>
      </w:r>
    </w:p>
    <w:p>
      <w:pPr>
        <w:pStyle w:val="BodyText"/>
      </w:pPr>
      <w:r>
        <w:t xml:space="preserve">Tel: +213 (0) 23 45 67 89 | Email: contact@algiers-physio.dz | RC: 16/00-1234567 B 2019</w:t>
      </w:r>
    </w:p>
    <w:p>
      <w:pPr>
        <w:pStyle w:val="BodyText"/>
      </w:pPr>
      <w:r>
        <w:t xml:space="preserve">This Quotation Estimate document is generated electronically and is valid without a physical stamp. © 2025 Algiers Physiotherapy &amp; Rehabilitation Center.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Algeria Algiers</dc:title>
  <dc:creator/>
  <dc:language>en</dc:language>
  <cp:keywords/>
  <dcterms:created xsi:type="dcterms:W3CDTF">2026-10-10T09:26:05Z</dcterms:created>
  <dcterms:modified xsi:type="dcterms:W3CDTF">2026-10-10T09:26:05Z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