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quotation-estimate"/>
    <w:p>
      <w:pPr>
        <w:pStyle w:val="Heading1"/>
      </w:pPr>
      <w:r>
        <w:t xml:space="preserve">Quotation Estimate</w:t>
      </w:r>
    </w:p>
    <w:p>
      <w:pPr>
        <w:pStyle w:val="FirstParagraph"/>
      </w:pPr>
      <w:r>
        <w:rPr>
          <w:bCs/>
          <w:b/>
        </w:rPr>
        <w:t xml:space="preserve">Rio Physio &amp; Rehabilitation Center</w:t>
      </w:r>
    </w:p>
    <w:p>
      <w:pPr>
        <w:pStyle w:val="BodyText"/>
      </w:pPr>
      <w:r>
        <w:t xml:space="preserve">Av. Atlântica, 1500 – Copacabana, Rio de Janeiro, RJ – CEP 22070-001</w:t>
      </w:r>
    </w:p>
    <w:p>
      <w:pPr>
        <w:pStyle w:val="BodyText"/>
      </w:pPr>
      <w:r>
        <w:t xml:space="preserve">CNPJ: 12.345.678/0001-90 | Tel: +55 (21) 3456-7890 | Email: contato@riophysio.com.br</w:t>
      </w:r>
    </w:p>
    <w:p>
      <w:pPr>
        <w:pStyle w:val="BodyText"/>
      </w:pPr>
      <w:r>
        <w:t xml:space="preserve">Registered with CREFITO-2 (Conselho Regional de Fisioterapia e Terapia Ocupacional da 2ª Região)</w:t>
      </w:r>
    </w:p>
    <w:bookmarkEnd w:id="20"/>
    <w:p>
      <w:pPr>
        <w:pStyle w:val="BodyText"/>
      </w:pPr>
      <w:r>
        <w:rPr>
          <w:bCs/>
          <w:b/>
        </w:rPr>
        <w:t xml:space="preserve">Quotation Estimate No.:</w:t>
      </w:r>
      <w:r>
        <w:t xml:space="preserve"> </w:t>
      </w:r>
      <w:r>
        <w:t xml:space="preserve">QE-2025-0487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Currency:</w:t>
      </w:r>
      <w:r>
        <w:t xml:space="preserve"> </w:t>
      </w:r>
      <w:r>
        <w:t xml:space="preserve">BRL (Brazilian Real)</w:t>
      </w:r>
    </w:p>
    <w:p>
      <w:pPr>
        <w:pStyle w:val="BodyText"/>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r>
              <w:t xml:space="preserve"> </w:t>
            </w:r>
            <w:r>
              <w:t xml:space="preserve">Empresa de Saúde Corporativa Ltda.</w:t>
            </w:r>
          </w:p>
        </w:tc>
        <w:tc>
          <w:tcPr/>
          <w:p>
            <w:pPr>
              <w:pStyle w:val="Compact"/>
              <w:jc w:val="left"/>
            </w:pPr>
            <w:r>
              <w:rPr>
                <w:bCs/>
                <w:b/>
              </w:rPr>
              <w:t xml:space="preserve">CNPJ:</w:t>
            </w:r>
            <w:r>
              <w:t xml:space="preserve"> </w:t>
            </w:r>
            <w:r>
              <w:t xml:space="preserve">98.765.432/0001-10</w:t>
            </w:r>
          </w:p>
        </w:tc>
      </w:tr>
      <w:tr>
        <w:tc>
          <w:tcPr/>
          <w:p>
            <w:pPr>
              <w:pStyle w:val="Compact"/>
              <w:jc w:val="left"/>
            </w:pPr>
            <w:r>
              <w:rPr>
                <w:bCs/>
                <w:b/>
              </w:rPr>
              <w:t xml:space="preserve">Address:</w:t>
            </w:r>
            <w:r>
              <w:t xml:space="preserve"> </w:t>
            </w:r>
            <w:r>
              <w:t xml:space="preserve">Rua da Assembleia, 250 – Centro, Rio de Janeiro, RJ</w:t>
            </w:r>
          </w:p>
        </w:tc>
        <w:tc>
          <w:tcPr/>
          <w:p>
            <w:pPr>
              <w:pStyle w:val="Compact"/>
              <w:jc w:val="left"/>
            </w:pPr>
            <w:r>
              <w:rPr>
                <w:bCs/>
                <w:b/>
              </w:rPr>
              <w:t xml:space="preserve">Contact Person:</w:t>
            </w:r>
            <w:r>
              <w:t xml:space="preserve"> </w:t>
            </w:r>
            <w:r>
              <w:t xml:space="preserve">Maria Fernanda Oliveira</w:t>
            </w:r>
          </w:p>
        </w:tc>
      </w:tr>
      <w:tr>
        <w:tc>
          <w:tcPr/>
          <w:p>
            <w:pPr>
              <w:pStyle w:val="Compact"/>
              <w:jc w:val="left"/>
            </w:pPr>
            <w:r>
              <w:rPr>
                <w:bCs/>
                <w:b/>
              </w:rPr>
              <w:t xml:space="preserve">Email:</w:t>
            </w:r>
            <w:r>
              <w:t xml:space="preserve"> </w:t>
            </w:r>
            <w:r>
              <w:t xml:space="preserve">compras@saudecorporativa.com.br</w:t>
            </w:r>
          </w:p>
        </w:tc>
        <w:tc>
          <w:tcPr/>
          <w:p>
            <w:pPr>
              <w:pStyle w:val="Compact"/>
              <w:jc w:val="left"/>
            </w:pPr>
            <w:r>
              <w:rPr>
                <w:bCs/>
                <w:b/>
              </w:rPr>
              <w:t xml:space="preserve">Phone:</w:t>
            </w:r>
            <w:r>
              <w:t xml:space="preserve"> </w:t>
            </w:r>
            <w:r>
              <w:t xml:space="preserve">+55 (21) 99876-5432</w:t>
            </w:r>
          </w:p>
        </w:tc>
      </w:tr>
    </w:tbl>
    <w:p>
      <w:pPr>
        <w:pStyle w:val="BodyText"/>
      </w:pPr>
      <w:r>
        <w:t xml:space="preserve">2. Scope of Services – Physiotherapist Professional</w:t>
      </w:r>
    </w:p>
    <w:p>
      <w:pPr>
        <w:pStyle w:val="BodyText"/>
      </w:pPr>
      <w:r>
        <w:t xml:space="preserve">This</w:t>
      </w:r>
      <w:r>
        <w:t xml:space="preserve"> </w:t>
      </w:r>
      <w:r>
        <w:t xml:space="preserve">Quotation Estimate</w:t>
      </w:r>
      <w:r>
        <w:t xml:space="preserve"> </w:t>
      </w:r>
      <w:r>
        <w:t xml:space="preserve">is issued by Rio Physio &amp; Rehabilitation Center to provide comprehensive</w:t>
      </w:r>
      <w:r>
        <w:t xml:space="preserve"> </w:t>
      </w:r>
      <w:r>
        <w:t xml:space="preserve">Physiotherapist</w:t>
      </w:r>
      <w:r>
        <w:t xml:space="preserve"> </w:t>
      </w:r>
      <w:r>
        <w:t xml:space="preserve">professional services for the benefit of the client's corporate employees, to be delivered at our facility located in</w:t>
      </w:r>
      <w:r>
        <w:t xml:space="preserve"> </w:t>
      </w:r>
      <w:r>
        <w:t xml:space="preserve">Brazil, Rio de Janeiro</w:t>
      </w:r>
      <w:r>
        <w:t xml:space="preserve">. The services encompass a full range of physiotherapy interventions designed to promote recovery, prevent workplace injuries, and enhance the overall musculoskeletal health of the client's workforce.</w:t>
      </w:r>
    </w:p>
    <w:p>
      <w:pPr>
        <w:pStyle w:val="BodyText"/>
      </w:pPr>
      <w:r>
        <w:t xml:space="preserve">The</w:t>
      </w:r>
      <w:r>
        <w:t xml:space="preserve"> </w:t>
      </w:r>
      <w:r>
        <w:t xml:space="preserve">Physiotherapist</w:t>
      </w:r>
      <w:r>
        <w:t xml:space="preserve"> </w:t>
      </w:r>
      <w:r>
        <w:t xml:space="preserve">team assigned to this contract consists of four (4) licensed professionals, each holding a valid registration with CREFITO-2 and a minimum of five (5) years of clinical experience in orthopedic, neurological, and sports physiotherapy. All practitioners operate in full compliance with the regulations established by the Conselho Federal de Fisioterapia e Terapia Ocupacional (CFFITO) and the applicable municipal health authority of Rio de Janeiro.</w:t>
      </w:r>
    </w:p>
    <w:p>
      <w:pPr>
        <w:pStyle w:val="BodyText"/>
      </w:pPr>
      <w:r>
        <w:t xml:space="preserve">3. Itemized Services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Initial Physiotherapist Assessment &amp; Diagnostic Evaluation (per employee)</w:t>
            </w:r>
          </w:p>
        </w:tc>
        <w:tc>
          <w:tcPr/>
          <w:p>
            <w:pPr>
              <w:pStyle w:val="Compact"/>
              <w:jc w:val="left"/>
            </w:pPr>
            <w:r>
              <w:t xml:space="preserve">120</w:t>
            </w:r>
          </w:p>
        </w:tc>
        <w:tc>
          <w:tcPr/>
          <w:p>
            <w:pPr>
              <w:pStyle w:val="Compact"/>
              <w:jc w:val="left"/>
            </w:pPr>
            <w:r>
              <w:t xml:space="preserve">R$ 280,00</w:t>
            </w:r>
          </w:p>
        </w:tc>
        <w:tc>
          <w:tcPr/>
          <w:p>
            <w:pPr>
              <w:pStyle w:val="Compact"/>
              <w:jc w:val="left"/>
            </w:pPr>
            <w:r>
              <w:t xml:space="preserve">R$ 33,600.00</w:t>
            </w:r>
          </w:p>
        </w:tc>
      </w:tr>
      <w:tr>
        <w:tc>
          <w:tcPr/>
          <w:p>
            <w:pPr>
              <w:pStyle w:val="Compact"/>
              <w:jc w:val="left"/>
            </w:pPr>
            <w:r>
              <w:t xml:space="preserve">02</w:t>
            </w:r>
          </w:p>
        </w:tc>
        <w:tc>
          <w:tcPr/>
          <w:p>
            <w:pPr>
              <w:pStyle w:val="Compact"/>
              <w:jc w:val="left"/>
            </w:pPr>
            <w:r>
              <w:t xml:space="preserve">Individual Physiotherapy Treatment Session – 50 minutes (manual therapy, electrotherapy, therapeutic exercise)</w:t>
            </w:r>
          </w:p>
        </w:tc>
        <w:tc>
          <w:tcPr/>
          <w:p>
            <w:pPr>
              <w:pStyle w:val="Compact"/>
              <w:jc w:val="left"/>
            </w:pPr>
            <w:r>
              <w:t xml:space="preserve">480</w:t>
            </w:r>
          </w:p>
        </w:tc>
        <w:tc>
          <w:tcPr/>
          <w:p>
            <w:pPr>
              <w:pStyle w:val="Compact"/>
              <w:jc w:val="left"/>
            </w:pPr>
            <w:r>
              <w:t xml:space="preserve">R$ 220,00</w:t>
            </w:r>
          </w:p>
        </w:tc>
        <w:tc>
          <w:tcPr/>
          <w:p>
            <w:pPr>
              <w:pStyle w:val="Compact"/>
              <w:jc w:val="left"/>
            </w:pPr>
            <w:r>
              <w:t xml:space="preserve">R$ 105,600.00</w:t>
            </w:r>
          </w:p>
        </w:tc>
      </w:tr>
      <w:tr>
        <w:tc>
          <w:tcPr/>
          <w:p>
            <w:pPr>
              <w:pStyle w:val="Compact"/>
              <w:jc w:val="left"/>
            </w:pPr>
            <w:r>
              <w:t xml:space="preserve">03</w:t>
            </w:r>
          </w:p>
        </w:tc>
        <w:tc>
          <w:tcPr/>
          <w:p>
            <w:pPr>
              <w:pStyle w:val="Compact"/>
              <w:jc w:val="left"/>
            </w:pPr>
            <w:r>
              <w:t xml:space="preserve">Group Ergonomic &amp; Postural Correction Workshop – 2 hours (delivered by senior Physiotherapist)</w:t>
            </w:r>
          </w:p>
        </w:tc>
        <w:tc>
          <w:tcPr/>
          <w:p>
            <w:pPr>
              <w:pStyle w:val="Compact"/>
              <w:jc w:val="left"/>
            </w:pPr>
            <w:r>
              <w:t xml:space="preserve">12</w:t>
            </w:r>
          </w:p>
        </w:tc>
        <w:tc>
          <w:tcPr/>
          <w:p>
            <w:pPr>
              <w:pStyle w:val="Compact"/>
              <w:jc w:val="left"/>
            </w:pPr>
            <w:r>
              <w:t xml:space="preserve">R$ 1,800.00</w:t>
            </w:r>
          </w:p>
        </w:tc>
        <w:tc>
          <w:tcPr/>
          <w:p>
            <w:pPr>
              <w:pStyle w:val="Compact"/>
              <w:jc w:val="left"/>
            </w:pPr>
            <w:r>
              <w:t xml:space="preserve">R$ 21,600.00</w:t>
            </w:r>
          </w:p>
        </w:tc>
      </w:tr>
      <w:tr>
        <w:tc>
          <w:tcPr/>
          <w:p>
            <w:pPr>
              <w:pStyle w:val="Compact"/>
              <w:jc w:val="left"/>
            </w:pPr>
            <w:r>
              <w:t xml:space="preserve">04</w:t>
            </w:r>
          </w:p>
        </w:tc>
        <w:tc>
          <w:tcPr/>
          <w:p>
            <w:pPr>
              <w:pStyle w:val="Compact"/>
              <w:jc w:val="left"/>
            </w:pPr>
            <w:r>
              <w:t xml:space="preserve">On-site Workplace Ergonomic Assessment at Client's Office in Rio de Janeiro</w:t>
            </w:r>
          </w:p>
        </w:tc>
        <w:tc>
          <w:tcPr/>
          <w:p>
            <w:pPr>
              <w:pStyle w:val="Compact"/>
              <w:jc w:val="left"/>
            </w:pPr>
            <w:r>
              <w:t xml:space="preserve">1</w:t>
            </w:r>
          </w:p>
        </w:tc>
        <w:tc>
          <w:tcPr/>
          <w:p>
            <w:pPr>
              <w:pStyle w:val="Compact"/>
              <w:jc w:val="left"/>
            </w:pPr>
            <w:r>
              <w:t xml:space="preserve">R$ 4,500.00</w:t>
            </w:r>
          </w:p>
        </w:tc>
        <w:tc>
          <w:tcPr/>
          <w:p>
            <w:pPr>
              <w:pStyle w:val="Compact"/>
              <w:jc w:val="left"/>
            </w:pPr>
            <w:r>
              <w:t xml:space="preserve">R$ 4,500.00</w:t>
            </w:r>
          </w:p>
        </w:tc>
      </w:tr>
      <w:tr>
        <w:tc>
          <w:tcPr/>
          <w:p>
            <w:pPr>
              <w:pStyle w:val="Compact"/>
              <w:jc w:val="left"/>
            </w:pPr>
            <w:r>
              <w:t xml:space="preserve">05</w:t>
            </w:r>
          </w:p>
        </w:tc>
        <w:tc>
          <w:tcPr/>
          <w:p>
            <w:pPr>
              <w:pStyle w:val="Compact"/>
              <w:jc w:val="left"/>
            </w:pPr>
            <w:r>
              <w:t xml:space="preserve">Monthly Preventive Physiotherapy Program – 4 sessions per employee per month (12-month contract)</w:t>
            </w:r>
          </w:p>
        </w:tc>
        <w:tc>
          <w:tcPr/>
          <w:p>
            <w:pPr>
              <w:pStyle w:val="Compact"/>
              <w:jc w:val="left"/>
            </w:pPr>
            <w:r>
              <w:t xml:space="preserve">12</w:t>
            </w:r>
          </w:p>
        </w:tc>
        <w:tc>
          <w:tcPr/>
          <w:p>
            <w:pPr>
              <w:pStyle w:val="Compact"/>
              <w:jc w:val="left"/>
            </w:pPr>
            <w:r>
              <w:t xml:space="preserve">R$ 8,900.00</w:t>
            </w:r>
          </w:p>
        </w:tc>
        <w:tc>
          <w:tcPr/>
          <w:p>
            <w:pPr>
              <w:pStyle w:val="Compact"/>
              <w:jc w:val="left"/>
            </w:pPr>
            <w:r>
              <w:t xml:space="preserve">R$ 106,800.00</w:t>
            </w:r>
          </w:p>
        </w:tc>
      </w:tr>
      <w:tr>
        <w:tc>
          <w:tcPr/>
          <w:p>
            <w:pPr>
              <w:pStyle w:val="Compact"/>
              <w:jc w:val="left"/>
            </w:pPr>
            <w:r>
              <w:t xml:space="preserve">06</w:t>
            </w:r>
          </w:p>
        </w:tc>
        <w:tc>
          <w:tcPr/>
          <w:p>
            <w:pPr>
              <w:pStyle w:val="Compact"/>
              <w:jc w:val="left"/>
            </w:pPr>
            <w:r>
              <w:t xml:space="preserve">Emergency Physiotherapist Consultation – 24/7 Availability (per occurrence)</w:t>
            </w:r>
          </w:p>
        </w:tc>
        <w:tc>
          <w:tcPr/>
          <w:p>
            <w:pPr>
              <w:pStyle w:val="Compact"/>
              <w:jc w:val="left"/>
            </w:pPr>
            <w:r>
              <w:t xml:space="preserve">20</w:t>
            </w:r>
          </w:p>
        </w:tc>
        <w:tc>
          <w:tcPr/>
          <w:p>
            <w:pPr>
              <w:pStyle w:val="Compact"/>
              <w:jc w:val="left"/>
            </w:pPr>
            <w:r>
              <w:t xml:space="preserve">R$ 350.00</w:t>
            </w:r>
          </w:p>
        </w:tc>
        <w:tc>
          <w:tcPr/>
          <w:p>
            <w:pPr>
              <w:pStyle w:val="Compact"/>
              <w:jc w:val="left"/>
            </w:pPr>
            <w:r>
              <w:t xml:space="preserve">R$ 7,000.00</w:t>
            </w:r>
          </w:p>
        </w:tc>
      </w:tr>
      <w:tr>
        <w:tc>
          <w:tcPr/>
          <w:p>
            <w:pPr>
              <w:pStyle w:val="Compact"/>
              <w:jc w:val="left"/>
            </w:pPr>
            <w:r>
              <w:t xml:space="preserve">07</w:t>
            </w:r>
          </w:p>
        </w:tc>
        <w:tc>
          <w:tcPr/>
          <w:p>
            <w:pPr>
              <w:pStyle w:val="Compact"/>
              <w:jc w:val="left"/>
            </w:pPr>
            <w:r>
              <w:t xml:space="preserve">Customized Home Exercise Program &amp; Digital Follow-up (per employee, 3-month cycle)</w:t>
            </w:r>
          </w:p>
        </w:tc>
        <w:tc>
          <w:tcPr/>
          <w:p>
            <w:pPr>
              <w:pStyle w:val="Compact"/>
              <w:jc w:val="left"/>
            </w:pPr>
            <w:r>
              <w:t xml:space="preserve">120</w:t>
            </w:r>
          </w:p>
        </w:tc>
        <w:tc>
          <w:tcPr/>
          <w:p>
            <w:pPr>
              <w:pStyle w:val="Compact"/>
              <w:jc w:val="left"/>
            </w:pPr>
            <w:r>
              <w:t xml:space="preserve">R$ 150.00</w:t>
            </w:r>
          </w:p>
        </w:tc>
        <w:tc>
          <w:tcPr/>
          <w:p>
            <w:pPr>
              <w:pStyle w:val="Compact"/>
              <w:jc w:val="left"/>
            </w:pPr>
            <w:r>
              <w:t xml:space="preserve">R$ 18,000.00</w:t>
            </w:r>
          </w:p>
        </w:tc>
      </w:tr>
      <w:tr>
        <w:tc>
          <w:tcPr>
            <w:gridSpan w:val="4"/>
          </w:tcPr>
          <w:p>
            <w:pPr>
              <w:pStyle w:val="Compact"/>
              <w:jc w:val="left"/>
            </w:pPr>
            <w:r>
              <w:rPr>
                <w:bCs/>
                <w:b/>
              </w:rPr>
              <w:t xml:space="preserve">GRAND TOTAL (Quotation Estimate)</w:t>
            </w:r>
          </w:p>
        </w:tc>
        <w:tc>
          <w:tcPr/>
          <w:p>
            <w:pPr>
              <w:pStyle w:val="Compact"/>
              <w:jc w:val="left"/>
            </w:pPr>
            <w:r>
              <w:rPr>
                <w:bCs/>
                <w:b/>
              </w:rPr>
              <w:t xml:space="preserve">R$ 297,100.00</w:t>
            </w:r>
          </w:p>
        </w:tc>
      </w:tr>
    </w:tbl>
    <w:p>
      <w:pPr>
        <w:pStyle w:val="BodyText"/>
      </w:pPr>
      <w:r>
        <w:rPr>
          <w:bCs/>
          <w:b/>
        </w:rPr>
        <w:t xml:space="preserve">Note:</w:t>
      </w:r>
      <w:r>
        <w:t xml:space="preserve"> </w:t>
      </w:r>
      <w:r>
        <w:t xml:space="preserve">All prices are quoted in Brazilian Reais (BRL) and include applicable ICMS tax as per the tax regulations of the state of Rio de Janeiro. Prices do not include any third-party imaging costs (X-ray, MRI, ultrasound) which will be billed separately at cost if required by the treating Physiotherapist.</w:t>
      </w:r>
    </w:p>
    <w:p>
      <w:pPr>
        <w:pStyle w:val="BodyText"/>
      </w:pPr>
      <w:r>
        <w:t xml:space="preserve">4. Terms and Conditions</w:t>
      </w:r>
    </w:p>
    <w:p>
      <w:pPr>
        <w:numPr>
          <w:ilvl w:val="0"/>
          <w:numId w:val="1001"/>
        </w:numPr>
        <w:pStyle w:val="Compact"/>
      </w:pPr>
      <w:r>
        <w:rPr>
          <w:bCs/>
          <w:b/>
        </w:rPr>
        <w:t xml:space="preserve">Validity:</w:t>
      </w:r>
      <w:r>
        <w:t xml:space="preserve"> </w:t>
      </w:r>
      <w:r>
        <w:t xml:space="preserve">This Quotation Estimate is valid for a period of thirty (30) calendar days from the date of issue. After this period, prices may be subject to revision based on market conditions in Brazil, Rio de Janeiro.</w:t>
      </w:r>
    </w:p>
    <w:p>
      <w:pPr>
        <w:numPr>
          <w:ilvl w:val="0"/>
          <w:numId w:val="1001"/>
        </w:numPr>
        <w:pStyle w:val="Compact"/>
      </w:pPr>
      <w:r>
        <w:rPr>
          <w:bCs/>
          <w:b/>
        </w:rPr>
        <w:t xml:space="preserve">Payment Terms:</w:t>
      </w:r>
      <w:r>
        <w:t xml:space="preserve"> </w:t>
      </w:r>
      <w:r>
        <w:t xml:space="preserve">Payment shall be made via bank transfer (TED/PIX) to the account details provided by Rio Physio &amp; Rehabilitation Center. Invoices will be issued monthly, due within fifteen (15) business days of receipt. A late payment penalty of 1% per month plus SELIC interest will apply as per Brazilian commercial law (Código Civil, Art. 412).</w:t>
      </w:r>
    </w:p>
    <w:p>
      <w:pPr>
        <w:numPr>
          <w:ilvl w:val="0"/>
          <w:numId w:val="1001"/>
        </w:numPr>
        <w:pStyle w:val="Compact"/>
      </w:pPr>
      <w:r>
        <w:rPr>
          <w:bCs/>
          <w:b/>
        </w:rPr>
        <w:t xml:space="preserve">Contract Duration:</w:t>
      </w:r>
      <w:r>
        <w:t xml:space="preserve"> </w:t>
      </w:r>
      <w:r>
        <w:t xml:space="preserve">The Physiotherapist services described herein are offered under a twelve (12) month contract, renewable by mutual written agreement of both parties.</w:t>
      </w:r>
    </w:p>
    <w:p>
      <w:pPr>
        <w:numPr>
          <w:ilvl w:val="0"/>
          <w:numId w:val="1001"/>
        </w:numPr>
        <w:pStyle w:val="Compact"/>
      </w:pPr>
      <w:r>
        <w:rPr>
          <w:bCs/>
          <w:b/>
        </w:rPr>
        <w:t xml:space="preserve">Confidentiality:</w:t>
      </w:r>
      <w:r>
        <w:t xml:space="preserve"> </w:t>
      </w:r>
      <w:r>
        <w:t xml:space="preserve">All patient records, clinical data, and corporate information shall be treated in strict accordance with the Brazilian General Data Protection Law (LGPD – Lei Geral de Proteção de Dados, Lei nº 13.709/2018). The Physiotherapist team is bound by professional secrecy as mandated by the CFFITO Code of Ethics.</w:t>
      </w:r>
    </w:p>
    <w:p>
      <w:pPr>
        <w:numPr>
          <w:ilvl w:val="0"/>
          <w:numId w:val="1001"/>
        </w:numPr>
        <w:pStyle w:val="Compact"/>
      </w:pPr>
      <w:r>
        <w:rPr>
          <w:bCs/>
          <w:b/>
        </w:rPr>
        <w:t xml:space="preserve">Cancellation Policy:</w:t>
      </w:r>
      <w:r>
        <w:t xml:space="preserve"> </w:t>
      </w:r>
      <w:r>
        <w:t xml:space="preserve">Either party may terminate the contract with a thirty (30) day written notice. In the event of early termination by the client, a cancellation fee equivalent to 10% of the remaining contract value will be applied.</w:t>
      </w:r>
    </w:p>
    <w:p>
      <w:pPr>
        <w:numPr>
          <w:ilvl w:val="0"/>
          <w:numId w:val="1001"/>
        </w:numPr>
        <w:pStyle w:val="Compact"/>
      </w:pPr>
      <w:r>
        <w:rPr>
          <w:bCs/>
          <w:b/>
        </w:rPr>
        <w:t xml:space="preserve">Liability:</w:t>
      </w:r>
      <w:r>
        <w:t xml:space="preserve"> </w:t>
      </w:r>
      <w:r>
        <w:t xml:space="preserve">Rio Physio &amp; Rehabilitation Center maintains professional liability insurance (Seguro de Responsabilidade Profissional) with a coverage of R$ 2,000,000.00, valid throughout the state of Rio de Janeiro, Brazil.</w:t>
      </w:r>
    </w:p>
    <w:p>
      <w:pPr>
        <w:numPr>
          <w:ilvl w:val="0"/>
          <w:numId w:val="1001"/>
        </w:numPr>
        <w:pStyle w:val="Compact"/>
      </w:pPr>
      <w:r>
        <w:rPr>
          <w:bCs/>
          <w:b/>
        </w:rPr>
        <w:t xml:space="preserve">Governing Law:</w:t>
      </w:r>
      <w:r>
        <w:t xml:space="preserve"> </w:t>
      </w:r>
      <w:r>
        <w:t xml:space="preserve">This Quotation Estimate and any resulting contract shall be governed by the laws of the Federative Republic of Brazil. Any disputes shall be resolved by the competent courts of the city of Rio de Janeiro, RJ.</w:t>
      </w:r>
    </w:p>
    <w:p>
      <w:pPr>
        <w:numPr>
          <w:ilvl w:val="0"/>
          <w:numId w:val="1001"/>
        </w:numPr>
        <w:pStyle w:val="Compact"/>
      </w:pPr>
      <w:r>
        <w:rPr>
          <w:bCs/>
          <w:b/>
        </w:rPr>
        <w:t xml:space="preserve">Service Location:</w:t>
      </w:r>
      <w:r>
        <w:t xml:space="preserve"> </w:t>
      </w:r>
      <w:r>
        <w:t xml:space="preserve">All Physiotherapist consultations and treatments will be conducted at our facility in Copacabana, Rio de Janeiro, or at the client's premises in the city of Rio de Janeiro, as mutually agreed upon in the service schedule.</w:t>
      </w:r>
    </w:p>
    <w:p>
      <w:pPr>
        <w:pStyle w:val="FirstParagraph"/>
      </w:pPr>
      <w:r>
        <w:t xml:space="preserve">5. Acceptance and Authorization</w:t>
      </w:r>
    </w:p>
    <w:p>
      <w:pPr>
        <w:pStyle w:val="BodyText"/>
      </w:pPr>
      <w:r>
        <w:t xml:space="preserve">By signing below, the client acknowledges receipt of this Quotation Estimate and agrees to the terms, conditions, and pricing outlined in this document for the provision of Physiotherapist services in Brazil, Rio de Janeiro.</w:t>
      </w:r>
    </w:p>
    <w:p>
      <w:pPr>
        <w:pStyle w:val="BodyText"/>
      </w:pPr>
      <w:r>
        <w:rPr>
          <w:bCs/>
          <w:b/>
        </w:rPr>
        <w:t xml:space="preserve">Rio Physio &amp; Rehabilitation Center</w:t>
      </w:r>
      <w:r>
        <w:br/>
      </w:r>
      <w:r>
        <w:t xml:space="preserve">Dr. Carlos Eduardo Santos – CREFITO-2/12345</w:t>
      </w:r>
      <w:r>
        <w:br/>
      </w:r>
      <w:r>
        <w:t xml:space="preserve">Director &amp; Lead Physiotherapist</w:t>
      </w:r>
    </w:p>
    <w:p>
      <w:pPr>
        <w:pStyle w:val="BodyText"/>
      </w:pPr>
      <w:r>
        <w:rPr>
          <w:bCs/>
          <w:b/>
        </w:rPr>
        <w:t xml:space="preserve">Client – Empresa de Saúde Corporativa Ltda.</w:t>
      </w:r>
      <w:r>
        <w:br/>
      </w:r>
      <w:r>
        <w:t xml:space="preserve">Maria Fernanda Oliveira – Procurement Manager</w:t>
      </w:r>
      <w:r>
        <w:br/>
      </w:r>
      <w:r>
        <w:t xml:space="preserve">Date: ______________________</w:t>
      </w:r>
    </w:p>
    <w:p>
      <w:pPr>
        <w:pStyle w:val="BodyText"/>
      </w:pPr>
      <w:r>
        <w:t xml:space="preserve">This Quotation Estimate was generated by Rio Physio &amp; Rehabilitation Center, a licensed physiotherapy and rehabilitation facility operating in Brazil, Rio de Janeiro. Document reference: QE-2025-0487. For any inquiries regarding this Quotation Estimate or the Physiotherapist services described, please contact our commercial department at +55 (21) 3456-7890 or via email at contato@riophysio.com.br.</w:t>
      </w:r>
    </w:p>
    <w:p>
      <w:pPr>
        <w:pStyle w:val="BodyText"/>
      </w:pPr>
      <w:r>
        <w:t xml:space="preserve">© 2025 Rio Physio &amp; Rehabilitation Center.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Physiotherapist Services - Brazil Rio de Janeiro</dc:title>
  <dc:creator/>
  <dc:language>en</dc:language>
  <cp:keywords/>
  <dcterms:created xsi:type="dcterms:W3CDTF">2026-10-10T01:22:56Z</dcterms:created>
  <dcterms:modified xsi:type="dcterms:W3CDTF">2026-10-10T01:22:56Z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