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Italy</w:t>
      </w:r>
      <w:r>
        <w:t xml:space="preserve"> </w:t>
      </w:r>
      <w:r>
        <w:t xml:space="preserve">Milan</w:t>
      </w:r>
    </w:p>
    <w:bookmarkStart w:id="20" w:name="quotation-estimate"/>
    <w:p>
      <w:pPr>
        <w:pStyle w:val="Heading1"/>
      </w:pPr>
      <w:r>
        <w:t xml:space="preserve">Quotation Estimate</w:t>
      </w:r>
    </w:p>
    <w:p>
      <w:pPr>
        <w:pStyle w:val="FirstParagraph"/>
      </w:pPr>
      <w:r>
        <w:t xml:space="preserve">Professional Physiotherapist Services — Italy Milan</w:t>
      </w:r>
    </w:p>
    <w:bookmarkEnd w:id="20"/>
    <w:bookmarkStart w:id="21" w:name="service-provider"/>
    <w:p>
      <w:pPr>
        <w:pStyle w:val="Heading3"/>
      </w:pPr>
      <w:r>
        <w:t xml:space="preserve">Service Provider</w:t>
      </w:r>
    </w:p>
    <w:p>
      <w:pPr>
        <w:pStyle w:val="FirstParagraph"/>
      </w:pPr>
      <w:r>
        <w:rPr>
          <w:bCs/>
          <w:b/>
        </w:rPr>
        <w:t xml:space="preserve">Clinica Fisioterapia Milano</w:t>
      </w:r>
    </w:p>
    <w:p>
      <w:pPr>
        <w:pStyle w:val="BodyText"/>
      </w:pPr>
      <w:r>
        <w:t xml:space="preserve">Via Torino 42, 20123 Milan (MI), Italy</w:t>
      </w:r>
    </w:p>
    <w:p>
      <w:pPr>
        <w:pStyle w:val="BodyText"/>
      </w:pPr>
      <w:r>
        <w:t xml:space="preserve">Phone: +39 02 8765 4321</w:t>
      </w:r>
    </w:p>
    <w:p>
      <w:pPr>
        <w:pStyle w:val="BodyText"/>
      </w:pPr>
      <w:r>
        <w:t xml:space="preserve">Email: info@clinica-fisio-milano.it</w:t>
      </w:r>
    </w:p>
    <w:p>
      <w:pPr>
        <w:pStyle w:val="BodyText"/>
      </w:pPr>
      <w:r>
        <w:t xml:space="preserve">VAT: IT01234567890</w:t>
      </w:r>
    </w:p>
    <w:bookmarkEnd w:id="21"/>
    <w:bookmarkStart w:id="22" w:name="client-details"/>
    <w:p>
      <w:pPr>
        <w:pStyle w:val="Heading3"/>
      </w:pPr>
      <w:r>
        <w:t xml:space="preserve">Client Details</w:t>
      </w:r>
    </w:p>
    <w:p>
      <w:pPr>
        <w:pStyle w:val="FirstParagraph"/>
      </w:pPr>
      <w:r>
        <w:rPr>
          <w:bCs/>
          <w:b/>
        </w:rPr>
        <w:t xml:space="preserve">Mr. / Mrs. [Client Name]</w:t>
      </w:r>
    </w:p>
    <w:p>
      <w:pPr>
        <w:pStyle w:val="BodyText"/>
      </w:pPr>
      <w:r>
        <w:t xml:space="preserve">[Client Address]</w:t>
      </w:r>
    </w:p>
    <w:p>
      <w:pPr>
        <w:pStyle w:val="BodyText"/>
      </w:pPr>
      <w:r>
        <w:t xml:space="preserve">Milan, Italy</w:t>
      </w:r>
    </w:p>
    <w:p>
      <w:pPr>
        <w:pStyle w:val="BodyText"/>
      </w:pPr>
      <w:r>
        <w:t xml:space="preserve">Phone: [Client Phone]</w:t>
      </w:r>
    </w:p>
    <w:p>
      <w:pPr>
        <w:pStyle w:val="BodyText"/>
      </w:pPr>
      <w:r>
        <w:t xml:space="preserve">Email: [Client Email]</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QTE-MIL-2025-00472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w:t>
            </w:r>
          </w:p>
        </w:tc>
      </w:tr>
      <w:tr>
        <w:tc>
          <w:tcPr/>
          <w:p>
            <w:pPr>
              <w:pStyle w:val="Compact"/>
              <w:jc w:val="left"/>
            </w:pPr>
            <w:r>
              <w:t xml:space="preserve">Service Location:</w:t>
            </w:r>
          </w:p>
        </w:tc>
        <w:tc>
          <w:tcPr/>
          <w:p>
            <w:pPr>
              <w:pStyle w:val="Compact"/>
              <w:jc w:val="left"/>
            </w:pPr>
            <w:r>
              <w:t xml:space="preserve">Clinica Fisioterapia Milano, Via Torino 42, 20123 Milan, Italy</w:t>
            </w:r>
          </w:p>
        </w:tc>
      </w:tr>
      <w:tr>
        <w:tc>
          <w:tcPr/>
          <w:p>
            <w:pPr>
              <w:pStyle w:val="Compact"/>
              <w:jc w:val="left"/>
            </w:pPr>
            <w:r>
              <w:t xml:space="preserve">Prepared By:</w:t>
            </w:r>
          </w:p>
        </w:tc>
        <w:tc>
          <w:tcPr/>
          <w:p>
            <w:pPr>
              <w:pStyle w:val="Compact"/>
              <w:jc w:val="left"/>
            </w:pPr>
            <w:r>
              <w:t xml:space="preserve">Dr. Elena Marchetti, Lead Physiotherapist</w:t>
            </w:r>
          </w:p>
        </w:tc>
      </w:tr>
    </w:tbl>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has been prepared by Clinica Fisioterapia Milano to provide a comprehensive and transparent financial overview of the professional</w:t>
      </w:r>
      <w:r>
        <w:t xml:space="preserve"> </w:t>
      </w:r>
      <w:r>
        <w:t xml:space="preserve">Physiotherapist</w:t>
      </w:r>
      <w:r>
        <w:t xml:space="preserve"> </w:t>
      </w:r>
      <w:r>
        <w:t xml:space="preserve">services to be delivered to the client at our facility located in the heart of</w:t>
      </w:r>
      <w:r>
        <w:t xml:space="preserve"> </w:t>
      </w:r>
      <w:r>
        <w:t xml:space="preserve">Italy Milan</w:t>
      </w:r>
      <w:r>
        <w:t xml:space="preserve">. This document outlines the scope of treatment, the estimated costs, the duration of the physiotherapy programme, and all applicable terms and conditions governing the engagement. The</w:t>
      </w:r>
      <w:r>
        <w:t xml:space="preserve"> </w:t>
      </w:r>
      <w:r>
        <w:t xml:space="preserve">Quotation Estimate</w:t>
      </w:r>
      <w:r>
        <w:t xml:space="preserve"> </w:t>
      </w:r>
      <w:r>
        <w:t xml:space="preserve">is issued in accordance with the professional standards set by the Italian Association of Physiotherapists (AIFI) and complies with all regulatory requirements of the Lombardy Region and the City of Milan.</w:t>
      </w:r>
    </w:p>
    <w:bookmarkEnd w:id="23"/>
    <w:bookmarkStart w:id="24" w:name="scope-of-physiotherapist-services"/>
    <w:p>
      <w:pPr>
        <w:pStyle w:val="Heading2"/>
      </w:pPr>
      <w:r>
        <w:t xml:space="preserve">2. Scope of Physiotherapist Services</w:t>
      </w:r>
    </w:p>
    <w:p>
      <w:pPr>
        <w:pStyle w:val="FirstParagraph"/>
      </w:pPr>
      <w:r>
        <w:t xml:space="preserve">Following a thorough clinical assessment conducted by our senior</w:t>
      </w:r>
      <w:r>
        <w:t xml:space="preserve"> </w:t>
      </w:r>
      <w:r>
        <w:t xml:space="preserve">Physiotherapist</w:t>
      </w:r>
      <w:r>
        <w:t xml:space="preserve"> </w:t>
      </w:r>
      <w:r>
        <w:t xml:space="preserve">team in Milan, the following treatment plan has been designed to address the client's specific musculoskeletal and functional needs. All services will be performed at our fully equipped clinic in central Milan, Italy, where state-of-the-art rehabilitation technology and a dedicated team of certified</w:t>
      </w:r>
      <w:r>
        <w:t xml:space="preserve"> </w:t>
      </w:r>
      <w:r>
        <w:t xml:space="preserve">Physiotherapist</w:t>
      </w:r>
      <w:r>
        <w:t xml:space="preserve"> </w:t>
      </w:r>
      <w:r>
        <w:t xml:space="preserve">professionals are available to ensure optimal recovery outcomes.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Physiotherapist Service</w:t>
            </w:r>
          </w:p>
        </w:tc>
        <w:tc>
          <w:tcPr/>
          <w:p>
            <w:pPr>
              <w:pStyle w:val="Compact"/>
              <w:jc w:val="left"/>
            </w:pPr>
            <w:r>
              <w:t xml:space="preserve">Duration</w:t>
            </w:r>
          </w:p>
        </w:tc>
        <w:tc>
          <w:tcPr/>
          <w:p>
            <w:pPr>
              <w:pStyle w:val="Compact"/>
              <w:jc w:val="left"/>
            </w:pPr>
            <w:r>
              <w:t xml:space="preserve">Frequency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Initial Comprehensive Assessment by Lead Physiotherapist (postural analysis, gait evaluation, range of motion testing, functional screening)</w:t>
            </w:r>
          </w:p>
        </w:tc>
        <w:tc>
          <w:tcPr/>
          <w:p>
            <w:pPr>
              <w:pStyle w:val="Compact"/>
              <w:jc w:val="left"/>
            </w:pPr>
            <w:r>
              <w:t xml:space="preserve">60 min</w:t>
            </w:r>
          </w:p>
        </w:tc>
        <w:tc>
          <w:tcPr/>
          <w:p>
            <w:pPr>
              <w:pStyle w:val="Compact"/>
              <w:jc w:val="left"/>
            </w:pPr>
            <w:r>
              <w:t xml:space="preserve">1 session</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2</w:t>
            </w:r>
          </w:p>
        </w:tc>
        <w:tc>
          <w:tcPr/>
          <w:p>
            <w:pPr>
              <w:pStyle w:val="Compact"/>
              <w:jc w:val="left"/>
            </w:pPr>
            <w:r>
              <w:t xml:space="preserve">Manual Therapy &amp; Joint Mobilisation (therapeutic massage, myofascial release, soft tissue techniques administered by qualified Physiotherapist)</w:t>
            </w:r>
          </w:p>
        </w:tc>
        <w:tc>
          <w:tcPr/>
          <w:p>
            <w:pPr>
              <w:pStyle w:val="Compact"/>
              <w:jc w:val="left"/>
            </w:pPr>
            <w:r>
              <w:t xml:space="preserve">45 min</w:t>
            </w:r>
          </w:p>
        </w:tc>
        <w:tc>
          <w:tcPr/>
          <w:p>
            <w:pPr>
              <w:pStyle w:val="Compact"/>
              <w:jc w:val="left"/>
            </w:pPr>
            <w:r>
              <w:t xml:space="preserve">8 sessions</w:t>
            </w:r>
          </w:p>
        </w:tc>
        <w:tc>
          <w:tcPr/>
          <w:p>
            <w:pPr>
              <w:pStyle w:val="Compact"/>
              <w:jc w:val="left"/>
            </w:pPr>
            <w:r>
              <w:t xml:space="preserve">95.00</w:t>
            </w:r>
          </w:p>
        </w:tc>
        <w:tc>
          <w:tcPr/>
          <w:p>
            <w:pPr>
              <w:pStyle w:val="Compact"/>
              <w:jc w:val="left"/>
            </w:pPr>
            <w:r>
              <w:t xml:space="preserve">760.00</w:t>
            </w:r>
          </w:p>
        </w:tc>
      </w:tr>
      <w:tr>
        <w:tc>
          <w:tcPr/>
          <w:p>
            <w:pPr>
              <w:pStyle w:val="Compact"/>
              <w:jc w:val="left"/>
            </w:pPr>
            <w:r>
              <w:t xml:space="preserve">3</w:t>
            </w:r>
          </w:p>
        </w:tc>
        <w:tc>
          <w:tcPr/>
          <w:p>
            <w:pPr>
              <w:pStyle w:val="Compact"/>
              <w:jc w:val="left"/>
            </w:pPr>
            <w:r>
              <w:t xml:space="preserve">Therapeutic Exercise &amp; Strengthening Programme (individualised resistance training, core stabilisation, proprioceptive exercises supervised by Physiotherapist)</w:t>
            </w:r>
          </w:p>
        </w:tc>
        <w:tc>
          <w:tcPr/>
          <w:p>
            <w:pPr>
              <w:pStyle w:val="Compact"/>
              <w:jc w:val="left"/>
            </w:pPr>
            <w:r>
              <w:t xml:space="preserve">45 min</w:t>
            </w:r>
          </w:p>
        </w:tc>
        <w:tc>
          <w:tcPr/>
          <w:p>
            <w:pPr>
              <w:pStyle w:val="Compact"/>
              <w:jc w:val="left"/>
            </w:pPr>
            <w:r>
              <w:t xml:space="preserve">8 sessions</w:t>
            </w:r>
          </w:p>
        </w:tc>
        <w:tc>
          <w:tcPr/>
          <w:p>
            <w:pPr>
              <w:pStyle w:val="Compact"/>
              <w:jc w:val="left"/>
            </w:pPr>
            <w:r>
              <w:t xml:space="preserve">90.00</w:t>
            </w:r>
          </w:p>
        </w:tc>
        <w:tc>
          <w:tcPr/>
          <w:p>
            <w:pPr>
              <w:pStyle w:val="Compact"/>
              <w:jc w:val="left"/>
            </w:pPr>
            <w:r>
              <w:t xml:space="preserve">720.00</w:t>
            </w:r>
          </w:p>
        </w:tc>
      </w:tr>
      <w:tr>
        <w:tc>
          <w:tcPr/>
          <w:p>
            <w:pPr>
              <w:pStyle w:val="Compact"/>
              <w:jc w:val="left"/>
            </w:pPr>
            <w:r>
              <w:t xml:space="preserve">4</w:t>
            </w:r>
          </w:p>
        </w:tc>
        <w:tc>
          <w:tcPr/>
          <w:p>
            <w:pPr>
              <w:pStyle w:val="Compact"/>
              <w:jc w:val="left"/>
            </w:pPr>
            <w:r>
              <w:t xml:space="preserve">Electrotherapy &amp; Modalities (TENS, ultrasound therapy, laser therapy, cryotherapy as prescribed by the treating Physiotherapist)</w:t>
            </w:r>
          </w:p>
        </w:tc>
        <w:tc>
          <w:tcPr/>
          <w:p>
            <w:pPr>
              <w:pStyle w:val="Compact"/>
              <w:jc w:val="left"/>
            </w:pPr>
            <w:r>
              <w:t xml:space="preserve">30 min</w:t>
            </w:r>
          </w:p>
        </w:tc>
        <w:tc>
          <w:tcPr/>
          <w:p>
            <w:pPr>
              <w:pStyle w:val="Compact"/>
              <w:jc w:val="left"/>
            </w:pPr>
            <w:r>
              <w:t xml:space="preserve">6 sessions</w:t>
            </w:r>
          </w:p>
        </w:tc>
        <w:tc>
          <w:tcPr/>
          <w:p>
            <w:pPr>
              <w:pStyle w:val="Compact"/>
              <w:jc w:val="left"/>
            </w:pPr>
            <w:r>
              <w:t xml:space="preserve">75.00</w:t>
            </w:r>
          </w:p>
        </w:tc>
        <w:tc>
          <w:tcPr/>
          <w:p>
            <w:pPr>
              <w:pStyle w:val="Compact"/>
              <w:jc w:val="left"/>
            </w:pPr>
            <w:r>
              <w:t xml:space="preserve">450.00</w:t>
            </w:r>
          </w:p>
        </w:tc>
      </w:tr>
      <w:tr>
        <w:tc>
          <w:tcPr/>
          <w:p>
            <w:pPr>
              <w:pStyle w:val="Compact"/>
              <w:jc w:val="left"/>
            </w:pPr>
            <w:r>
              <w:t xml:space="preserve">5</w:t>
            </w:r>
          </w:p>
        </w:tc>
        <w:tc>
          <w:tcPr/>
          <w:p>
            <w:pPr>
              <w:pStyle w:val="Compact"/>
              <w:jc w:val="left"/>
            </w:pPr>
            <w:r>
              <w:t xml:space="preserve">Hydrotherapy / Aquatic Physiotherapy (pool-based rehabilitation sessions in our Milan facility, supervised by certified Physiotherapist)</w:t>
            </w:r>
          </w:p>
        </w:tc>
        <w:tc>
          <w:tcPr/>
          <w:p>
            <w:pPr>
              <w:pStyle w:val="Compact"/>
              <w:jc w:val="left"/>
            </w:pPr>
            <w:r>
              <w:t xml:space="preserve">45 min</w:t>
            </w:r>
          </w:p>
        </w:tc>
        <w:tc>
          <w:tcPr/>
          <w:p>
            <w:pPr>
              <w:pStyle w:val="Compact"/>
              <w:jc w:val="left"/>
            </w:pPr>
            <w:r>
              <w:t xml:space="preserve">4 sessions</w:t>
            </w:r>
          </w:p>
        </w:tc>
        <w:tc>
          <w:tcPr/>
          <w:p>
            <w:pPr>
              <w:pStyle w:val="Compact"/>
              <w:jc w:val="left"/>
            </w:pPr>
            <w:r>
              <w:t xml:space="preserve">110.00</w:t>
            </w:r>
          </w:p>
        </w:tc>
        <w:tc>
          <w:tcPr/>
          <w:p>
            <w:pPr>
              <w:pStyle w:val="Compact"/>
              <w:jc w:val="left"/>
            </w:pPr>
            <w:r>
              <w:t xml:space="preserve">440.00</w:t>
            </w:r>
          </w:p>
        </w:tc>
      </w:tr>
      <w:tr>
        <w:tc>
          <w:tcPr/>
          <w:p>
            <w:pPr>
              <w:pStyle w:val="Compact"/>
              <w:jc w:val="left"/>
            </w:pPr>
            <w:r>
              <w:t xml:space="preserve">6</w:t>
            </w:r>
          </w:p>
        </w:tc>
        <w:tc>
          <w:tcPr/>
          <w:p>
            <w:pPr>
              <w:pStyle w:val="Compact"/>
              <w:jc w:val="left"/>
            </w:pPr>
            <w:r>
              <w:t xml:space="preserve">Progress Review &amp; Re-assessment (mid-treatment evaluation and programme adjustment by the Physiotherapist team)</w:t>
            </w:r>
          </w:p>
        </w:tc>
        <w:tc>
          <w:tcPr/>
          <w:p>
            <w:pPr>
              <w:pStyle w:val="Compact"/>
              <w:jc w:val="left"/>
            </w:pPr>
            <w:r>
              <w:t xml:space="preserve">30 min</w:t>
            </w:r>
          </w:p>
        </w:tc>
        <w:tc>
          <w:tcPr/>
          <w:p>
            <w:pPr>
              <w:pStyle w:val="Compact"/>
              <w:jc w:val="left"/>
            </w:pPr>
            <w:r>
              <w:t xml:space="preserve">2 sessions</w:t>
            </w:r>
          </w:p>
        </w:tc>
        <w:tc>
          <w:tcPr/>
          <w:p>
            <w:pPr>
              <w:pStyle w:val="Compact"/>
              <w:jc w:val="left"/>
            </w:pPr>
            <w:r>
              <w:t xml:space="preserve">60.00</w:t>
            </w:r>
          </w:p>
        </w:tc>
        <w:tc>
          <w:tcPr/>
          <w:p>
            <w:pPr>
              <w:pStyle w:val="Compact"/>
              <w:jc w:val="left"/>
            </w:pPr>
            <w:r>
              <w:t xml:space="preserve">120.00</w:t>
            </w:r>
          </w:p>
        </w:tc>
      </w:tr>
      <w:tr>
        <w:tc>
          <w:tcPr/>
          <w:p>
            <w:pPr>
              <w:pStyle w:val="Compact"/>
              <w:jc w:val="left"/>
            </w:pPr>
            <w:r>
              <w:t xml:space="preserve">7</w:t>
            </w:r>
          </w:p>
        </w:tc>
        <w:tc>
          <w:tcPr/>
          <w:p>
            <w:pPr>
              <w:pStyle w:val="Compact"/>
              <w:jc w:val="left"/>
            </w:pPr>
            <w:r>
              <w:t xml:space="preserve">Final Discharge Assessment &amp; Home Exercise Plan (comprehensive outcome report, personalised home programme, and follow-up recommendations from the Physiotherapist)</w:t>
            </w:r>
          </w:p>
        </w:tc>
        <w:tc>
          <w:tcPr/>
          <w:p>
            <w:pPr>
              <w:pStyle w:val="Compact"/>
              <w:jc w:val="left"/>
            </w:pPr>
            <w:r>
              <w:t xml:space="preserve">45 min</w:t>
            </w:r>
          </w:p>
        </w:tc>
        <w:tc>
          <w:tcPr/>
          <w:p>
            <w:pPr>
              <w:pStyle w:val="Compact"/>
              <w:jc w:val="left"/>
            </w:pPr>
            <w:r>
              <w:t xml:space="preserve">1 session</w:t>
            </w:r>
          </w:p>
        </w:tc>
        <w:tc>
          <w:tcPr/>
          <w:p>
            <w:pPr>
              <w:pStyle w:val="Compact"/>
              <w:jc w:val="left"/>
            </w:pPr>
            <w:r>
              <w:t xml:space="preserve">85.00</w:t>
            </w:r>
          </w:p>
        </w:tc>
        <w:tc>
          <w:tcPr/>
          <w:p>
            <w:pPr>
              <w:pStyle w:val="Compact"/>
              <w:jc w:val="left"/>
            </w:pPr>
            <w:r>
              <w:t xml:space="preserve">85.00</w:t>
            </w:r>
          </w:p>
        </w:tc>
      </w:tr>
      <w:tr>
        <w:tc>
          <w:tcPr>
            <w:gridSpan w:val="5"/>
          </w:tcPr>
          <w:p>
            <w:pPr>
              <w:pStyle w:val="Compact"/>
              <w:jc w:val="left"/>
            </w:pPr>
            <w:r>
              <w:t xml:space="preserve">Subtotal</w:t>
            </w:r>
          </w:p>
        </w:tc>
        <w:tc>
          <w:tcPr/>
          <w:p>
            <w:pPr>
              <w:pStyle w:val="Compact"/>
              <w:jc w:val="left"/>
            </w:pPr>
            <w:r>
              <w:t xml:space="preserve">2,695.00</w:t>
            </w:r>
          </w:p>
        </w:tc>
      </w:tr>
      <w:tr>
        <w:tc>
          <w:tcPr>
            <w:gridSpan w:val="5"/>
          </w:tcPr>
          <w:p>
            <w:pPr>
              <w:pStyle w:val="Compact"/>
              <w:jc w:val="left"/>
            </w:pPr>
            <w:r>
              <w:t xml:space="preserve">VAT (22% — Italian Standard Rate)</w:t>
            </w:r>
          </w:p>
        </w:tc>
        <w:tc>
          <w:tcPr/>
          <w:p>
            <w:pPr>
              <w:pStyle w:val="Compact"/>
              <w:jc w:val="left"/>
            </w:pPr>
            <w:r>
              <w:t xml:space="preserve">592.90</w:t>
            </w:r>
          </w:p>
        </w:tc>
      </w:tr>
      <w:tr>
        <w:tc>
          <w:tcPr>
            <w:gridSpan w:val="5"/>
          </w:tcPr>
          <w:p>
            <w:pPr>
              <w:pStyle w:val="Compact"/>
              <w:jc w:val="left"/>
            </w:pPr>
            <w:r>
              <w:rPr>
                <w:bCs/>
                <w:b/>
              </w:rPr>
              <w:t xml:space="preserve">Grand Total (Quotation Estimate)</w:t>
            </w:r>
          </w:p>
        </w:tc>
        <w:tc>
          <w:tcPr/>
          <w:p>
            <w:pPr>
              <w:pStyle w:val="Compact"/>
              <w:jc w:val="left"/>
            </w:pPr>
            <w:r>
              <w:rPr>
                <w:bCs/>
                <w:b/>
              </w:rPr>
              <w:t xml:space="preserve">3,287.90</w:t>
            </w:r>
          </w:p>
        </w:tc>
      </w:tr>
    </w:tbl>
    <w:bookmarkEnd w:id="24"/>
    <w:bookmarkStart w:id="25" w:name="treatment-timeline"/>
    <w:p>
      <w:pPr>
        <w:pStyle w:val="Heading2"/>
      </w:pPr>
      <w:r>
        <w:t xml:space="preserve">3. Treatment Timeline</w:t>
      </w:r>
    </w:p>
    <w:p>
      <w:pPr>
        <w:pStyle w:val="FirstParagraph"/>
      </w:pPr>
      <w:r>
        <w:t xml:space="preserve">The complete</w:t>
      </w:r>
      <w:r>
        <w:t xml:space="preserve"> </w:t>
      </w:r>
      <w:r>
        <w:t xml:space="preserve">Physiotherapist</w:t>
      </w:r>
      <w:r>
        <w:t xml:space="preserve"> </w:t>
      </w:r>
      <w:r>
        <w:t xml:space="preserve">rehabilitation programme outlined in this</w:t>
      </w:r>
      <w:r>
        <w:t xml:space="preserve"> </w:t>
      </w:r>
      <w:r>
        <w:t xml:space="preserve">Quotation Estimate</w:t>
      </w:r>
      <w:r>
        <w:t xml:space="preserve"> </w:t>
      </w:r>
      <w:r>
        <w:t xml:space="preserve">is expected to span approximately eight (8) weeks from the date of the initial assessment. Sessions will be scheduled at the client's convenience, with availability Monday through Saturday between 08:00 and 19:30 at our clinic in Milan, Italy. The treating</w:t>
      </w:r>
      <w:r>
        <w:t xml:space="preserve"> </w:t>
      </w:r>
      <w:r>
        <w:t xml:space="preserve">Physiotherapist</w:t>
      </w:r>
      <w:r>
        <w:t xml:space="preserve"> </w:t>
      </w:r>
      <w:r>
        <w:t xml:space="preserve">will coordinate all appointments and ensure continuity of care throughout the programme.</w:t>
      </w:r>
    </w:p>
    <w:bookmarkEnd w:id="25"/>
    <w:bookmarkStart w:id="26" w:name="terms-and-conditions"/>
    <w:p>
      <w:pPr>
        <w:pStyle w:val="Heading2"/>
      </w:pPr>
      <w:r>
        <w:t xml:space="preserve">4. Terms and Conditions</w:t>
      </w:r>
    </w:p>
    <w:p>
      <w:pPr>
        <w:pStyle w:val="FirstParagraph"/>
      </w:pPr>
      <w:r>
        <w:rPr>
          <w:bCs/>
          <w:b/>
        </w:rPr>
        <w:t xml:space="preserve">4.1</w:t>
      </w:r>
      <w:r>
        <w:t xml:space="preserve"> </w:t>
      </w:r>
      <w:r>
        <w:t xml:space="preserve">This</w:t>
      </w:r>
      <w:r>
        <w:t xml:space="preserve"> </w:t>
      </w:r>
      <w:r>
        <w:t xml:space="preserve">Quotation Estimate</w:t>
      </w:r>
      <w:r>
        <w:t xml:space="preserve"> </w:t>
      </w:r>
      <w:r>
        <w:t xml:space="preserve">is valid for thirty (30) calendar days from the date of issue. Prices are subject to revision upon expiry.</w:t>
      </w:r>
    </w:p>
    <w:p>
      <w:pPr>
        <w:pStyle w:val="BodyText"/>
      </w:pPr>
      <w:r>
        <w:rPr>
          <w:bCs/>
          <w:b/>
        </w:rPr>
        <w:t xml:space="preserve">4.2</w:t>
      </w:r>
      <w:r>
        <w:t xml:space="preserve"> </w:t>
      </w:r>
      <w:r>
        <w:t xml:space="preserve">All</w:t>
      </w:r>
      <w:r>
        <w:t xml:space="preserve"> </w:t>
      </w:r>
      <w:r>
        <w:t xml:space="preserve">Physiotherapist</w:t>
      </w:r>
      <w:r>
        <w:t xml:space="preserve"> </w:t>
      </w:r>
      <w:r>
        <w:t xml:space="preserve">services are to be performed at the clinic premises in Milan, Italy, unless otherwise agreed in writing for home-visit or telehealth consultations.</w:t>
      </w:r>
    </w:p>
    <w:p>
      <w:pPr>
        <w:pStyle w:val="BodyText"/>
      </w:pPr>
      <w:r>
        <w:rPr>
          <w:bCs/>
          <w:b/>
        </w:rPr>
        <w:t xml:space="preserve">4.3</w:t>
      </w:r>
      <w:r>
        <w:t xml:space="preserve"> </w:t>
      </w:r>
      <w:r>
        <w:t xml:space="preserve">Payment is due within fifteen (15) days of the final invoice. A 10% deposit is required to confirm the booking and secure the</w:t>
      </w:r>
      <w:r>
        <w:t xml:space="preserve"> </w:t>
      </w:r>
      <w:r>
        <w:t xml:space="preserve">Physiotherapist</w:t>
      </w:r>
      <w:r>
        <w:t xml:space="preserve"> </w:t>
      </w:r>
      <w:r>
        <w:t xml:space="preserve">schedule.</w:t>
      </w:r>
    </w:p>
    <w:p>
      <w:pPr>
        <w:pStyle w:val="BodyText"/>
      </w:pPr>
      <w:r>
        <w:rPr>
          <w:bCs/>
          <w:b/>
        </w:rPr>
        <w:t xml:space="preserve">4.4</w:t>
      </w:r>
      <w:r>
        <w:t xml:space="preserve"> </w:t>
      </w:r>
      <w:r>
        <w:t xml:space="preserve">Cancellations must be made at least 24 hours in advance. Late cancellations or no-shows will be charged at 50% of the session fee.</w:t>
      </w:r>
    </w:p>
    <w:p>
      <w:pPr>
        <w:pStyle w:val="BodyText"/>
      </w:pPr>
      <w:r>
        <w:rPr>
          <w:bCs/>
          <w:b/>
        </w:rPr>
        <w:t xml:space="preserve">4.5</w:t>
      </w:r>
      <w:r>
        <w:t xml:space="preserve"> </w:t>
      </w:r>
      <w:r>
        <w:t xml:space="preserve">The</w:t>
      </w:r>
      <w:r>
        <w:t xml:space="preserve"> </w:t>
      </w:r>
      <w:r>
        <w:t xml:space="preserve">Physiotherapist</w:t>
      </w:r>
      <w:r>
        <w:t xml:space="preserve"> </w:t>
      </w:r>
      <w:r>
        <w:t xml:space="preserve">reserves the right to modify the treatment plan based on clinical progress, and any additional sessions beyond those listed in this</w:t>
      </w:r>
      <w:r>
        <w:t xml:space="preserve"> </w:t>
      </w:r>
      <w:r>
        <w:t xml:space="preserve">Quotation Estimate</w:t>
      </w:r>
      <w:r>
        <w:t xml:space="preserve"> </w:t>
      </w:r>
      <w:r>
        <w:t xml:space="preserve">will be billed at the standard per-session rates.</w:t>
      </w:r>
    </w:p>
    <w:p>
      <w:pPr>
        <w:pStyle w:val="BodyText"/>
      </w:pPr>
      <w:r>
        <w:rPr>
          <w:bCs/>
          <w:b/>
        </w:rPr>
        <w:t xml:space="preserve">4.6</w:t>
      </w:r>
      <w:r>
        <w:t xml:space="preserve"> </w:t>
      </w:r>
      <w:r>
        <w:t xml:space="preserve">All personal health data will be processed in strict compliance with the Italian Privacy Code (D.Lgs. 196/2003) and the EU General Data Protection Regulation (GDPR).</w:t>
      </w:r>
    </w:p>
    <w:p>
      <w:pPr>
        <w:pStyle w:val="BodyText"/>
      </w:pPr>
      <w:r>
        <w:rPr>
          <w:bCs/>
          <w:b/>
        </w:rPr>
        <w:t xml:space="preserve">4.7</w:t>
      </w:r>
      <w:r>
        <w:t xml:space="preserve"> </w:t>
      </w:r>
      <w:r>
        <w:t xml:space="preserve">This</w:t>
      </w:r>
      <w:r>
        <w:t xml:space="preserve"> </w:t>
      </w:r>
      <w:r>
        <w:t xml:space="preserve">Quotation Estimate</w:t>
      </w:r>
      <w:r>
        <w:t xml:space="preserve"> </w:t>
      </w:r>
      <w:r>
        <w:t xml:space="preserve">does not constitute a medical diagnosis. A valid referral from a licensed physician (medico curante) is required prior to commencing</w:t>
      </w:r>
      <w:r>
        <w:t xml:space="preserve"> </w:t>
      </w:r>
      <w:r>
        <w:t xml:space="preserve">Physiotherapist</w:t>
      </w:r>
      <w:r>
        <w:t xml:space="preserve"> </w:t>
      </w:r>
      <w:r>
        <w:t xml:space="preserve">treatment in Italy.</w:t>
      </w:r>
    </w:p>
    <w:p>
      <w:pPr>
        <w:pStyle w:val="BodyText"/>
      </w:pPr>
      <w:r>
        <w:rPr>
          <w:bCs/>
          <w:b/>
        </w:rPr>
        <w:t xml:space="preserve">Note:</w:t>
      </w:r>
      <w:r>
        <w:t xml:space="preserve"> </w:t>
      </w:r>
      <w:r>
        <w:t xml:space="preserve">This</w:t>
      </w:r>
      <w:r>
        <w:t xml:space="preserve"> </w:t>
      </w:r>
      <w:r>
        <w:t xml:space="preserve">Quotation Estimate</w:t>
      </w:r>
      <w:r>
        <w:t xml:space="preserve"> </w:t>
      </w:r>
      <w:r>
        <w:t xml:space="preserve">is prepared exclusively for the named client and is non-transferable. The</w:t>
      </w:r>
      <w:r>
        <w:t xml:space="preserve"> </w:t>
      </w:r>
      <w:r>
        <w:t xml:space="preserve">Physiotherapist</w:t>
      </w:r>
      <w:r>
        <w:t xml:space="preserve"> </w:t>
      </w:r>
      <w:r>
        <w:t xml:space="preserve">services described herein are tailored to the individual clinical presentation assessed in Milan, Italy, and may not be applicable to other patients or conditions.</w:t>
      </w:r>
    </w:p>
    <w:bookmarkEnd w:id="26"/>
    <w:bookmarkStart w:id="27" w:name="acceptance"/>
    <w:p>
      <w:pPr>
        <w:pStyle w:val="Heading2"/>
      </w:pPr>
      <w:r>
        <w:t xml:space="preserve">5.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and conditions set forth above for the provision of</w:t>
      </w:r>
      <w:r>
        <w:t xml:space="preserve"> </w:t>
      </w:r>
      <w:r>
        <w:t xml:space="preserve">Physiotherapist</w:t>
      </w:r>
      <w:r>
        <w:t xml:space="preserve"> </w:t>
      </w:r>
      <w:r>
        <w:t xml:space="preserve">services in</w:t>
      </w:r>
      <w:r>
        <w:t xml:space="preserve"> </w:t>
      </w:r>
      <w:r>
        <w:t xml:space="preserve">Italy Milan</w:t>
      </w:r>
      <w:r>
        <w:t xml:space="preserve">.</w:t>
      </w:r>
    </w:p>
    <w:p>
      <w:pPr>
        <w:pStyle w:val="BodyText"/>
      </w:pPr>
      <w:r>
        <w:rPr>
          <w:bCs/>
          <w:b/>
        </w:rPr>
        <w:t xml:space="preserve">For Clinica Fisioterapia Milano</w:t>
      </w:r>
    </w:p>
    <w:p>
      <w:pPr>
        <w:pStyle w:val="BodyText"/>
      </w:pPr>
      <w:r>
        <w:t xml:space="preserve">Dr. Elena Marchetti, Lead Physiotherapist</w:t>
      </w:r>
    </w:p>
    <w:p>
      <w:pPr>
        <w:pStyle w:val="BodyText"/>
      </w:pPr>
      <w:r>
        <w:t xml:space="preserve">Signature &amp; Date</w:t>
      </w:r>
    </w:p>
    <w:p>
      <w:pPr>
        <w:pStyle w:val="BodyText"/>
      </w:pPr>
      <w:r>
        <w:rPr>
          <w:bCs/>
          <w:b/>
        </w:rPr>
        <w:t xml:space="preserve">Client Acknowledgement</w:t>
      </w:r>
    </w:p>
    <w:p>
      <w:pPr>
        <w:pStyle w:val="BodyText"/>
      </w:pPr>
      <w:r>
        <w:t xml:space="preserve">[Client Full Name]</w:t>
      </w:r>
    </w:p>
    <w:p>
      <w:pPr>
        <w:pStyle w:val="BodyText"/>
      </w:pPr>
      <w:r>
        <w:t xml:space="preserve">Signature &amp; Date</w:t>
      </w:r>
    </w:p>
    <w:p>
      <w:pPr>
        <w:pStyle w:val="BodyText"/>
      </w:pPr>
      <w:r>
        <w:t xml:space="preserve">Clinica Fisioterapia Milano — Via Torino 42, 20123 Milan (MI), Italy — VAT IT01234567890</w:t>
      </w:r>
    </w:p>
    <w:p>
      <w:pPr>
        <w:pStyle w:val="BodyText"/>
      </w:pPr>
      <w:r>
        <w:t xml:space="preserve">Quotation Estimate No. QTE-MIL-2025-00472 — Page 1 of 1</w:t>
      </w:r>
    </w:p>
    <w:p>
      <w:pPr>
        <w:pStyle w:val="BodyText"/>
      </w:pPr>
      <w:r>
        <w:t xml:space="preserve">This document is generated electronically and is valid without a physical stamp.</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Physiotherapist Services - Italy Milan</dc:title>
  <dc:creator/>
  <dc:language>en</dc:language>
  <cp:keywords/>
  <dcterms:created xsi:type="dcterms:W3CDTF">2026-10-10T07:24:35Z</dcterms:created>
  <dcterms:modified xsi:type="dcterms:W3CDTF">2026-10-10T07:24:35Z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