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Physiotherapist Services | Pakistan Karachi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Karachi Physiotherapy &amp; Rehabilitation Centre</w:t>
      </w:r>
    </w:p>
    <w:p>
      <w:pPr>
        <w:pStyle w:val="BodyText"/>
      </w:pPr>
      <w:r>
        <w:t xml:space="preserve">Plot 42, Clifton Block 5, Sea View Road</w:t>
      </w:r>
    </w:p>
    <w:p>
      <w:pPr>
        <w:pStyle w:val="BodyText"/>
      </w:pPr>
      <w:r>
        <w:t xml:space="preserve">Pakistan Karachi, Sindh 75600</w:t>
      </w:r>
    </w:p>
    <w:p>
      <w:pPr>
        <w:pStyle w:val="BodyText"/>
      </w:pPr>
      <w:r>
        <w:t xml:space="preserve">Tel: +92-21-3584-XXXX</w:t>
      </w:r>
    </w:p>
    <w:p>
      <w:pPr>
        <w:pStyle w:val="BodyText"/>
      </w:pPr>
      <w:r>
        <w:t xml:space="preserve">Email: info@karachi-physio.pk</w:t>
      </w:r>
    </w:p>
    <w:p>
      <w:pPr>
        <w:pStyle w:val="BodyText"/>
      </w:pPr>
      <w:r>
        <w:t xml:space="preserve">NTN: 0000-0000-0000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Mr. Ahmed Raza Khan</w:t>
      </w:r>
    </w:p>
    <w:p>
      <w:pPr>
        <w:pStyle w:val="BodyText"/>
      </w:pPr>
      <w:r>
        <w:t xml:space="preserve">House 18, Street 7, DHA Phase 6</w:t>
      </w:r>
    </w:p>
    <w:p>
      <w:pPr>
        <w:pStyle w:val="BodyText"/>
      </w:pPr>
      <w:r>
        <w:t xml:space="preserve">Pakistan Karachi, Sindh 75500</w:t>
      </w:r>
    </w:p>
    <w:p>
      <w:pPr>
        <w:pStyle w:val="BodyText"/>
      </w:pPr>
      <w:r>
        <w:t xml:space="preserve">Tel: +92-300-XXXXXXX</w:t>
      </w:r>
    </w:p>
    <w:p>
      <w:pPr>
        <w:pStyle w:val="BodyText"/>
      </w:pPr>
      <w:r>
        <w:t xml:space="preserve">Email: ahmed.raza@email.com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KPC-2025-00472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 Karachi (Clinic &amp; Home Visit Options Available)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Sana Malik, MPT, Consultant Physiotherapist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Karachi Physiotherapy &amp; Rehabilitation Centre to provide Mr. Ahmed Raza Khan with a comprehensive and transparent breakdown of costs associated with professional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Pakistan Karachi</w:t>
      </w:r>
      <w:r>
        <w:t xml:space="preserve">. This document outlines the scope of physiotherapy treatment, the associated fees, payment terms, and all conditions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in accordance with the standard pricing guidelines of the Pakistan Physiotherapy Association and reflects current market rates for qualified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metropolitan area.</w:t>
      </w:r>
    </w:p>
    <w:bookmarkEnd w:id="23"/>
    <w:bookmarkStart w:id="24" w:name="scope-of-physiotherapist-services"/>
    <w:p>
      <w:pPr>
        <w:pStyle w:val="Heading2"/>
      </w:pPr>
      <w:r>
        <w:t xml:space="preserve">2. Scope of Physiotherapist Services</w:t>
      </w:r>
    </w:p>
    <w:p>
      <w:pPr>
        <w:pStyle w:val="FirstParagraph"/>
      </w:pPr>
      <w:r>
        <w:t xml:space="preserve">Based on the initial clinical assessment conducted on 10 June 2025 at our clinic in</w:t>
      </w:r>
      <w:r>
        <w:t xml:space="preserve"> </w:t>
      </w:r>
      <w:r>
        <w:t xml:space="preserve">Pakistan Karachi</w:t>
      </w:r>
      <w:r>
        <w:t xml:space="preserve">, the following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treatment plan has been recommended. The treating</w:t>
      </w:r>
      <w:r>
        <w:t xml:space="preserve"> </w:t>
      </w:r>
      <w:r>
        <w:t xml:space="preserve">Physiotherapist</w:t>
      </w:r>
      <w:r>
        <w:t xml:space="preserve">, Dr. Sana Malik, holds a Master of Physiotherapy (MPT) from Dow University of Health Sciences, Karachi, and is registered with the Pakistan Physiotherapy Association (PPA). 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performed by a licensed and certified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 compliance with the regulatory standards set by the Sindh Health Department,</w:t>
      </w:r>
      <w:r>
        <w:t xml:space="preserve"> </w:t>
      </w:r>
      <w:r>
        <w:t xml:space="preserve">Pakistan Karachi</w:t>
      </w:r>
      <w:r>
        <w:t xml:space="preserve">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&amp; Diagnosis by Senior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Joint Mobilization Sessions (Physiotherapist-led)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 (36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&amp; Strengthening Program (Physiotherapist-supervised)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 (36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&amp; Modalities (TENS, Ultrasound, IFT) by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 (24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Physiotherapist Sessions (Pakistan Karachi – DHA, Clifton, Gulshan areas)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(8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Orthotic / Brace Fitting &amp; Adjustment by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Re-assessment by Senior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Post-Treatment Home Exercise Plan &amp; 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(All Physiotherapist Services in Pakistan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325,500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Sales Tax (18% as applicable in Pakistan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58,590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(PKR)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384,090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payable as follows: A 40% advance payment (PKR 153,636)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confirm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appointment schedule. The remaining 60% (PKR 230,454) shall be paid in two equal monthly installments at the end of Week 3 and Week 6 of the treatment program. Payment may be made via bank transfer to our account at HBL Bank,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branch, or via cash receipt at the clinic. All payments are non-refundable once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sessions have commenced, except in cases of medical emergency or documented inability to continue treatment as certified by a registered medical practitioner in</w:t>
      </w:r>
      <w:r>
        <w:t xml:space="preserve"> </w:t>
      </w:r>
      <w:r>
        <w:t xml:space="preserve">Pakistan Karachi</w:t>
      </w:r>
      <w:r>
        <w:t xml:space="preserve">.</w:t>
      </w:r>
    </w:p>
    <w:bookmarkEnd w:id="26"/>
    <w:bookmarkStart w:id="27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 rates may be subject to revision based on prevailing market conditions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will be conducted at our facility located in Clifton,</w:t>
      </w:r>
      <w:r>
        <w:t xml:space="preserve"> </w:t>
      </w:r>
      <w:r>
        <w:t xml:space="preserve">Pakistan Karachi</w:t>
      </w:r>
      <w:r>
        <w:t xml:space="preserve">, unless a home visit has been specifically scheduled and confirmed in writing.</w:t>
      </w:r>
    </w:p>
    <w:p>
      <w:pPr>
        <w:numPr>
          <w:ilvl w:val="0"/>
          <w:numId w:val="1001"/>
        </w:numPr>
        <w:pStyle w:val="Compact"/>
      </w:pPr>
      <w:r>
        <w:t xml:space="preserve">The treating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reserves the right to modify the treatment plan based on the patient's clinical progress. Any additional sessions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separately at the standard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consultation rate of PKR 3,000 per session.</w:t>
      </w:r>
    </w:p>
    <w:p>
      <w:pPr>
        <w:numPr>
          <w:ilvl w:val="0"/>
          <w:numId w:val="1001"/>
        </w:numPr>
        <w:pStyle w:val="Compact"/>
      </w:pPr>
      <w:r>
        <w:t xml:space="preserve">Home visit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are available within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metropolitan area (DHA, Clifton, Gulshan-e-Iqbal, North Nazimabad, and surrounding localities). Travel charges beyond a 15 km radius from the clinic will be charged at PKR 150 per kilometer.</w:t>
      </w:r>
    </w:p>
    <w:p>
      <w:pPr>
        <w:numPr>
          <w:ilvl w:val="0"/>
          <w:numId w:val="1001"/>
        </w:numPr>
        <w:pStyle w:val="Compact"/>
      </w:pPr>
      <w:r>
        <w:t xml:space="preserve">The patient is required to attend all scheduled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sessions. Missed sessions must be rescheduled at least 24 hours in advance. No-shows will be charged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specific medical outcomes.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will exercise professional judgment in delivering the highest standard of care in accordance with the Pakistan Physiotherapy Association code of ethics.</w:t>
      </w:r>
    </w:p>
    <w:p>
      <w:pPr>
        <w:numPr>
          <w:ilvl w:val="0"/>
          <w:numId w:val="1001"/>
        </w:numPr>
        <w:pStyle w:val="Compact"/>
      </w:pPr>
      <w:r>
        <w:t xml:space="preserve">All personal health information will be treated with strict confidentiality in compliance with the Pakistan Data Protection Regulations. Records will be maintained at our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clinic for a minimum of seven (7) years.</w:t>
      </w:r>
    </w:p>
    <w:p>
      <w:pPr>
        <w:numPr>
          <w:ilvl w:val="0"/>
          <w:numId w:val="1001"/>
        </w:numPr>
        <w:pStyle w:val="Compact"/>
      </w:pPr>
      <w:r>
        <w:t xml:space="preserve">In the event of any dispute arising from services rendered under this</w:t>
      </w:r>
      <w:r>
        <w:t xml:space="preserve"> </w:t>
      </w:r>
      <w:r>
        <w:t xml:space="preserve">Quotation Estimate</w:t>
      </w:r>
      <w:r>
        <w:t xml:space="preserve">, both parties agree to resolve the matter through amicable negotiation. If unresolved, the matter shall be subject to the jurisdiction of the courts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the client named above and is non-transferable.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described herein are tailored to the specific clinical needs of the patient as assessed in</w:t>
      </w:r>
      <w:r>
        <w:t xml:space="preserve"> </w:t>
      </w:r>
      <w:r>
        <w:t xml:space="preserve">Pakistan Karachi</w:t>
      </w:r>
      <w:r>
        <w:t xml:space="preserve">. Any changes to the treatment scope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in writing by the treating</w:t>
      </w:r>
      <w:r>
        <w:t xml:space="preserve"> </w:t>
      </w:r>
      <w:r>
        <w:t xml:space="preserve">Physiotherapist</w:t>
      </w:r>
      <w:r>
        <w:t xml:space="preserve">.</w:t>
      </w:r>
    </w:p>
    <w:bookmarkEnd w:id="27"/>
    <w:bookmarkStart w:id="28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Pakistan Karachi</w:t>
      </w:r>
      <w:r>
        <w:t xml:space="preserve">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engagement shall commence upon receipt of the advance payment and written confirmation from the client.</w:t>
      </w:r>
    </w:p>
    <w:p>
      <w:pPr>
        <w:pStyle w:val="BodyText"/>
      </w:pP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Name: Mr. Ahmed Raza Khan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Authorized Signatory – Service Provider</w:t>
      </w:r>
    </w:p>
    <w:p>
      <w:pPr>
        <w:pStyle w:val="BodyText"/>
      </w:pPr>
      <w:r>
        <w:t xml:space="preserve">Dr. Sana Malik, MPT</w:t>
      </w:r>
      <w:r>
        <w:br/>
      </w:r>
      <w:r>
        <w:t xml:space="preserve">Consultant Physiotherapist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Karachi Physiotherapy &amp; Rehabilitation Centre | Plot 42, Clifton Block 5, Sea View Road, Pakistan Karachi 75600</w:t>
      </w:r>
    </w:p>
    <w:p>
      <w:pPr>
        <w:pStyle w:val="BodyText"/>
      </w:pPr>
      <w:r>
        <w:t xml:space="preserve">Tel: +92-21-3584-XXXX | Email: info@karachi-physio.pk | PPA Registration No: PPA-KHI-2019-0847</w:t>
      </w:r>
    </w:p>
    <w:p>
      <w:pPr>
        <w:pStyle w:val="BodyText"/>
      </w:pPr>
      <w:r>
        <w:t xml:space="preserve">This Quotation Estimate document was generated on 15 June 2025. For queries regarding this Physiotherapist service quotation, please contact our office in Pakistan Karachi during business hours (Monday to Saturday, 9:00 AM – 7:00 PM).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Pakistan Karachi</dc:title>
  <dc:creator/>
  <dc:language>en</dc:language>
  <cp:keywords/>
  <dcterms:created xsi:type="dcterms:W3CDTF">2026-10-10T03:39:22Z</dcterms:created>
  <dcterms:modified xsi:type="dcterms:W3CDTF">2026-10-10T03:39:22Z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