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Physiotherapist</w:t>
      </w:r>
      <w:r>
        <w:t xml:space="preserve"> </w:t>
      </w:r>
      <w:r>
        <w:t xml:space="preserve">Services</w:t>
      </w:r>
      <w:r>
        <w:t xml:space="preserve"> </w:t>
      </w:r>
      <w:r>
        <w:t xml:space="preserve">-</w:t>
      </w:r>
      <w:r>
        <w:t xml:space="preserve"> </w:t>
      </w:r>
      <w:r>
        <w:t xml:space="preserve">Russia</w:t>
      </w:r>
      <w:r>
        <w:t xml:space="preserve"> </w:t>
      </w:r>
      <w:r>
        <w:t xml:space="preserve">Moscow</w:t>
      </w:r>
    </w:p>
    <w:bookmarkStart w:id="20" w:name="quotation-estimate"/>
    <w:p>
      <w:pPr>
        <w:pStyle w:val="Heading1"/>
      </w:pPr>
      <w:r>
        <w:t xml:space="preserve">QUOTATION ESTIMATE</w:t>
      </w:r>
    </w:p>
    <w:p>
      <w:pPr>
        <w:pStyle w:val="FirstParagraph"/>
      </w:pPr>
      <w:r>
        <w:t xml:space="preserve">Professional Physiotherapist Services</w:t>
      </w:r>
    </w:p>
    <w:p>
      <w:pPr>
        <w:pStyle w:val="BodyText"/>
      </w:pPr>
      <w:r>
        <w:t xml:space="preserve">Prepared for Clients in Russia Moscow</w:t>
      </w:r>
    </w:p>
    <w:bookmarkEnd w:id="20"/>
    <w:p>
      <w:pPr>
        <w:pStyle w:val="BodyText"/>
      </w:pPr>
      <w:r>
        <w:rPr>
          <w:bCs/>
          <w:b/>
        </w:rPr>
        <w:t xml:space="preserve">Quotation No.:</w:t>
      </w:r>
      <w:r>
        <w:t xml:space="preserve"> </w:t>
      </w:r>
      <w:r>
        <w:t xml:space="preserve">QTE-RM-2025-0487</w:t>
      </w:r>
    </w:p>
    <w:p>
      <w:pPr>
        <w:pStyle w:val="BodyText"/>
      </w:pPr>
      <w:r>
        <w:rPr>
          <w:bCs/>
          <w:b/>
        </w:rPr>
        <w:t xml:space="preserve">Date Issued:</w:t>
      </w:r>
      <w:r>
        <w:t xml:space="preserve"> </w:t>
      </w:r>
      <w:r>
        <w:t xml:space="preserve">15 June 2025</w:t>
      </w:r>
    </w:p>
    <w:p>
      <w:pPr>
        <w:pStyle w:val="BodyText"/>
      </w:pPr>
      <w:r>
        <w:rPr>
          <w:bCs/>
          <w:b/>
        </w:rPr>
        <w:t xml:space="preserve">Valid Until:</w:t>
      </w:r>
      <w:r>
        <w:t xml:space="preserve"> </w:t>
      </w:r>
      <w:r>
        <w:t xml:space="preserve">15 July 2025</w:t>
      </w:r>
    </w:p>
    <w:p>
      <w:pPr>
        <w:pStyle w:val="BodyText"/>
      </w:pPr>
      <w:r>
        <w:rPr>
          <w:bCs/>
          <w:b/>
        </w:rPr>
        <w:t xml:space="preserve">Location:</w:t>
      </w:r>
      <w:r>
        <w:t xml:space="preserve"> </w:t>
      </w:r>
      <w:r>
        <w:t xml:space="preserve">Russia Moscow</w:t>
      </w:r>
    </w:p>
    <w:p>
      <w:pPr>
        <w:pStyle w:val="BodyText"/>
      </w:pPr>
      <w:r>
        <w:t xml:space="preserve">1. Parties Involved</w:t>
      </w:r>
    </w:p>
    <w:bookmarkStart w:id="21" w:name="service-provider"/>
    <w:p>
      <w:pPr>
        <w:pStyle w:val="Heading3"/>
      </w:pPr>
      <w:r>
        <w:t xml:space="preserve">Service Provider</w:t>
      </w:r>
    </w:p>
    <w:p>
      <w:pPr>
        <w:pStyle w:val="FirstParagraph"/>
      </w:pPr>
      <w:r>
        <w:rPr>
          <w:bCs/>
          <w:b/>
        </w:rPr>
        <w:t xml:space="preserve">Company:</w:t>
      </w:r>
      <w:r>
        <w:t xml:space="preserve"> </w:t>
      </w:r>
      <w:r>
        <w:t xml:space="preserve">Moscow Physiotherapy &amp; Rehabilitation Centre</w:t>
      </w:r>
    </w:p>
    <w:p>
      <w:pPr>
        <w:pStyle w:val="BodyText"/>
      </w:pPr>
      <w:r>
        <w:rPr>
          <w:bCs/>
          <w:b/>
        </w:rPr>
        <w:t xml:space="preserve">Address:</w:t>
      </w:r>
      <w:r>
        <w:t xml:space="preserve"> </w:t>
      </w:r>
      <w:r>
        <w:t xml:space="preserve">42 Tverskaya Street, Moscow, 125009, Russia</w:t>
      </w:r>
    </w:p>
    <w:p>
      <w:pPr>
        <w:pStyle w:val="BodyText"/>
      </w:pPr>
      <w:r>
        <w:rPr>
          <w:bCs/>
          <w:b/>
        </w:rPr>
        <w:t xml:space="preserve">Contact:</w:t>
      </w:r>
      <w:r>
        <w:t xml:space="preserve"> </w:t>
      </w:r>
      <w:r>
        <w:t xml:space="preserve">+7 (495) 123-4567</w:t>
      </w:r>
    </w:p>
    <w:p>
      <w:pPr>
        <w:pStyle w:val="BodyText"/>
      </w:pPr>
      <w:r>
        <w:rPr>
          <w:bCs/>
          <w:b/>
        </w:rPr>
        <w:t xml:space="preserve">Email:</w:t>
      </w:r>
      <w:r>
        <w:t xml:space="preserve"> </w:t>
      </w:r>
      <w:r>
        <w:t xml:space="preserve">info@moscowphysio.ru</w:t>
      </w:r>
    </w:p>
    <w:p>
      <w:pPr>
        <w:pStyle w:val="BodyText"/>
      </w:pPr>
      <w:r>
        <w:rPr>
          <w:bCs/>
          <w:b/>
        </w:rPr>
        <w:t xml:space="preserve">License No.:</w:t>
      </w:r>
      <w:r>
        <w:t xml:space="preserve"> </w:t>
      </w:r>
      <w:r>
        <w:t xml:space="preserve">ЛО-77-01-008934</w:t>
      </w:r>
    </w:p>
    <w:bookmarkEnd w:id="21"/>
    <w:bookmarkStart w:id="22" w:name="client-recipient"/>
    <w:p>
      <w:pPr>
        <w:pStyle w:val="Heading3"/>
      </w:pPr>
      <w:r>
        <w:t xml:space="preserve">Client / Recipient</w:t>
      </w:r>
    </w:p>
    <w:p>
      <w:pPr>
        <w:pStyle w:val="FirstParagraph"/>
      </w:pPr>
      <w:r>
        <w:rPr>
          <w:bCs/>
          <w:b/>
        </w:rPr>
        <w:t xml:space="preserve">Company:</w:t>
      </w:r>
      <w:r>
        <w:t xml:space="preserve"> </w:t>
      </w:r>
      <w:r>
        <w:t xml:space="preserve">[Client Organization Name]</w:t>
      </w:r>
    </w:p>
    <w:p>
      <w:pPr>
        <w:pStyle w:val="BodyText"/>
      </w:pPr>
      <w:r>
        <w:rPr>
          <w:bCs/>
          <w:b/>
        </w:rPr>
        <w:t xml:space="preserve">Address:</w:t>
      </w:r>
      <w:r>
        <w:t xml:space="preserve"> </w:t>
      </w:r>
      <w:r>
        <w:t xml:space="preserve">[Client Address], Russia Moscow</w:t>
      </w:r>
    </w:p>
    <w:p>
      <w:pPr>
        <w:pStyle w:val="BodyText"/>
      </w:pPr>
      <w:r>
        <w:rPr>
          <w:bCs/>
          <w:b/>
        </w:rPr>
        <w:t xml:space="preserve">Contact Person:</w:t>
      </w:r>
      <w:r>
        <w:t xml:space="preserve"> </w:t>
      </w:r>
      <w:r>
        <w:t xml:space="preserve">[Name &amp; Title]</w:t>
      </w:r>
    </w:p>
    <w:p>
      <w:pPr>
        <w:pStyle w:val="BodyText"/>
      </w:pPr>
      <w:r>
        <w:rPr>
          <w:bCs/>
          <w:b/>
        </w:rPr>
        <w:t xml:space="preserve">Contact:</w:t>
      </w:r>
      <w:r>
        <w:t xml:space="preserve"> </w:t>
      </w:r>
      <w:r>
        <w:t xml:space="preserve">[Phone Number]</w:t>
      </w:r>
    </w:p>
    <w:p>
      <w:pPr>
        <w:pStyle w:val="BodyText"/>
      </w:pPr>
      <w:r>
        <w:rPr>
          <w:bCs/>
          <w:b/>
        </w:rPr>
        <w:t xml:space="preserve">Email:</w:t>
      </w:r>
      <w:r>
        <w:t xml:space="preserve"> </w:t>
      </w:r>
      <w:r>
        <w:t xml:space="preserve">[Email Address]</w:t>
      </w:r>
    </w:p>
    <w:bookmarkEnd w:id="22"/>
    <w:p>
      <w:pPr>
        <w:pStyle w:val="BodyText"/>
      </w:pPr>
      <w:r>
        <w:t xml:space="preserve">2. Scope of Physiotherapist Services</w:t>
      </w:r>
    </w:p>
    <w:p>
      <w:pPr>
        <w:pStyle w:val="BodyText"/>
      </w:pPr>
      <w:r>
        <w:t xml:space="preserve">This</w:t>
      </w:r>
      <w:r>
        <w:t xml:space="preserve"> </w:t>
      </w:r>
      <w:r>
        <w:t xml:space="preserve">Quotation Estimate</w:t>
      </w:r>
      <w:r>
        <w:t xml:space="preserve"> </w:t>
      </w:r>
      <w:r>
        <w:t xml:space="preserve">outlines the comprehensive range of</w:t>
      </w:r>
      <w:r>
        <w:t xml:space="preserve"> </w:t>
      </w:r>
      <w:r>
        <w:t xml:space="preserve">Physiotherapist</w:t>
      </w:r>
      <w:r>
        <w:t xml:space="preserve"> </w:t>
      </w:r>
      <w:r>
        <w:t xml:space="preserve">services to be delivered by our qualified and certified professionals within the</w:t>
      </w:r>
      <w:r>
        <w:t xml:space="preserve"> </w:t>
      </w:r>
      <w:r>
        <w:t xml:space="preserve">Russia Moscow</w:t>
      </w:r>
      <w:r>
        <w:t xml:space="preserve"> </w:t>
      </w:r>
      <w:r>
        <w:t xml:space="preserve">metropolitan area. Our team of licensed Physiotherapists holds recognized credentials from the Russian Ministry of Health and has completed additional international training in evidence-based rehabilitation methodologies. All services described in this Quotation Estimate are designed to meet the specific therapeutic needs of the client and comply with the regulatory standards governing physiotherapy practice in Russia Moscow.</w:t>
      </w:r>
    </w:p>
    <w:p>
      <w:pPr>
        <w:pStyle w:val="BodyText"/>
      </w:pPr>
      <w:r>
        <w:t xml:space="preserve">The Physiotherapist services encompass a full spectrum of therapeutic interventions, including but not limited to: manual therapy, therapeutic exercise prescription, electrotherapy, hydrotherapy, lymphatic drainage, post-surgical rehabilitation, sports injury management, chronic pain management, and neurological rehabilitation. Each Physiotherapist assigned to this engagement will conduct an initial comprehensive assessment, develop an individualized treatment plan, and provide ongoing progress monitoring throughout the duration of the service contract.</w:t>
      </w:r>
    </w:p>
    <w:p>
      <w:pPr>
        <w:pStyle w:val="BodyText"/>
      </w:pPr>
      <w:r>
        <w:t xml:space="preserve">3. Itemized Cost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Service Description</w:t>
            </w:r>
          </w:p>
        </w:tc>
        <w:tc>
          <w:tcPr/>
          <w:p>
            <w:pPr>
              <w:pStyle w:val="Compact"/>
              <w:jc w:val="left"/>
            </w:pPr>
            <w:r>
              <w:t xml:space="preserve">Quantity</w:t>
            </w:r>
          </w:p>
        </w:tc>
        <w:tc>
          <w:tcPr/>
          <w:p>
            <w:pPr>
              <w:pStyle w:val="Compact"/>
              <w:jc w:val="left"/>
            </w:pPr>
            <w:r>
              <w:t xml:space="preserve">Unit (hrs/sessions)</w:t>
            </w:r>
          </w:p>
        </w:tc>
        <w:tc>
          <w:tcPr/>
          <w:p>
            <w:pPr>
              <w:pStyle w:val="Compact"/>
              <w:jc w:val="left"/>
            </w:pPr>
            <w:r>
              <w:t xml:space="preserve">Unit Price (RUB)</w:t>
            </w:r>
          </w:p>
        </w:tc>
        <w:tc>
          <w:tcPr/>
          <w:p>
            <w:pPr>
              <w:pStyle w:val="Compact"/>
              <w:jc w:val="left"/>
            </w:pPr>
            <w:r>
              <w:t xml:space="preserve">Total (RUB)</w:t>
            </w:r>
          </w:p>
        </w:tc>
      </w:tr>
      <w:tr>
        <w:tc>
          <w:tcPr/>
          <w:p>
            <w:pPr>
              <w:pStyle w:val="Compact"/>
              <w:jc w:val="left"/>
            </w:pPr>
            <w:r>
              <w:t xml:space="preserve">1</w:t>
            </w:r>
          </w:p>
        </w:tc>
        <w:tc>
          <w:tcPr/>
          <w:p>
            <w:pPr>
              <w:pStyle w:val="Compact"/>
              <w:jc w:val="left"/>
            </w:pPr>
            <w:r>
              <w:t xml:space="preserve">Initial Physiotherapist Assessment &amp; Diagnostic Evaluation (per patient)</w:t>
            </w:r>
          </w:p>
        </w:tc>
        <w:tc>
          <w:tcPr/>
          <w:p>
            <w:pPr>
              <w:pStyle w:val="Compact"/>
              <w:jc w:val="left"/>
            </w:pPr>
            <w:r>
              <w:t xml:space="preserve">50</w:t>
            </w:r>
          </w:p>
        </w:tc>
        <w:tc>
          <w:tcPr/>
          <w:p>
            <w:pPr>
              <w:pStyle w:val="Compact"/>
              <w:jc w:val="left"/>
            </w:pPr>
            <w:r>
              <w:t xml:space="preserve">1.5 hrs</w:t>
            </w:r>
          </w:p>
        </w:tc>
        <w:tc>
          <w:tcPr/>
          <w:p>
            <w:pPr>
              <w:pStyle w:val="Compact"/>
              <w:jc w:val="left"/>
            </w:pPr>
            <w:r>
              <w:t xml:space="preserve">4,500</w:t>
            </w:r>
          </w:p>
        </w:tc>
        <w:tc>
          <w:tcPr/>
          <w:p>
            <w:pPr>
              <w:pStyle w:val="Compact"/>
              <w:jc w:val="left"/>
            </w:pPr>
            <w:r>
              <w:t xml:space="preserve">337,500</w:t>
            </w:r>
          </w:p>
        </w:tc>
      </w:tr>
      <w:tr>
        <w:tc>
          <w:tcPr/>
          <w:p>
            <w:pPr>
              <w:pStyle w:val="Compact"/>
              <w:jc w:val="left"/>
            </w:pPr>
            <w:r>
              <w:t xml:space="preserve">2</w:t>
            </w:r>
          </w:p>
        </w:tc>
        <w:tc>
          <w:tcPr/>
          <w:p>
            <w:pPr>
              <w:pStyle w:val="Compact"/>
              <w:jc w:val="left"/>
            </w:pPr>
            <w:r>
              <w:t xml:space="preserve">Manual Therapy &amp; Joint Mobilization Sessions (per session)</w:t>
            </w:r>
          </w:p>
        </w:tc>
        <w:tc>
          <w:tcPr/>
          <w:p>
            <w:pPr>
              <w:pStyle w:val="Compact"/>
              <w:jc w:val="left"/>
            </w:pPr>
            <w:r>
              <w:t xml:space="preserve">200</w:t>
            </w:r>
          </w:p>
        </w:tc>
        <w:tc>
          <w:tcPr/>
          <w:p>
            <w:pPr>
              <w:pStyle w:val="Compact"/>
              <w:jc w:val="left"/>
            </w:pPr>
            <w:r>
              <w:t xml:space="preserve">1 hr</w:t>
            </w:r>
          </w:p>
        </w:tc>
        <w:tc>
          <w:tcPr/>
          <w:p>
            <w:pPr>
              <w:pStyle w:val="Compact"/>
              <w:jc w:val="left"/>
            </w:pPr>
            <w:r>
              <w:t xml:space="preserve">3,800</w:t>
            </w:r>
          </w:p>
        </w:tc>
        <w:tc>
          <w:tcPr/>
          <w:p>
            <w:pPr>
              <w:pStyle w:val="Compact"/>
              <w:jc w:val="left"/>
            </w:pPr>
            <w:r>
              <w:t xml:space="preserve">760,000</w:t>
            </w:r>
          </w:p>
        </w:tc>
      </w:tr>
      <w:tr>
        <w:tc>
          <w:tcPr/>
          <w:p>
            <w:pPr>
              <w:pStyle w:val="Compact"/>
              <w:jc w:val="left"/>
            </w:pPr>
            <w:r>
              <w:t xml:space="preserve">3</w:t>
            </w:r>
          </w:p>
        </w:tc>
        <w:tc>
          <w:tcPr/>
          <w:p>
            <w:pPr>
              <w:pStyle w:val="Compact"/>
              <w:jc w:val="left"/>
            </w:pPr>
            <w:r>
              <w:t xml:space="preserve">Therapeutic Exercise &amp; Rehabilitation Programs (per session)</w:t>
            </w:r>
          </w:p>
        </w:tc>
        <w:tc>
          <w:tcPr/>
          <w:p>
            <w:pPr>
              <w:pStyle w:val="Compact"/>
              <w:jc w:val="left"/>
            </w:pPr>
            <w:r>
              <w:t xml:space="preserve">300</w:t>
            </w:r>
          </w:p>
        </w:tc>
        <w:tc>
          <w:tcPr/>
          <w:p>
            <w:pPr>
              <w:pStyle w:val="Compact"/>
              <w:jc w:val="left"/>
            </w:pPr>
            <w:r>
              <w:t xml:space="preserve">1 hr</w:t>
            </w:r>
          </w:p>
        </w:tc>
        <w:tc>
          <w:tcPr/>
          <w:p>
            <w:pPr>
              <w:pStyle w:val="Compact"/>
              <w:jc w:val="left"/>
            </w:pPr>
            <w:r>
              <w:t xml:space="preserve">3,200</w:t>
            </w:r>
          </w:p>
        </w:tc>
        <w:tc>
          <w:tcPr/>
          <w:p>
            <w:pPr>
              <w:pStyle w:val="Compact"/>
              <w:jc w:val="left"/>
            </w:pPr>
            <w:r>
              <w:t xml:space="preserve">960,000</w:t>
            </w:r>
          </w:p>
        </w:tc>
      </w:tr>
      <w:tr>
        <w:tc>
          <w:tcPr/>
          <w:p>
            <w:pPr>
              <w:pStyle w:val="Compact"/>
              <w:jc w:val="left"/>
            </w:pPr>
            <w:r>
              <w:t xml:space="preserve">4</w:t>
            </w:r>
          </w:p>
        </w:tc>
        <w:tc>
          <w:tcPr/>
          <w:p>
            <w:pPr>
              <w:pStyle w:val="Compact"/>
              <w:jc w:val="left"/>
            </w:pPr>
            <w:r>
              <w:t xml:space="preserve">Electrotherapy &amp; TENS Application (per session)</w:t>
            </w:r>
          </w:p>
        </w:tc>
        <w:tc>
          <w:tcPr/>
          <w:p>
            <w:pPr>
              <w:pStyle w:val="Compact"/>
              <w:jc w:val="left"/>
            </w:pPr>
            <w:r>
              <w:t xml:space="preserve">150</w:t>
            </w:r>
          </w:p>
        </w:tc>
        <w:tc>
          <w:tcPr/>
          <w:p>
            <w:pPr>
              <w:pStyle w:val="Compact"/>
              <w:jc w:val="left"/>
            </w:pPr>
            <w:r>
              <w:t xml:space="preserve">45 min</w:t>
            </w:r>
          </w:p>
        </w:tc>
        <w:tc>
          <w:tcPr/>
          <w:p>
            <w:pPr>
              <w:pStyle w:val="Compact"/>
              <w:jc w:val="left"/>
            </w:pPr>
            <w:r>
              <w:t xml:space="preserve">2,800</w:t>
            </w:r>
          </w:p>
        </w:tc>
        <w:tc>
          <w:tcPr/>
          <w:p>
            <w:pPr>
              <w:pStyle w:val="Compact"/>
              <w:jc w:val="left"/>
            </w:pPr>
            <w:r>
              <w:t xml:space="preserve">420,000</w:t>
            </w:r>
          </w:p>
        </w:tc>
      </w:tr>
      <w:tr>
        <w:tc>
          <w:tcPr/>
          <w:p>
            <w:pPr>
              <w:pStyle w:val="Compact"/>
              <w:jc w:val="left"/>
            </w:pPr>
            <w:r>
              <w:t xml:space="preserve">5</w:t>
            </w:r>
          </w:p>
        </w:tc>
        <w:tc>
          <w:tcPr/>
          <w:p>
            <w:pPr>
              <w:pStyle w:val="Compact"/>
              <w:jc w:val="left"/>
            </w:pPr>
            <w:r>
              <w:t xml:space="preserve">Hydrotherapy &amp; Aquatic Physiotherapy (per session)</w:t>
            </w:r>
          </w:p>
        </w:tc>
        <w:tc>
          <w:tcPr/>
          <w:p>
            <w:pPr>
              <w:pStyle w:val="Compact"/>
              <w:jc w:val="left"/>
            </w:pPr>
            <w:r>
              <w:t xml:space="preserve">80</w:t>
            </w:r>
          </w:p>
        </w:tc>
        <w:tc>
          <w:tcPr/>
          <w:p>
            <w:pPr>
              <w:pStyle w:val="Compact"/>
              <w:jc w:val="left"/>
            </w:pPr>
            <w:r>
              <w:t xml:space="preserve">1 hr</w:t>
            </w:r>
          </w:p>
        </w:tc>
        <w:tc>
          <w:tcPr/>
          <w:p>
            <w:pPr>
              <w:pStyle w:val="Compact"/>
              <w:jc w:val="left"/>
            </w:pPr>
            <w:r>
              <w:t xml:space="preserve">4,200</w:t>
            </w:r>
          </w:p>
        </w:tc>
        <w:tc>
          <w:tcPr/>
          <w:p>
            <w:pPr>
              <w:pStyle w:val="Compact"/>
              <w:jc w:val="left"/>
            </w:pPr>
            <w:r>
              <w:t xml:space="preserve">336,000</w:t>
            </w:r>
          </w:p>
        </w:tc>
      </w:tr>
      <w:tr>
        <w:tc>
          <w:tcPr/>
          <w:p>
            <w:pPr>
              <w:pStyle w:val="Compact"/>
              <w:jc w:val="left"/>
            </w:pPr>
            <w:r>
              <w:t xml:space="preserve">6</w:t>
            </w:r>
          </w:p>
        </w:tc>
        <w:tc>
          <w:tcPr/>
          <w:p>
            <w:pPr>
              <w:pStyle w:val="Compact"/>
              <w:jc w:val="left"/>
            </w:pPr>
            <w:r>
              <w:t xml:space="preserve">Post-Surgical Rehabilitation Program (per patient, 12-week course)</w:t>
            </w:r>
          </w:p>
        </w:tc>
        <w:tc>
          <w:tcPr/>
          <w:p>
            <w:pPr>
              <w:pStyle w:val="Compact"/>
              <w:jc w:val="left"/>
            </w:pPr>
            <w:r>
              <w:t xml:space="preserve">30</w:t>
            </w:r>
          </w:p>
        </w:tc>
        <w:tc>
          <w:tcPr/>
          <w:p>
            <w:pPr>
              <w:pStyle w:val="Compact"/>
              <w:jc w:val="left"/>
            </w:pPr>
            <w:r>
              <w:t xml:space="preserve">12 weeks</w:t>
            </w:r>
          </w:p>
        </w:tc>
        <w:tc>
          <w:tcPr/>
          <w:p>
            <w:pPr>
              <w:pStyle w:val="Compact"/>
              <w:jc w:val="left"/>
            </w:pPr>
            <w:r>
              <w:t xml:space="preserve">48,000</w:t>
            </w:r>
          </w:p>
        </w:tc>
        <w:tc>
          <w:tcPr/>
          <w:p>
            <w:pPr>
              <w:pStyle w:val="Compact"/>
              <w:jc w:val="left"/>
            </w:pPr>
            <w:r>
              <w:t xml:space="preserve">1,440,000</w:t>
            </w:r>
          </w:p>
        </w:tc>
      </w:tr>
      <w:tr>
        <w:tc>
          <w:tcPr/>
          <w:p>
            <w:pPr>
              <w:pStyle w:val="Compact"/>
              <w:jc w:val="left"/>
            </w:pPr>
            <w:r>
              <w:t xml:space="preserve">7</w:t>
            </w:r>
          </w:p>
        </w:tc>
        <w:tc>
          <w:tcPr/>
          <w:p>
            <w:pPr>
              <w:pStyle w:val="Compact"/>
              <w:jc w:val="left"/>
            </w:pPr>
            <w:r>
              <w:t xml:space="preserve">Neurological Rehabilitation &amp; Gait Training (per session)</w:t>
            </w:r>
          </w:p>
        </w:tc>
        <w:tc>
          <w:tcPr/>
          <w:p>
            <w:pPr>
              <w:pStyle w:val="Compact"/>
              <w:jc w:val="left"/>
            </w:pPr>
            <w:r>
              <w:t xml:space="preserve">120</w:t>
            </w:r>
          </w:p>
        </w:tc>
        <w:tc>
          <w:tcPr/>
          <w:p>
            <w:pPr>
              <w:pStyle w:val="Compact"/>
              <w:jc w:val="left"/>
            </w:pPr>
            <w:r>
              <w:t xml:space="preserve">1.5 hrs</w:t>
            </w:r>
          </w:p>
        </w:tc>
        <w:tc>
          <w:tcPr/>
          <w:p>
            <w:pPr>
              <w:pStyle w:val="Compact"/>
              <w:jc w:val="left"/>
            </w:pPr>
            <w:r>
              <w:t xml:space="preserve">5,000</w:t>
            </w:r>
          </w:p>
        </w:tc>
        <w:tc>
          <w:tcPr/>
          <w:p>
            <w:pPr>
              <w:pStyle w:val="Compact"/>
              <w:jc w:val="left"/>
            </w:pPr>
            <w:r>
              <w:t xml:space="preserve">900,000</w:t>
            </w:r>
          </w:p>
        </w:tc>
      </w:tr>
      <w:tr>
        <w:tc>
          <w:tcPr/>
          <w:p>
            <w:pPr>
              <w:pStyle w:val="Compact"/>
              <w:jc w:val="left"/>
            </w:pPr>
            <w:r>
              <w:t xml:space="preserve">8</w:t>
            </w:r>
          </w:p>
        </w:tc>
        <w:tc>
          <w:tcPr/>
          <w:p>
            <w:pPr>
              <w:pStyle w:val="Compact"/>
              <w:jc w:val="left"/>
            </w:pPr>
            <w:r>
              <w:t xml:space="preserve">On-Site Physiotherapist Consultation at Client Facility in Russia Moscow</w:t>
            </w:r>
          </w:p>
        </w:tc>
        <w:tc>
          <w:tcPr/>
          <w:p>
            <w:pPr>
              <w:pStyle w:val="Compact"/>
              <w:jc w:val="left"/>
            </w:pPr>
            <w:r>
              <w:t xml:space="preserve">20</w:t>
            </w:r>
          </w:p>
        </w:tc>
        <w:tc>
          <w:tcPr/>
          <w:p>
            <w:pPr>
              <w:pStyle w:val="Compact"/>
              <w:jc w:val="left"/>
            </w:pPr>
            <w:r>
              <w:t xml:space="preserve">4 hrs</w:t>
            </w:r>
          </w:p>
        </w:tc>
        <w:tc>
          <w:tcPr/>
          <w:p>
            <w:pPr>
              <w:pStyle w:val="Compact"/>
              <w:jc w:val="left"/>
            </w:pPr>
            <w:r>
              <w:t xml:space="preserve">6,500</w:t>
            </w:r>
          </w:p>
        </w:tc>
        <w:tc>
          <w:tcPr/>
          <w:p>
            <w:pPr>
              <w:pStyle w:val="Compact"/>
              <w:jc w:val="left"/>
            </w:pPr>
            <w:r>
              <w:t xml:space="preserve">520,000</w:t>
            </w:r>
          </w:p>
        </w:tc>
      </w:tr>
      <w:tr>
        <w:tc>
          <w:tcPr/>
          <w:p>
            <w:pPr>
              <w:pStyle w:val="Compact"/>
              <w:jc w:val="left"/>
            </w:pPr>
            <w:r>
              <w:t xml:space="preserve">9</w:t>
            </w:r>
          </w:p>
        </w:tc>
        <w:tc>
          <w:tcPr/>
          <w:p>
            <w:pPr>
              <w:pStyle w:val="Compact"/>
              <w:jc w:val="left"/>
            </w:pPr>
            <w:r>
              <w:t xml:space="preserve">Monthly Progress Reports &amp; Treatment Plan Adjustments</w:t>
            </w:r>
          </w:p>
        </w:tc>
        <w:tc>
          <w:tcPr/>
          <w:p>
            <w:pPr>
              <w:pStyle w:val="Compact"/>
              <w:jc w:val="left"/>
            </w:pPr>
            <w:r>
              <w:t xml:space="preserve">6</w:t>
            </w:r>
          </w:p>
        </w:tc>
        <w:tc>
          <w:tcPr/>
          <w:p>
            <w:pPr>
              <w:pStyle w:val="Compact"/>
              <w:jc w:val="left"/>
            </w:pPr>
            <w:r>
              <w:t xml:space="preserve">months</w:t>
            </w:r>
          </w:p>
        </w:tc>
        <w:tc>
          <w:tcPr/>
          <w:p>
            <w:pPr>
              <w:pStyle w:val="Compact"/>
              <w:jc w:val="left"/>
            </w:pPr>
            <w:r>
              <w:t xml:space="preserve">15,000</w:t>
            </w:r>
          </w:p>
        </w:tc>
        <w:tc>
          <w:tcPr/>
          <w:p>
            <w:pPr>
              <w:pStyle w:val="Compact"/>
              <w:jc w:val="left"/>
            </w:pPr>
            <w:r>
              <w:t xml:space="preserve">90,000</w:t>
            </w:r>
          </w:p>
        </w:tc>
      </w:tr>
      <w:tr>
        <w:tc>
          <w:tcPr/>
          <w:p>
            <w:pPr>
              <w:pStyle w:val="Compact"/>
              <w:jc w:val="left"/>
            </w:pPr>
            <w:r>
              <w:t xml:space="preserve">10</w:t>
            </w:r>
          </w:p>
        </w:tc>
        <w:tc>
          <w:tcPr/>
          <w:p>
            <w:pPr>
              <w:pStyle w:val="Compact"/>
              <w:jc w:val="left"/>
            </w:pPr>
            <w:r>
              <w:t xml:space="preserve">Emergency Physiotherapist Call-Out (24/7 availability, Russia Moscow)</w:t>
            </w:r>
          </w:p>
        </w:tc>
        <w:tc>
          <w:tcPr/>
          <w:p>
            <w:pPr>
              <w:pStyle w:val="Compact"/>
              <w:jc w:val="left"/>
            </w:pPr>
            <w:r>
              <w:t xml:space="preserve">10</w:t>
            </w:r>
          </w:p>
        </w:tc>
        <w:tc>
          <w:tcPr/>
          <w:p>
            <w:pPr>
              <w:pStyle w:val="Compact"/>
              <w:jc w:val="left"/>
            </w:pPr>
            <w:r>
              <w:t xml:space="preserve">calls</w:t>
            </w:r>
          </w:p>
        </w:tc>
        <w:tc>
          <w:tcPr/>
          <w:p>
            <w:pPr>
              <w:pStyle w:val="Compact"/>
              <w:jc w:val="left"/>
            </w:pPr>
            <w:r>
              <w:t xml:space="preserve">8,000</w:t>
            </w:r>
          </w:p>
        </w:tc>
        <w:tc>
          <w:tcPr/>
          <w:p>
            <w:pPr>
              <w:pStyle w:val="Compact"/>
              <w:jc w:val="left"/>
            </w:pPr>
            <w:r>
              <w:t xml:space="preserve">80,000</w:t>
            </w:r>
          </w:p>
        </w:tc>
      </w:tr>
      <w:tr>
        <w:tc>
          <w:tcPr>
            <w:gridSpan w:val="5"/>
          </w:tcPr>
          <w:p>
            <w:pPr>
              <w:pStyle w:val="Compact"/>
              <w:jc w:val="left"/>
            </w:pPr>
            <w:r>
              <w:t xml:space="preserve">SUBTOTAL</w:t>
            </w:r>
          </w:p>
        </w:tc>
        <w:tc>
          <w:tcPr/>
          <w:p>
            <w:pPr>
              <w:pStyle w:val="Compact"/>
              <w:jc w:val="left"/>
            </w:pPr>
            <w:r>
              <w:t xml:space="preserve">5,843,500</w:t>
            </w:r>
          </w:p>
        </w:tc>
      </w:tr>
      <w:tr>
        <w:tc>
          <w:tcPr>
            <w:gridSpan w:val="5"/>
          </w:tcPr>
          <w:p>
            <w:pPr>
              <w:pStyle w:val="Compact"/>
              <w:jc w:val="left"/>
            </w:pPr>
            <w:r>
              <w:t xml:space="preserve">VAT (20% – Russia Moscow Tax Jurisdiction)</w:t>
            </w:r>
          </w:p>
        </w:tc>
        <w:tc>
          <w:tcPr/>
          <w:p>
            <w:pPr>
              <w:pStyle w:val="Compact"/>
              <w:jc w:val="left"/>
            </w:pPr>
            <w:r>
              <w:t xml:space="preserve">1,168,700</w:t>
            </w:r>
          </w:p>
        </w:tc>
      </w:tr>
      <w:tr>
        <w:tc>
          <w:tcPr>
            <w:gridSpan w:val="5"/>
          </w:tcPr>
          <w:p>
            <w:pPr>
              <w:pStyle w:val="Compact"/>
              <w:jc w:val="left"/>
            </w:pPr>
            <w:r>
              <w:t xml:space="preserve">GRAND TOTAL (RUB)</w:t>
            </w:r>
          </w:p>
        </w:tc>
        <w:tc>
          <w:tcPr/>
          <w:p>
            <w:pPr>
              <w:pStyle w:val="Compact"/>
              <w:jc w:val="left"/>
            </w:pPr>
            <w:r>
              <w:t xml:space="preserve">7,012,200</w:t>
            </w:r>
          </w:p>
        </w:tc>
      </w:tr>
    </w:tbl>
    <w:p>
      <w:pPr>
        <w:pStyle w:val="BodyText"/>
      </w:pPr>
      <w:r>
        <w:t xml:space="preserve">4. Terms and Conditions of This Quotation Estimate</w:t>
      </w:r>
    </w:p>
    <w:p>
      <w:pPr>
        <w:numPr>
          <w:ilvl w:val="0"/>
          <w:numId w:val="1001"/>
        </w:numPr>
        <w:pStyle w:val="Compact"/>
      </w:pPr>
      <w:r>
        <w:t xml:space="preserve">This</w:t>
      </w:r>
      <w:r>
        <w:t xml:space="preserve"> </w:t>
      </w:r>
      <w:r>
        <w:t xml:space="preserve">Quotation Estimate</w:t>
      </w:r>
      <w:r>
        <w:t xml:space="preserve"> </w:t>
      </w:r>
      <w:r>
        <w:t xml:space="preserve">is valid for a period of thirty (30) calendar days from the date of issue. After the expiry date, pricing for Physiotherapist services may be subject to revision based on current market conditions in Russia Moscow.</w:t>
      </w:r>
    </w:p>
    <w:p>
      <w:pPr>
        <w:numPr>
          <w:ilvl w:val="0"/>
          <w:numId w:val="1001"/>
        </w:numPr>
        <w:pStyle w:val="Compact"/>
      </w:pPr>
      <w:r>
        <w:t xml:space="preserve">All Physiotherapist services described herein shall be performed by licensed professionals registered with the Russian Medical Chamber and holding valid practice permits for the Moscow region.</w:t>
      </w:r>
    </w:p>
    <w:p>
      <w:pPr>
        <w:numPr>
          <w:ilvl w:val="0"/>
          <w:numId w:val="1001"/>
        </w:numPr>
        <w:pStyle w:val="Compact"/>
      </w:pPr>
      <w:r>
        <w:t xml:space="preserve">Payment terms: 40% advance payment upon acceptance of this Quotation Estimate, 40% upon completion of the third month of service delivery, and 20% upon final completion and submission of the comprehensive treatment summary report.</w:t>
      </w:r>
    </w:p>
    <w:p>
      <w:pPr>
        <w:numPr>
          <w:ilvl w:val="0"/>
          <w:numId w:val="1001"/>
        </w:numPr>
        <w:pStyle w:val="Compact"/>
      </w:pPr>
      <w:r>
        <w:t xml:space="preserve">All payments shall be made in Russian Rubles (RUB) via bank transfer to the account designated by Moscow Physiotherapy &amp; Rehabilitation Centre. Late payments shall incur a penalty of 0.1% per calendar day.</w:t>
      </w:r>
    </w:p>
    <w:p>
      <w:pPr>
        <w:numPr>
          <w:ilvl w:val="0"/>
          <w:numId w:val="1001"/>
        </w:numPr>
        <w:pStyle w:val="Compact"/>
      </w:pPr>
      <w:r>
        <w:t xml:space="preserve">The Physiotherapist team shall maintain full professional liability insurance coverage in accordance with the requirements of the Russian Federation healthcare regulations applicable in Russia Moscow.</w:t>
      </w:r>
    </w:p>
    <w:p>
      <w:pPr>
        <w:numPr>
          <w:ilvl w:val="0"/>
          <w:numId w:val="1001"/>
        </w:numPr>
        <w:pStyle w:val="Compact"/>
      </w:pPr>
      <w:r>
        <w:t xml:space="preserve">Client data and patient medical records shall be handled in strict compliance with Federal Law No. 152-FZ "On Personal Data" and all applicable Russian healthcare confidentiality statutes.</w:t>
      </w:r>
    </w:p>
    <w:p>
      <w:pPr>
        <w:numPr>
          <w:ilvl w:val="0"/>
          <w:numId w:val="1001"/>
        </w:numPr>
        <w:pStyle w:val="Compact"/>
      </w:pPr>
      <w:r>
        <w:t xml:space="preserve">Any changes to the scope of Physiotherapist services, additional patient volumes, or extended service duration must be documented in a written amendment to this Quotation Estimate and signed by both parties.</w:t>
      </w:r>
    </w:p>
    <w:p>
      <w:pPr>
        <w:numPr>
          <w:ilvl w:val="0"/>
          <w:numId w:val="1001"/>
        </w:numPr>
        <w:pStyle w:val="Compact"/>
      </w:pPr>
      <w:r>
        <w:t xml:space="preserve">This Quotation Estimate does not constitute a binding contract until formally accepted in writing by the client and countersigned by the service provider.</w:t>
      </w:r>
    </w:p>
    <w:p>
      <w:pPr>
        <w:numPr>
          <w:ilvl w:val="0"/>
          <w:numId w:val="1001"/>
        </w:numPr>
        <w:pStyle w:val="Compact"/>
      </w:pPr>
      <w:r>
        <w:t xml:space="preserve">Disputes arising from this Quotation Estimate or the subsequent service agreement shall be resolved through arbitration in Moscow, Russia, in accordance with the rules of the Moscow Arbitration Court.</w:t>
      </w:r>
    </w:p>
    <w:p>
      <w:pPr>
        <w:numPr>
          <w:ilvl w:val="0"/>
          <w:numId w:val="1001"/>
        </w:numPr>
        <w:pStyle w:val="Compact"/>
      </w:pPr>
      <w:r>
        <w:t xml:space="preserve">The Physiotherapist services shall be delivered at the client's designated facility within the administrative boundaries of Russia Moscow, or at our centre located at 42 Tverskaya Street, unless otherwise agreed in writing.</w:t>
      </w:r>
    </w:p>
    <w:p>
      <w:pPr>
        <w:pStyle w:val="FirstParagraph"/>
      </w:pPr>
      <w:r>
        <w:t xml:space="preserve">5. Acceptance and Authorization</w:t>
      </w:r>
    </w:p>
    <w:p>
      <w:pPr>
        <w:pStyle w:val="BodyText"/>
      </w:pPr>
      <w:r>
        <w:t xml:space="preserve">By signing below, the client acknowledges receipt of this</w:t>
      </w:r>
      <w:r>
        <w:t xml:space="preserve"> </w:t>
      </w:r>
      <w:r>
        <w:t xml:space="preserve">Quotation Estimate</w:t>
      </w:r>
      <w:r>
        <w:t xml:space="preserve"> </w:t>
      </w:r>
      <w:r>
        <w:t xml:space="preserve">for</w:t>
      </w:r>
      <w:r>
        <w:t xml:space="preserve"> </w:t>
      </w:r>
      <w:r>
        <w:t xml:space="preserve">Physiotherapist</w:t>
      </w:r>
      <w:r>
        <w:t xml:space="preserve"> </w:t>
      </w:r>
      <w:r>
        <w:t xml:space="preserve">services in</w:t>
      </w:r>
      <w:r>
        <w:t xml:space="preserve"> </w:t>
      </w:r>
      <w:r>
        <w:t xml:space="preserve">Russia Moscow</w:t>
      </w:r>
      <w:r>
        <w:t xml:space="preserve"> </w:t>
      </w:r>
      <w:r>
        <w:t xml:space="preserve">and agrees to the terms, conditions, and pricing outlined in this document. The service provider confirms availability of qualified Physiotherapist personnel to commence work within five (5) business days of written acceptance.</w:t>
      </w:r>
    </w:p>
    <w:p>
      <w:pPr>
        <w:pStyle w:val="BodyText"/>
      </w:pPr>
      <w:r>
        <w:rPr>
          <w:bCs/>
          <w:b/>
        </w:rPr>
        <w:t xml:space="preserve">For: Moscow Physiotherapy &amp; Rehabilitation Centre</w:t>
      </w:r>
    </w:p>
    <w:p>
      <w:pPr>
        <w:pStyle w:val="BodyText"/>
      </w:pPr>
      <w:r>
        <w:t xml:space="preserve">Name: ___________________________</w:t>
      </w:r>
    </w:p>
    <w:p>
      <w:pPr>
        <w:pStyle w:val="BodyText"/>
      </w:pPr>
      <w:r>
        <w:t xml:space="preserve">Title: Chief Physiotherapist / Director</w:t>
      </w:r>
    </w:p>
    <w:p>
      <w:pPr>
        <w:pStyle w:val="BodyText"/>
      </w:pPr>
      <w:r>
        <w:t xml:space="preserve">Signature: ___________________________</w:t>
      </w:r>
    </w:p>
    <w:p>
      <w:pPr>
        <w:pStyle w:val="BodyText"/>
      </w:pPr>
      <w:r>
        <w:t xml:space="preserve">Date: ___________________________</w:t>
      </w:r>
    </w:p>
    <w:p>
      <w:pPr>
        <w:pStyle w:val="BodyText"/>
      </w:pPr>
      <w:r>
        <w:rPr>
          <w:bCs/>
          <w:b/>
        </w:rPr>
        <w:t xml:space="preserve">For: [Client Organization Name]</w:t>
      </w:r>
    </w:p>
    <w:p>
      <w:pPr>
        <w:pStyle w:val="BodyText"/>
      </w:pPr>
      <w:r>
        <w:t xml:space="preserve">Name: ___________________________</w:t>
      </w:r>
    </w:p>
    <w:p>
      <w:pPr>
        <w:pStyle w:val="BodyText"/>
      </w:pPr>
      <w:r>
        <w:t xml:space="preserve">Title: ___________________________</w:t>
      </w:r>
    </w:p>
    <w:p>
      <w:pPr>
        <w:pStyle w:val="BodyText"/>
      </w:pPr>
      <w:r>
        <w:t xml:space="preserve">Signature: ___________________________</w:t>
      </w:r>
    </w:p>
    <w:p>
      <w:pPr>
        <w:pStyle w:val="BodyText"/>
      </w:pPr>
      <w:r>
        <w:t xml:space="preserve">Date: ___________________________</w:t>
      </w:r>
    </w:p>
    <w:p>
      <w:pPr>
        <w:pStyle w:val="BodyText"/>
      </w:pPr>
      <w:r>
        <w:t xml:space="preserve">This Quotation Estimate was prepared for Physiotherapist service procurement in Russia Moscow. Document Reference: QTE-RM-2025-0487.</w:t>
      </w:r>
    </w:p>
    <w:p>
      <w:pPr>
        <w:pStyle w:val="BodyText"/>
      </w:pPr>
      <w:r>
        <w:t xml:space="preserve">© 2025 Moscow Physiotherapy &amp; Rehabilitation Centre. All rights reserved. | 42 Tverskaya Street, Moscow, 125009, Russia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Physiotherapist Services - Russia Moscow</dc:title>
  <dc:creator/>
  <dc:language>en</dc:language>
  <cp:keywords/>
  <dcterms:created xsi:type="dcterms:W3CDTF">2026-10-10T01:21:32Z</dcterms:created>
  <dcterms:modified xsi:type="dcterms:W3CDTF">2026-10-10T01:21:32Z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