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t xml:space="preserve">Professional Physiotherapist Services</w:t>
      </w:r>
    </w:p>
    <w:p>
      <w:pPr>
        <w:pStyle w:val="BodyText"/>
      </w:pPr>
      <w:r>
        <w:t xml:space="preserve">Valencia, Spain</w:t>
      </w:r>
    </w:p>
    <w:p>
      <w:pPr>
        <w:pStyle w:val="BodyText"/>
      </w:pPr>
      <w:r>
        <w:t xml:space="preserve">Ref: QE-VAL-2025-0847</w:t>
      </w:r>
    </w:p>
    <w:bookmarkEnd w:id="20"/>
    <w:bookmarkStart w:id="21" w:name="provider"/>
    <w:p>
      <w:pPr>
        <w:pStyle w:val="Heading3"/>
      </w:pPr>
      <w:r>
        <w:t xml:space="preserve">Provider</w:t>
      </w:r>
    </w:p>
    <w:p>
      <w:pPr>
        <w:pStyle w:val="FirstParagraph"/>
      </w:pPr>
      <w:r>
        <w:rPr>
          <w:bCs/>
          <w:b/>
        </w:rPr>
        <w:t xml:space="preserve">Clínica de Fisioterapia Valencia</w:t>
      </w:r>
    </w:p>
    <w:p>
      <w:pPr>
        <w:pStyle w:val="BodyText"/>
      </w:pPr>
      <w:r>
        <w:t xml:space="preserve">Carrer de Colón, 142, 46004</w:t>
      </w:r>
    </w:p>
    <w:p>
      <w:pPr>
        <w:pStyle w:val="BodyText"/>
      </w:pPr>
      <w:r>
        <w:t xml:space="preserve">Valencia, Spain</w:t>
      </w:r>
    </w:p>
    <w:p>
      <w:pPr>
        <w:pStyle w:val="BodyText"/>
      </w:pPr>
      <w:r>
        <w:t xml:space="preserve">Tel: +34 963 555 210</w:t>
      </w:r>
    </w:p>
    <w:p>
      <w:pPr>
        <w:pStyle w:val="BodyText"/>
      </w:pPr>
      <w:r>
        <w:t xml:space="preserve">Email: info@fisioterapia-valencia.es</w:t>
      </w:r>
    </w:p>
    <w:p>
      <w:pPr>
        <w:pStyle w:val="BodyText"/>
      </w:pPr>
      <w:r>
        <w:t xml:space="preserve">NIF: B-46882317</w:t>
      </w:r>
    </w:p>
    <w:bookmarkEnd w:id="21"/>
    <w:bookmarkStart w:id="22" w:name="client"/>
    <w:p>
      <w:pPr>
        <w:pStyle w:val="Heading3"/>
      </w:pPr>
      <w:r>
        <w:t xml:space="preserve">Client</w:t>
      </w:r>
    </w:p>
    <w:p>
      <w:pPr>
        <w:pStyle w:val="FirstParagraph"/>
      </w:pPr>
      <w:r>
        <w:rPr>
          <w:bCs/>
          <w:b/>
        </w:rPr>
        <w:t xml:space="preserve">Mr. / Ms. [Client Name]</w:t>
      </w:r>
    </w:p>
    <w:p>
      <w:pPr>
        <w:pStyle w:val="BodyText"/>
      </w:pPr>
      <w:r>
        <w:t xml:space="preserve">[Client Address]</w:t>
      </w:r>
    </w:p>
    <w:p>
      <w:pPr>
        <w:pStyle w:val="BodyText"/>
      </w:pPr>
      <w:r>
        <w:t xml:space="preserve">Valencia, Spain</w:t>
      </w:r>
    </w:p>
    <w:p>
      <w:pPr>
        <w:pStyle w:val="BodyText"/>
      </w:pPr>
      <w:r>
        <w:t xml:space="preserve">Tel: [Client Phone]</w:t>
      </w:r>
    </w:p>
    <w:p>
      <w:pPr>
        <w:pStyle w:val="BodyText"/>
      </w:pPr>
      <w:r>
        <w:t xml:space="preserve">Email: [Client Email]</w:t>
      </w:r>
    </w:p>
    <w:p>
      <w:pPr>
        <w:pStyle w:val="BodyText"/>
      </w:pPr>
      <w:r>
        <w:t xml:space="preserve">NIF/DNI: [Client ID]</w:t>
      </w:r>
    </w:p>
    <w:bookmarkEnd w:id="22"/>
    <w:p>
      <w:pPr>
        <w:pStyle w:val="BodyText"/>
      </w:pPr>
      <w:r>
        <w:t xml:space="preserve">Quotation Estimate Date:</w:t>
      </w:r>
      <w:r>
        <w:t xml:space="preserve"> </w:t>
      </w:r>
      <w:r>
        <w:t xml:space="preserve">15 June 2025   |  </w:t>
      </w:r>
      <w:r>
        <w:t xml:space="preserve"> </w:t>
      </w:r>
      <w:r>
        <w:t xml:space="preserve">Valid Until:</w:t>
      </w:r>
      <w:r>
        <w:t xml:space="preserve"> </w:t>
      </w:r>
      <w:r>
        <w:t xml:space="preserve">15 July 2025   |  </w:t>
      </w:r>
      <w:r>
        <w:t xml:space="preserve"> </w:t>
      </w:r>
      <w:r>
        <w:t xml:space="preserve">Service Location:</w:t>
      </w:r>
      <w:r>
        <w:t xml:space="preserve"> </w:t>
      </w:r>
      <w:r>
        <w:t xml:space="preserve">Spain Valencia, 46004</w:t>
      </w:r>
    </w:p>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Clínica de Fisioterapia Valencia to provide a comprehensive and transparent breakdown of the professional</w:t>
      </w:r>
      <w:r>
        <w:t xml:space="preserve"> </w:t>
      </w:r>
      <w:r>
        <w:t xml:space="preserve">Physiotherapist</w:t>
      </w:r>
      <w:r>
        <w:t xml:space="preserve"> </w:t>
      </w:r>
      <w:r>
        <w:t xml:space="preserve">services to be delivered to the client within the city of</w:t>
      </w:r>
      <w:r>
        <w:t xml:space="preserve"> </w:t>
      </w:r>
      <w:r>
        <w:t xml:space="preserve">Spain Valencia</w:t>
      </w:r>
      <w:r>
        <w:t xml:space="preserve">. The purpose of this document is to outline the scope of treatment, the associated costs, the schedule of sessions, and all applicable terms and conditions governing the provision of physiotherapy care. This</w:t>
      </w:r>
      <w:r>
        <w:t xml:space="preserve"> </w:t>
      </w:r>
      <w:r>
        <w:t xml:space="preserve">Quotation Estimate</w:t>
      </w:r>
      <w:r>
        <w:t xml:space="preserve"> </w:t>
      </w:r>
      <w:r>
        <w:t xml:space="preserve">is issued in accordance with the professional standards set by the Colegio Oficial de Fisioterapeutas de la Comunitat Valenciana and complies with all regulatory requirements established by the Generalitat Valenciana for the practice of physiotherapy in the region.</w:t>
      </w:r>
    </w:p>
    <w:bookmarkEnd w:id="23"/>
    <w:bookmarkStart w:id="24" w:name="scope-of-physiotherapist-services"/>
    <w:p>
      <w:pPr>
        <w:pStyle w:val="Heading2"/>
      </w:pPr>
      <w:r>
        <w:t xml:space="preserve">2. Scope of Physiotherapist Services</w:t>
      </w:r>
    </w:p>
    <w:p>
      <w:pPr>
        <w:pStyle w:val="FirstParagraph"/>
      </w:pPr>
      <w:r>
        <w:t xml:space="preserve">The</w:t>
      </w:r>
      <w:r>
        <w:t xml:space="preserve"> </w:t>
      </w:r>
      <w:r>
        <w:t xml:space="preserve">Physiotherapist</w:t>
      </w:r>
      <w:r>
        <w:t xml:space="preserve"> </w:t>
      </w:r>
      <w:r>
        <w:t xml:space="preserve">assigned to this case, licensed under the Valencian Community health authority, will provide a full range of rehabilitative and therapeutic interventions tailored to the client's specific medical condition. The services covered under this</w:t>
      </w:r>
      <w:r>
        <w:t xml:space="preserve"> </w:t>
      </w:r>
      <w:r>
        <w:t xml:space="preserve">Quotation Estimate</w:t>
      </w:r>
      <w:r>
        <w:t xml:space="preserve"> </w:t>
      </w:r>
      <w:r>
        <w:t xml:space="preserve">include but are not limited to: initial clinical assessment and diagnostic evaluation, manual therapy techniques, therapeutic exercise programmes, electrotherapy modalities, soft tissue mobilisation, joint mobilisation and manipulation, postural re-education, and functional rehabilitation. All treatments will be conducted at our facility located in the heart of</w:t>
      </w:r>
      <w:r>
        <w:t xml:space="preserve"> </w:t>
      </w:r>
      <w:r>
        <w:t xml:space="preserve">Spain Valencia</w:t>
      </w:r>
      <w:r>
        <w:t xml:space="preserve">, specifically in the Ruzafa district, ensuring convenient access for the client.</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Physiotherapist Consultation &amp; Comprehensive Assessment (60 min)</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02</w:t>
            </w:r>
          </w:p>
        </w:tc>
        <w:tc>
          <w:tcPr/>
          <w:p>
            <w:pPr>
              <w:pStyle w:val="Compact"/>
              <w:jc w:val="left"/>
            </w:pPr>
            <w:r>
              <w:t xml:space="preserve">Manual Therapy &amp; Soft Tissue Treatment Session (45 min)</w:t>
            </w:r>
          </w:p>
        </w:tc>
        <w:tc>
          <w:tcPr/>
          <w:p>
            <w:pPr>
              <w:pStyle w:val="Compact"/>
              <w:jc w:val="left"/>
            </w:pPr>
            <w:r>
              <w:t xml:space="preserve">10</w:t>
            </w:r>
          </w:p>
        </w:tc>
        <w:tc>
          <w:tcPr/>
          <w:p>
            <w:pPr>
              <w:pStyle w:val="Compact"/>
              <w:jc w:val="left"/>
            </w:pPr>
            <w:r>
              <w:t xml:space="preserve">55.00</w:t>
            </w:r>
          </w:p>
        </w:tc>
        <w:tc>
          <w:tcPr/>
          <w:p>
            <w:pPr>
              <w:pStyle w:val="Compact"/>
              <w:jc w:val="left"/>
            </w:pPr>
            <w:r>
              <w:t xml:space="preserve">550.00</w:t>
            </w:r>
          </w:p>
        </w:tc>
      </w:tr>
      <w:tr>
        <w:tc>
          <w:tcPr/>
          <w:p>
            <w:pPr>
              <w:pStyle w:val="Compact"/>
              <w:jc w:val="left"/>
            </w:pPr>
            <w:r>
              <w:t xml:space="preserve">03</w:t>
            </w:r>
          </w:p>
        </w:tc>
        <w:tc>
          <w:tcPr/>
          <w:p>
            <w:pPr>
              <w:pStyle w:val="Compact"/>
              <w:jc w:val="left"/>
            </w:pPr>
            <w:r>
              <w:t xml:space="preserve">Therapeutic Exercise &amp; Functional Rehabilitation Session (45 min)</w:t>
            </w:r>
          </w:p>
        </w:tc>
        <w:tc>
          <w:tcPr/>
          <w:p>
            <w:pPr>
              <w:pStyle w:val="Compact"/>
              <w:jc w:val="left"/>
            </w:pPr>
            <w:r>
              <w:t xml:space="preserve">10</w:t>
            </w:r>
          </w:p>
        </w:tc>
        <w:tc>
          <w:tcPr/>
          <w:p>
            <w:pPr>
              <w:pStyle w:val="Compact"/>
              <w:jc w:val="left"/>
            </w:pPr>
            <w:r>
              <w:t xml:space="preserve">50.00</w:t>
            </w:r>
          </w:p>
        </w:tc>
        <w:tc>
          <w:tcPr/>
          <w:p>
            <w:pPr>
              <w:pStyle w:val="Compact"/>
              <w:jc w:val="left"/>
            </w:pPr>
            <w:r>
              <w:t xml:space="preserve">500.00</w:t>
            </w:r>
          </w:p>
        </w:tc>
      </w:tr>
      <w:tr>
        <w:tc>
          <w:tcPr/>
          <w:p>
            <w:pPr>
              <w:pStyle w:val="Compact"/>
              <w:jc w:val="left"/>
            </w:pPr>
            <w:r>
              <w:t xml:space="preserve">04</w:t>
            </w:r>
          </w:p>
        </w:tc>
        <w:tc>
          <w:tcPr/>
          <w:p>
            <w:pPr>
              <w:pStyle w:val="Compact"/>
              <w:jc w:val="left"/>
            </w:pPr>
            <w:r>
              <w:t xml:space="preserve">Electrotherapy / TENS / Ultrasound Application (30 min)</w:t>
            </w:r>
          </w:p>
        </w:tc>
        <w:tc>
          <w:tcPr/>
          <w:p>
            <w:pPr>
              <w:pStyle w:val="Compact"/>
              <w:jc w:val="left"/>
            </w:pPr>
            <w:r>
              <w:t xml:space="preserve">6</w:t>
            </w:r>
          </w:p>
        </w:tc>
        <w:tc>
          <w:tcPr/>
          <w:p>
            <w:pPr>
              <w:pStyle w:val="Compact"/>
              <w:jc w:val="left"/>
            </w:pPr>
            <w:r>
              <w:t xml:space="preserve">40.00</w:t>
            </w:r>
          </w:p>
        </w:tc>
        <w:tc>
          <w:tcPr/>
          <w:p>
            <w:pPr>
              <w:pStyle w:val="Compact"/>
              <w:jc w:val="left"/>
            </w:pPr>
            <w:r>
              <w:t xml:space="preserve">240.00</w:t>
            </w:r>
          </w:p>
        </w:tc>
      </w:tr>
      <w:tr>
        <w:tc>
          <w:tcPr/>
          <w:p>
            <w:pPr>
              <w:pStyle w:val="Compact"/>
              <w:jc w:val="left"/>
            </w:pPr>
            <w:r>
              <w:t xml:space="preserve">05</w:t>
            </w:r>
          </w:p>
        </w:tc>
        <w:tc>
          <w:tcPr/>
          <w:p>
            <w:pPr>
              <w:pStyle w:val="Compact"/>
              <w:jc w:val="left"/>
            </w:pPr>
            <w:r>
              <w:t xml:space="preserve">Postural Assessment &amp; Ergonomic Advice (30 min)</w:t>
            </w:r>
          </w:p>
        </w:tc>
        <w:tc>
          <w:tcPr/>
          <w:p>
            <w:pPr>
              <w:pStyle w:val="Compact"/>
              <w:jc w:val="left"/>
            </w:pPr>
            <w:r>
              <w:t xml:space="preserve">2</w:t>
            </w:r>
          </w:p>
        </w:tc>
        <w:tc>
          <w:tcPr/>
          <w:p>
            <w:pPr>
              <w:pStyle w:val="Compact"/>
              <w:jc w:val="left"/>
            </w:pPr>
            <w:r>
              <w:t xml:space="preserve">45.00</w:t>
            </w:r>
          </w:p>
        </w:tc>
        <w:tc>
          <w:tcPr/>
          <w:p>
            <w:pPr>
              <w:pStyle w:val="Compact"/>
              <w:jc w:val="left"/>
            </w:pPr>
            <w:r>
              <w:t xml:space="preserve">90.00</w:t>
            </w:r>
          </w:p>
        </w:tc>
      </w:tr>
      <w:tr>
        <w:tc>
          <w:tcPr/>
          <w:p>
            <w:pPr>
              <w:pStyle w:val="Compact"/>
              <w:jc w:val="left"/>
            </w:pPr>
            <w:r>
              <w:t xml:space="preserve">06</w:t>
            </w:r>
          </w:p>
        </w:tc>
        <w:tc>
          <w:tcPr/>
          <w:p>
            <w:pPr>
              <w:pStyle w:val="Compact"/>
              <w:jc w:val="left"/>
            </w:pPr>
            <w:r>
              <w:t xml:space="preserve">Progress Review &amp; Treatment Plan Adjustment (30 min)</w:t>
            </w:r>
          </w:p>
        </w:tc>
        <w:tc>
          <w:tcPr/>
          <w:p>
            <w:pPr>
              <w:pStyle w:val="Compact"/>
              <w:jc w:val="left"/>
            </w:pPr>
            <w:r>
              <w:t xml:space="preserve">3</w:t>
            </w:r>
          </w:p>
        </w:tc>
        <w:tc>
          <w:tcPr/>
          <w:p>
            <w:pPr>
              <w:pStyle w:val="Compact"/>
              <w:jc w:val="left"/>
            </w:pPr>
            <w:r>
              <w:t xml:space="preserve">40.00</w:t>
            </w:r>
          </w:p>
        </w:tc>
        <w:tc>
          <w:tcPr/>
          <w:p>
            <w:pPr>
              <w:pStyle w:val="Compact"/>
              <w:jc w:val="left"/>
            </w:pPr>
            <w:r>
              <w:t xml:space="preserve">120.00</w:t>
            </w:r>
          </w:p>
        </w:tc>
      </w:tr>
      <w:tr>
        <w:tc>
          <w:tcPr/>
          <w:p>
            <w:pPr>
              <w:pStyle w:val="Compact"/>
              <w:jc w:val="left"/>
            </w:pPr>
            <w:r>
              <w:t xml:space="preserve">07</w:t>
            </w:r>
          </w:p>
        </w:tc>
        <w:tc>
          <w:tcPr/>
          <w:p>
            <w:pPr>
              <w:pStyle w:val="Compact"/>
              <w:jc w:val="left"/>
            </w:pPr>
            <w:r>
              <w:t xml:space="preserve">Home Exercise Programme Design &amp; Written Report</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08</w:t>
            </w:r>
          </w:p>
        </w:tc>
        <w:tc>
          <w:tcPr/>
          <w:p>
            <w:pPr>
              <w:pStyle w:val="Compact"/>
              <w:jc w:val="left"/>
            </w:pPr>
            <w:r>
              <w:t xml:space="preserve">Follow-up Consultation with Physiotherapist (30 min)</w:t>
            </w:r>
          </w:p>
        </w:tc>
        <w:tc>
          <w:tcPr/>
          <w:p>
            <w:pPr>
              <w:pStyle w:val="Compact"/>
              <w:jc w:val="left"/>
            </w:pPr>
            <w:r>
              <w:t xml:space="preserve">2</w:t>
            </w:r>
          </w:p>
        </w:tc>
        <w:tc>
          <w:tcPr/>
          <w:p>
            <w:pPr>
              <w:pStyle w:val="Compact"/>
              <w:jc w:val="left"/>
            </w:pPr>
            <w:r>
              <w:t xml:space="preserve">45.00</w:t>
            </w:r>
          </w:p>
        </w:tc>
        <w:tc>
          <w:tcPr/>
          <w:p>
            <w:pPr>
              <w:pStyle w:val="Compact"/>
              <w:jc w:val="left"/>
            </w:pPr>
            <w:r>
              <w:t xml:space="preserve">90.00</w:t>
            </w:r>
          </w:p>
        </w:tc>
      </w:tr>
      <w:tr>
        <w:tc>
          <w:tcPr>
            <w:gridSpan w:val="4"/>
          </w:tcPr>
          <w:p>
            <w:pPr>
              <w:pStyle w:val="Compact"/>
              <w:jc w:val="left"/>
            </w:pPr>
            <w:r>
              <w:t xml:space="preserve">TOTAL ESTIMATED COST (VAT 21% included)</w:t>
            </w:r>
          </w:p>
        </w:tc>
        <w:tc>
          <w:tcPr/>
          <w:p>
            <w:pPr>
              <w:pStyle w:val="Compact"/>
              <w:jc w:val="left"/>
            </w:pPr>
            <w:r>
              <w:t xml:space="preserve">1,690.00</w:t>
            </w:r>
          </w:p>
        </w:tc>
      </w:tr>
    </w:tbl>
    <w:bookmarkEnd w:id="25"/>
    <w:bookmarkStart w:id="26" w:name="treatment-schedule"/>
    <w:p>
      <w:pPr>
        <w:pStyle w:val="Heading2"/>
      </w:pPr>
      <w:r>
        <w:t xml:space="preserve">4. Treatment Schedule</w:t>
      </w:r>
    </w:p>
    <w:p>
      <w:pPr>
        <w:pStyle w:val="FirstParagraph"/>
      </w:pPr>
      <w:r>
        <w:t xml:space="preserve">The</w:t>
      </w:r>
      <w:r>
        <w:t xml:space="preserve"> </w:t>
      </w:r>
      <w:r>
        <w:t xml:space="preserve">Physiotherapist</w:t>
      </w:r>
      <w:r>
        <w:t xml:space="preserve"> </w:t>
      </w:r>
      <w:r>
        <w:t xml:space="preserve">will coordinate a treatment plan spanning approximately eight (8) weeks, with sessions scheduled two to three times per week depending on the client's recovery progress. All appointments will take place at the clinic premises in</w:t>
      </w:r>
      <w:r>
        <w:t xml:space="preserve"> </w:t>
      </w:r>
      <w:r>
        <w:t xml:space="preserve">Spain Valencia</w:t>
      </w:r>
      <w:r>
        <w:t xml:space="preserve"> </w:t>
      </w:r>
      <w:r>
        <w:t xml:space="preserve">during standard operating hours (Monday to Friday, 08:00–20:00; Saturday, 09:00–14:00). The client will be notified of any schedule modifications by the</w:t>
      </w:r>
      <w:r>
        <w:t xml:space="preserve"> </w:t>
      </w:r>
      <w:r>
        <w:t xml:space="preserve">Physiotherapist</w:t>
      </w:r>
      <w:r>
        <w:t xml:space="preserve"> </w:t>
      </w:r>
      <w:r>
        <w:t xml:space="preserve">at least 24 hours in advance. This</w:t>
      </w:r>
      <w:r>
        <w:t xml:space="preserve"> </w:t>
      </w:r>
      <w:r>
        <w:t xml:space="preserve">Quotation Estimate</w:t>
      </w:r>
      <w:r>
        <w:t xml:space="preserve"> </w:t>
      </w:r>
      <w:r>
        <w:t xml:space="preserve">assumes the client will attend all scheduled sessions; missed appointments may result in additional charges as outlined in the terms below.</w:t>
      </w:r>
    </w:p>
    <w:bookmarkEnd w:id="26"/>
    <w:bookmarkStart w:id="27"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After this period, prices may be subject to revision based on current market conditions in</w:t>
      </w:r>
      <w:r>
        <w:t xml:space="preserve"> </w:t>
      </w:r>
      <w:r>
        <w:t xml:space="preserve">Spain Valencia</w:t>
      </w:r>
      <w:r>
        <w:t xml:space="preserve">.</w:t>
      </w:r>
    </w:p>
    <w:p>
      <w:pPr>
        <w:numPr>
          <w:ilvl w:val="0"/>
          <w:numId w:val="1001"/>
        </w:numPr>
        <w:pStyle w:val="Compact"/>
      </w:pPr>
      <w:r>
        <w:t xml:space="preserve">A deposit of 20% of the total estimated amount (EUR 338.00) is required to confirm the booking and secure the</w:t>
      </w:r>
      <w:r>
        <w:t xml:space="preserve"> </w:t>
      </w:r>
      <w:r>
        <w:t xml:space="preserve">Physiotherapist</w:t>
      </w:r>
      <w:r>
        <w:t xml:space="preserve">'s availability for the full treatment programme.</w:t>
      </w:r>
    </w:p>
    <w:p>
      <w:pPr>
        <w:numPr>
          <w:ilvl w:val="0"/>
          <w:numId w:val="1001"/>
        </w:numPr>
        <w:pStyle w:val="Compact"/>
      </w:pPr>
      <w:r>
        <w:t xml:space="preserve">Remaining balance shall be payable in two equal instalments: 50% at the midpoint of the treatment plan and 50% upon completion of the final session.</w:t>
      </w:r>
    </w:p>
    <w:p>
      <w:pPr>
        <w:numPr>
          <w:ilvl w:val="0"/>
          <w:numId w:val="1001"/>
        </w:numPr>
        <w:pStyle w:val="Compact"/>
      </w:pPr>
      <w:r>
        <w:t xml:space="preserve">Accepted payment methods include bank transfer (IBAN: ES21 0081 5240 3100 0123 4567), credit/debit card, and direct debit. All payments are processed in accordance with Spanish financial regulations.</w:t>
      </w:r>
    </w:p>
    <w:p>
      <w:pPr>
        <w:numPr>
          <w:ilvl w:val="0"/>
          <w:numId w:val="1001"/>
        </w:numPr>
        <w:pStyle w:val="Compact"/>
      </w:pPr>
      <w:r>
        <w:t xml:space="preserve">Cancellations must be made at least 24 hours in advance. Late cancellations or no-shows will be charged at 50% of the session fee as stated in this</w:t>
      </w:r>
      <w:r>
        <w:t xml:space="preserve"> </w:t>
      </w:r>
      <w:r>
        <w:t xml:space="preserve">Quotation Estimate</w:t>
      </w:r>
      <w:r>
        <w:t xml:space="preserve">.</w:t>
      </w:r>
    </w:p>
    <w:p>
      <w:pPr>
        <w:numPr>
          <w:ilvl w:val="0"/>
          <w:numId w:val="1001"/>
        </w:numPr>
        <w:pStyle w:val="Compact"/>
      </w:pPr>
      <w:r>
        <w:t xml:space="preserve">The</w:t>
      </w:r>
      <w:r>
        <w:t xml:space="preserve"> </w:t>
      </w:r>
      <w:r>
        <w:t xml:space="preserve">Physiotherapist</w:t>
      </w:r>
      <w:r>
        <w:t xml:space="preserve"> </w:t>
      </w:r>
      <w:r>
        <w:t xml:space="preserve">reserves the right to modify the treatment plan based on clinical progress. Any additional sessions beyond those listed in this</w:t>
      </w:r>
      <w:r>
        <w:t xml:space="preserve"> </w:t>
      </w:r>
      <w:r>
        <w:t xml:space="preserve">Quotation Estimate</w:t>
      </w:r>
      <w:r>
        <w:t xml:space="preserve"> </w:t>
      </w:r>
      <w:r>
        <w:t xml:space="preserve">will be billed separately at the standard rates applicable in</w:t>
      </w:r>
      <w:r>
        <w:t xml:space="preserve"> </w:t>
      </w:r>
      <w:r>
        <w:t xml:space="preserve">Spain Valencia</w:t>
      </w:r>
      <w:r>
        <w:t xml:space="preserve">.</w:t>
      </w:r>
    </w:p>
    <w:p>
      <w:pPr>
        <w:numPr>
          <w:ilvl w:val="0"/>
          <w:numId w:val="1001"/>
        </w:numPr>
        <w:pStyle w:val="Compact"/>
      </w:pPr>
      <w:r>
        <w:t xml:space="preserve">All personal health data will be handled in strict compliance with the General Data Protection Regulation (GDPR) and the Spanish Organic Law 3/2018 on Personal Data Protection.</w:t>
      </w:r>
    </w:p>
    <w:p>
      <w:pPr>
        <w:numPr>
          <w:ilvl w:val="0"/>
          <w:numId w:val="1001"/>
        </w:numPr>
        <w:pStyle w:val="Compact"/>
      </w:pPr>
      <w:r>
        <w:t xml:space="preserve">This</w:t>
      </w:r>
      <w:r>
        <w:t xml:space="preserve"> </w:t>
      </w:r>
      <w:r>
        <w:t xml:space="preserve">Quotation Estimate</w:t>
      </w:r>
      <w:r>
        <w:t xml:space="preserve"> </w:t>
      </w:r>
      <w:r>
        <w:t xml:space="preserve">does not constitute a medical diagnosis. The</w:t>
      </w:r>
      <w:r>
        <w:t xml:space="preserve"> </w:t>
      </w:r>
      <w:r>
        <w:t xml:space="preserve">Physiotherapist</w:t>
      </w:r>
      <w:r>
        <w:t xml:space="preserve"> </w:t>
      </w:r>
      <w:r>
        <w:t xml:space="preserve">will operate under the referral or guidance of the client's attending physician where applicable.</w:t>
      </w:r>
    </w:p>
    <w:p>
      <w:pPr>
        <w:numPr>
          <w:ilvl w:val="0"/>
          <w:numId w:val="1001"/>
        </w:numPr>
        <w:pStyle w:val="Compact"/>
      </w:pPr>
      <w:r>
        <w:t xml:space="preserve">Any disputes arising from this</w:t>
      </w:r>
      <w:r>
        <w:t xml:space="preserve"> </w:t>
      </w:r>
      <w:r>
        <w:t xml:space="preserve">Quotation Estimate</w:t>
      </w:r>
      <w:r>
        <w:t xml:space="preserve"> </w:t>
      </w:r>
      <w:r>
        <w:t xml:space="preserve">shall be resolved under the jurisdiction of the courts of Valencia, Spain, in accordance with Spanish civil law.</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is a good-faith estimate of costs. The final invoice may vary by up to 10% depending on the clinical evolution of the patient's condition as assessed by the</w:t>
      </w:r>
      <w:r>
        <w:t xml:space="preserve"> </w:t>
      </w:r>
      <w:r>
        <w:t xml:space="preserve">Physiotherapist</w:t>
      </w:r>
      <w:r>
        <w:t xml:space="preserve"> </w:t>
      </w:r>
      <w:r>
        <w:t xml:space="preserve">during the course of treatment in</w:t>
      </w:r>
      <w:r>
        <w:t xml:space="preserve"> </w:t>
      </w:r>
      <w:r>
        <w:t xml:space="preserve">Spain Valencia</w:t>
      </w:r>
      <w:r>
        <w:t xml:space="preserve">. The client will be informed of any significant cost adjustments prior to additional services being rendered.</w:t>
      </w:r>
    </w:p>
    <w:bookmarkEnd w:id="27"/>
    <w:bookmarkStart w:id="28" w:name="acceptance-and-signatures"/>
    <w:p>
      <w:pPr>
        <w:pStyle w:val="Heading2"/>
      </w:pPr>
      <w:r>
        <w:t xml:space="preserve">6. Acceptance and Signatures</w:t>
      </w:r>
    </w:p>
    <w:p>
      <w:pPr>
        <w:pStyle w:val="FirstParagraph"/>
      </w:pPr>
      <w:r>
        <w:t xml:space="preserve">By signing below, both parties acknowledge and agree to the terms, conditions, and cost estimates set forth in this</w:t>
      </w:r>
      <w:r>
        <w:t xml:space="preserve"> </w:t>
      </w:r>
      <w:r>
        <w:t xml:space="preserve">Quotation Estimate</w:t>
      </w:r>
      <w:r>
        <w:t xml:space="preserve"> </w:t>
      </w:r>
      <w:r>
        <w:t xml:space="preserve">for</w:t>
      </w:r>
      <w:r>
        <w:t xml:space="preserve"> </w:t>
      </w:r>
      <w:r>
        <w:t xml:space="preserve">Physiotherapist</w:t>
      </w:r>
      <w:r>
        <w:t xml:space="preserve"> </w:t>
      </w:r>
      <w:r>
        <w:t xml:space="preserve">services to be provided in</w:t>
      </w:r>
      <w:r>
        <w:t xml:space="preserve"> </w:t>
      </w:r>
      <w:r>
        <w:t xml:space="preserve">Spain Valencia</w:t>
      </w:r>
      <w:r>
        <w:t xml:space="preserve">.</w:t>
      </w:r>
    </w:p>
    <w:p>
      <w:pPr>
        <w:pStyle w:val="BodyText"/>
      </w:pPr>
      <w:r>
        <w:rPr>
          <w:bCs/>
          <w:b/>
        </w:rPr>
        <w:t xml:space="preserve">For Clínica de Fisioterapia Valencia</w:t>
      </w:r>
      <w:r>
        <w:br/>
      </w:r>
      <w:r>
        <w:t xml:space="preserve">Name: Dr. / Dra. [Physiotherapist Name]</w:t>
      </w:r>
      <w:r>
        <w:br/>
      </w:r>
      <w:r>
        <w:t xml:space="preserve">Title: Licensed Physiotherapist</w:t>
      </w:r>
      <w:r>
        <w:br/>
      </w:r>
      <w:r>
        <w:t xml:space="preserve">Date: _______________</w:t>
      </w:r>
    </w:p>
    <w:p>
      <w:pPr>
        <w:pStyle w:val="BodyText"/>
      </w:pPr>
      <w:r>
        <w:rPr>
          <w:bCs/>
          <w:b/>
        </w:rPr>
        <w:t xml:space="preserve">Client Acknowledgement</w:t>
      </w:r>
      <w:r>
        <w:br/>
      </w:r>
      <w:r>
        <w:t xml:space="preserve">Name: [Client Full Name]</w:t>
      </w:r>
      <w:r>
        <w:br/>
      </w:r>
      <w:r>
        <w:t xml:space="preserve">Signature: _______________</w:t>
      </w:r>
      <w:r>
        <w:br/>
      </w:r>
      <w:r>
        <w:t xml:space="preserve">Date: _______________</w:t>
      </w:r>
    </w:p>
    <w:p>
      <w:pPr>
        <w:pStyle w:val="BodyText"/>
      </w:pPr>
      <w:r>
        <w:t xml:space="preserve">Clínica de Fisioterapia Valencia — Quotation Estimate QE-VAL-2025-0847 — Page 1 of 1</w:t>
      </w:r>
    </w:p>
    <w:p>
      <w:pPr>
        <w:pStyle w:val="BodyText"/>
      </w:pPr>
      <w:r>
        <w:t xml:space="preserve">This document was generated for professional physiotherapy services in Spain Valencia. All rights reserved. © 2025</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Spain Valencia</dc:title>
  <dc:creator/>
  <dc:language>en</dc:language>
  <cp:keywords/>
  <dcterms:created xsi:type="dcterms:W3CDTF">2026-10-10T03:38:02Z</dcterms:created>
  <dcterms:modified xsi:type="dcterms:W3CDTF">2026-10-10T03:38:02Z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