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X8ebb77d8f000ef41ad06392442d808b3faecaaa"/>
    <w:p>
      <w:pPr>
        <w:pStyle w:val="Heading1"/>
      </w:pPr>
      <w:r>
        <w:t xml:space="preserve">Zurich Physiotherapy &amp; Rehabilitation Centre</w:t>
      </w:r>
    </w:p>
    <w:p>
      <w:pPr>
        <w:pStyle w:val="FirstParagraph"/>
      </w:pPr>
      <w:r>
        <w:t xml:space="preserve">Bahnhofstrasse 142, 8001 Zurich, Switzerland</w:t>
      </w:r>
    </w:p>
    <w:p>
      <w:pPr>
        <w:pStyle w:val="BodyText"/>
      </w:pPr>
      <w:r>
        <w:t xml:space="preserve">Phone: +41 44 555 0123 | Email: info@zurichphysio.ch</w:t>
      </w:r>
    </w:p>
    <w:p>
      <w:pPr>
        <w:pStyle w:val="BodyText"/>
      </w:pPr>
      <w:r>
        <w:t xml:space="preserve">VAT No.: CHE-123.456.789 IVA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QE-2025-0784</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Müller, Lead Physiotherapist</w:t>
      </w:r>
    </w:p>
    <w:p>
      <w:pPr>
        <w:pStyle w:val="BodyText"/>
      </w:pPr>
      <w:r>
        <w:rPr>
          <w:bCs/>
          <w:b/>
        </w:rPr>
        <w:t xml:space="preserve">Service Location:</w:t>
      </w:r>
      <w:r>
        <w:t xml:space="preserve"> </w:t>
      </w:r>
      <w:r>
        <w:t xml:space="preserve">Switzerland Zurich</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Switzerland Zurich</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Referring Physician:</w:t>
      </w:r>
      <w:r>
        <w:t xml:space="preserve"> </w:t>
      </w:r>
      <w:r>
        <w:t xml:space="preserve">[Physician Name], [Clinic Name]</w:t>
      </w:r>
    </w:p>
    <w:bookmarkEnd w:id="22"/>
    <w:p>
      <w:pPr>
        <w:pStyle w:val="BodyText"/>
      </w:pPr>
      <w:r>
        <w:t xml:space="preserve">Dear Valued Client,</w:t>
      </w:r>
    </w:p>
    <w:p>
      <w:pPr>
        <w:pStyle w:val="BodyText"/>
      </w:pPr>
      <w:r>
        <w:t xml:space="preserve">Thank you for considering our professional services. This</w:t>
      </w:r>
      <w:r>
        <w:t xml:space="preserve"> </w:t>
      </w:r>
      <w:r>
        <w:t xml:space="preserve">Quotation Estimate</w:t>
      </w:r>
      <w:r>
        <w:t xml:space="preserve"> </w:t>
      </w:r>
      <w:r>
        <w:t xml:space="preserve">has been carefully prepared by our team of certified</w:t>
      </w:r>
      <w:r>
        <w:t xml:space="preserve"> </w:t>
      </w:r>
      <w:r>
        <w:t xml:space="preserve">Physiotherapist</w:t>
      </w:r>
      <w:r>
        <w:t xml:space="preserve"> </w:t>
      </w:r>
      <w:r>
        <w:t xml:space="preserve">professionals at our clinic located in the heart of</w:t>
      </w:r>
      <w:r>
        <w:t xml:space="preserve"> </w:t>
      </w:r>
      <w:r>
        <w:t xml:space="preserve">Switzerland Zurich</w:t>
      </w:r>
      <w:r>
        <w:t xml:space="preserve">. We are committed to providing the highest standard of physiotherapeutic care tailored to your individual rehabilitation needs. Please review the following details regarding the scope of services, associated costs, and applicable terms.</w:t>
      </w:r>
    </w:p>
    <w:bookmarkStart w:id="23" w:name="Xde90af9e573f9a22f0187908d30da38bfaedecc"/>
    <w:p>
      <w:pPr>
        <w:pStyle w:val="Heading2"/>
      </w:pPr>
      <w:r>
        <w:t xml:space="preserve">Scope of Services – Physiotherapist Programme</w:t>
      </w:r>
    </w:p>
    <w:p>
      <w:pPr>
        <w:pStyle w:val="FirstParagraph"/>
      </w:pPr>
      <w:r>
        <w:t xml:space="preserve">The following</w:t>
      </w:r>
      <w:r>
        <w:t xml:space="preserve"> </w:t>
      </w:r>
      <w:r>
        <w:t xml:space="preserve">Quotation Estimate</w:t>
      </w:r>
      <w:r>
        <w:t xml:space="preserve"> </w:t>
      </w:r>
      <w:r>
        <w:t xml:space="preserve">outlines a comprehensive physiotherapy programme designed and supervised by a qualified</w:t>
      </w:r>
      <w:r>
        <w:t xml:space="preserve"> </w:t>
      </w:r>
      <w:r>
        <w:t xml:space="preserve">Physiotherapist</w:t>
      </w:r>
      <w:r>
        <w:t xml:space="preserve"> </w:t>
      </w:r>
      <w:r>
        <w:t xml:space="preserve">holding a Swiss Federal Certificate (SVEB) and registered with the Swiss Physiotherapy Association (SAP). All treatments will be conducted at our fully equipped facility in</w:t>
      </w:r>
      <w:r>
        <w:t xml:space="preserve"> </w:t>
      </w:r>
      <w:r>
        <w:t xml:space="preserve">Switzerland Zurich</w:t>
      </w:r>
      <w:r>
        <w:t xml:space="preserve">, in compliance with Swiss healthcare regulations and the Federal Act on Health Insurance (KVG/LAMal).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(CHF)</w:t>
            </w:r>
          </w:p>
        </w:tc>
        <w:tc>
          <w:tcPr/>
          <w:p>
            <w:pPr>
              <w:pStyle w:val="Compact"/>
              <w:jc w:val="left"/>
            </w:pPr>
            <w:r>
              <w:t xml:space="preserve">Quantity</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Initial Assessment &amp; Diagnostic Evaluation by Lead Physiotherapist</w:t>
            </w:r>
          </w:p>
        </w:tc>
        <w:tc>
          <w:tcPr/>
          <w:p>
            <w:pPr>
              <w:pStyle w:val="Compact"/>
              <w:jc w:val="left"/>
            </w:pPr>
            <w:r>
              <w:t xml:space="preserve">60 minutes / One-time</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Manual Therapy &amp; Joint Mobilisation Sessions</w:t>
            </w:r>
          </w:p>
        </w:tc>
        <w:tc>
          <w:tcPr/>
          <w:p>
            <w:pPr>
              <w:pStyle w:val="Compact"/>
              <w:jc w:val="left"/>
            </w:pPr>
            <w:r>
              <w:t xml:space="preserve">45 minutes / 2x per week</w:t>
            </w:r>
          </w:p>
        </w:tc>
        <w:tc>
          <w:tcPr/>
          <w:p>
            <w:pPr>
              <w:pStyle w:val="Compact"/>
              <w:jc w:val="left"/>
            </w:pPr>
            <w:r>
              <w:t xml:space="preserve">145.00</w:t>
            </w:r>
          </w:p>
        </w:tc>
        <w:tc>
          <w:tcPr/>
          <w:p>
            <w:pPr>
              <w:pStyle w:val="Compact"/>
              <w:jc w:val="left"/>
            </w:pPr>
            <w:r>
              <w:t xml:space="preserve">12</w:t>
            </w:r>
          </w:p>
        </w:tc>
        <w:tc>
          <w:tcPr/>
          <w:p>
            <w:pPr>
              <w:pStyle w:val="Compact"/>
              <w:jc w:val="left"/>
            </w:pPr>
            <w:r>
              <w:t xml:space="preserve">1,740.00</w:t>
            </w:r>
          </w:p>
        </w:tc>
      </w:tr>
      <w:tr>
        <w:tc>
          <w:tcPr/>
          <w:p>
            <w:pPr>
              <w:pStyle w:val="Compact"/>
              <w:jc w:val="left"/>
            </w:pPr>
            <w:r>
              <w:t xml:space="preserve">3</w:t>
            </w:r>
          </w:p>
        </w:tc>
        <w:tc>
          <w:tcPr/>
          <w:p>
            <w:pPr>
              <w:pStyle w:val="Compact"/>
              <w:jc w:val="left"/>
            </w:pPr>
            <w:r>
              <w:t xml:space="preserve">Therapeutic Exercise &amp; Strengthening Programme</w:t>
            </w:r>
          </w:p>
        </w:tc>
        <w:tc>
          <w:tcPr/>
          <w:p>
            <w:pPr>
              <w:pStyle w:val="Compact"/>
              <w:jc w:val="left"/>
            </w:pPr>
            <w:r>
              <w:t xml:space="preserve">45 minutes / 3x per week</w:t>
            </w:r>
          </w:p>
        </w:tc>
        <w:tc>
          <w:tcPr/>
          <w:p>
            <w:pPr>
              <w:pStyle w:val="Compact"/>
              <w:jc w:val="left"/>
            </w:pPr>
            <w:r>
              <w:t xml:space="preserve">130.00</w:t>
            </w:r>
          </w:p>
        </w:tc>
        <w:tc>
          <w:tcPr/>
          <w:p>
            <w:pPr>
              <w:pStyle w:val="Compact"/>
              <w:jc w:val="left"/>
            </w:pPr>
            <w:r>
              <w:t xml:space="preserve">18</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Electrotherapy &amp; Modalities (TENS, Ultrasound, Laser)</w:t>
            </w:r>
          </w:p>
        </w:tc>
        <w:tc>
          <w:tcPr/>
          <w:p>
            <w:pPr>
              <w:pStyle w:val="Compact"/>
              <w:jc w:val="left"/>
            </w:pPr>
            <w:r>
              <w:t xml:space="preserve">30 minutes / 2x per week</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Postural Re-education &amp; Ergonomic Counselling</w:t>
            </w:r>
          </w:p>
        </w:tc>
        <w:tc>
          <w:tcPr/>
          <w:p>
            <w:pPr>
              <w:pStyle w:val="Compact"/>
              <w:jc w:val="left"/>
            </w:pPr>
            <w:r>
              <w:t xml:space="preserve">40 minutes / 1x per week</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Progress Review &amp; Treatment Plan Adjustment</w:t>
            </w:r>
          </w:p>
        </w:tc>
        <w:tc>
          <w:tcPr/>
          <w:p>
            <w:pPr>
              <w:pStyle w:val="Compact"/>
              <w:jc w:val="left"/>
            </w:pPr>
            <w:r>
              <w:t xml:space="preserve">30 minutes / Bi-weekly</w:t>
            </w:r>
          </w:p>
        </w:tc>
        <w:tc>
          <w:tcPr/>
          <w:p>
            <w:pPr>
              <w:pStyle w:val="Compact"/>
              <w:jc w:val="left"/>
            </w:pPr>
            <w:r>
              <w:t xml:space="preserve">85.00</w:t>
            </w:r>
          </w:p>
        </w:tc>
        <w:tc>
          <w:tcPr/>
          <w:p>
            <w:pPr>
              <w:pStyle w:val="Compact"/>
              <w:jc w:val="left"/>
            </w:pPr>
            <w:r>
              <w:t xml:space="preserve">4</w:t>
            </w:r>
          </w:p>
        </w:tc>
        <w:tc>
          <w:tcPr/>
          <w:p>
            <w:pPr>
              <w:pStyle w:val="Compact"/>
              <w:jc w:val="left"/>
            </w:pPr>
            <w:r>
              <w:t xml:space="preserve">340.00</w:t>
            </w:r>
          </w:p>
        </w:tc>
      </w:tr>
      <w:tr>
        <w:tc>
          <w:tcPr/>
          <w:p>
            <w:pPr>
              <w:pStyle w:val="Compact"/>
              <w:jc w:val="left"/>
            </w:pPr>
            <w:r>
              <w:t xml:space="preserve">7</w:t>
            </w:r>
          </w:p>
        </w:tc>
        <w:tc>
          <w:tcPr/>
          <w:p>
            <w:pPr>
              <w:pStyle w:val="Compact"/>
              <w:jc w:val="left"/>
            </w:pPr>
            <w:r>
              <w:t xml:space="preserve">Home Exercise Programme Design &amp; Follow-up Consultation</w:t>
            </w:r>
          </w:p>
        </w:tc>
        <w:tc>
          <w:tcPr/>
          <w:p>
            <w:pPr>
              <w:pStyle w:val="Compact"/>
              <w:jc w:val="left"/>
            </w:pPr>
            <w:r>
              <w:t xml:space="preserve">30 minutes / One-time</w:t>
            </w:r>
          </w:p>
        </w:tc>
        <w:tc>
          <w:tcPr/>
          <w:p>
            <w:pPr>
              <w:pStyle w:val="Compact"/>
              <w:jc w:val="left"/>
            </w:pPr>
            <w:r>
              <w:t xml:space="preserve">90.00</w:t>
            </w:r>
          </w:p>
        </w:tc>
        <w:tc>
          <w:tcPr/>
          <w:p>
            <w:pPr>
              <w:pStyle w:val="Compact"/>
              <w:jc w:val="left"/>
            </w:pPr>
            <w:r>
              <w:t xml:space="preserve">1</w:t>
            </w:r>
          </w:p>
        </w:tc>
        <w:tc>
          <w:tcPr/>
          <w:p>
            <w:pPr>
              <w:pStyle w:val="Compact"/>
              <w:jc w:val="left"/>
            </w:pPr>
            <w:r>
              <w:t xml:space="preserve">90.00</w:t>
            </w:r>
          </w:p>
        </w:tc>
      </w:tr>
      <w:tr>
        <w:tc>
          <w:tcPr>
            <w:gridSpan w:val="5"/>
          </w:tcPr>
          <w:p>
            <w:pPr>
              <w:pStyle w:val="Compact"/>
              <w:jc w:val="left"/>
            </w:pPr>
            <w:r>
              <w:t xml:space="preserve">Subtotal</w:t>
            </w:r>
          </w:p>
        </w:tc>
        <w:tc>
          <w:tcPr/>
          <w:p>
            <w:pPr>
              <w:pStyle w:val="Compact"/>
              <w:jc w:val="left"/>
            </w:pPr>
            <w:r>
              <w:t xml:space="preserve">6,550.00</w:t>
            </w:r>
          </w:p>
        </w:tc>
      </w:tr>
      <w:tr>
        <w:tc>
          <w:tcPr>
            <w:gridSpan w:val="5"/>
          </w:tcPr>
          <w:p>
            <w:pPr>
              <w:pStyle w:val="Compact"/>
              <w:jc w:val="left"/>
            </w:pPr>
            <w:r>
              <w:t xml:space="preserve">VAT (7.7% – Swiss Standard Rate)</w:t>
            </w:r>
          </w:p>
        </w:tc>
        <w:tc>
          <w:tcPr/>
          <w:p>
            <w:pPr>
              <w:pStyle w:val="Compact"/>
              <w:jc w:val="left"/>
            </w:pPr>
            <w:r>
              <w:t xml:space="preserve">504.35</w:t>
            </w:r>
          </w:p>
        </w:tc>
      </w:tr>
      <w:tr>
        <w:tc>
          <w:tcPr>
            <w:gridSpan w:val="5"/>
          </w:tcPr>
          <w:p>
            <w:pPr>
              <w:pStyle w:val="Compact"/>
              <w:jc w:val="left"/>
            </w:pPr>
            <w:r>
              <w:t xml:space="preserve">Grand Total</w:t>
            </w:r>
          </w:p>
        </w:tc>
        <w:tc>
          <w:tcPr/>
          <w:p>
            <w:pPr>
              <w:pStyle w:val="Compact"/>
              <w:jc w:val="left"/>
            </w:pPr>
            <w:r>
              <w:t xml:space="preserve">7,054.35</w:t>
            </w:r>
          </w:p>
        </w:tc>
      </w:tr>
    </w:tbl>
    <w:bookmarkEnd w:id="23"/>
    <w:bookmarkStart w:id="24" w:name="X3bf661a41e1863d442be98345e8a8879d528f56"/>
    <w:p>
      <w:pPr>
        <w:pStyle w:val="Heading2"/>
      </w:pPr>
      <w:r>
        <w:t xml:space="preserve">Physiotherapist Qualifications &amp; Credentials</w:t>
      </w:r>
    </w:p>
    <w:p>
      <w:pPr>
        <w:pStyle w:val="FirstParagraph"/>
      </w:pPr>
      <w:r>
        <w:t xml:space="preserve">The</w:t>
      </w:r>
      <w:r>
        <w:t xml:space="preserve"> </w:t>
      </w:r>
      <w:r>
        <w:t xml:space="preserve">Physiotherapist</w:t>
      </w:r>
      <w:r>
        <w:t xml:space="preserve"> </w:t>
      </w:r>
      <w:r>
        <w:t xml:space="preserve">assigned to your care plan holds a Bachelor of Science in Physiotherapy (BSc) from the Zurich University of Applied Sciences (ZHAW) and a Master of Science in Musculoskeletal Physiotherapy. All practitioners at our</w:t>
      </w:r>
      <w:r>
        <w:t xml:space="preserve"> </w:t>
      </w:r>
      <w:r>
        <w:t xml:space="preserve">Switzerland Zurich</w:t>
      </w:r>
      <w:r>
        <w:t xml:space="preserve"> </w:t>
      </w:r>
      <w:r>
        <w:t xml:space="preserve">clinic maintain active membership with the Swiss Physiotherapy Association (SAP) and the Swiss Medical Association (FMH). Continuous professional development is ensured through annual certification renewals and participation in international physiotherapy conferences.</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prices may be subject to revision based on current Swiss healthcare cost adjustments.</w:t>
      </w:r>
    </w:p>
    <w:p>
      <w:pPr>
        <w:numPr>
          <w:ilvl w:val="0"/>
          <w:numId w:val="1001"/>
        </w:numPr>
        <w:pStyle w:val="Compact"/>
      </w:pPr>
      <w:r>
        <w:rPr>
          <w:bCs/>
          <w:b/>
        </w:rPr>
        <w:t xml:space="preserve">Payment Terms:</w:t>
      </w:r>
      <w:r>
        <w:t xml:space="preserve"> </w:t>
      </w:r>
      <w:r>
        <w:t xml:space="preserve">Payment is due within fourteen (14) days of invoice issuance. We accept bank transfer (SEPA), credit card (Visa, Mastercard), and direct debit. For clients covered by Swiss basic health insurance (KVG), we will submit claims directly to your insurer. Co-payments and deductible amounts (Franchise) are the responsibility of the client.</w:t>
      </w:r>
    </w:p>
    <w:p>
      <w:pPr>
        <w:numPr>
          <w:ilvl w:val="0"/>
          <w:numId w:val="1001"/>
        </w:numPr>
        <w:pStyle w:val="Compact"/>
      </w:pPr>
      <w:r>
        <w:rPr>
          <w:bCs/>
          <w:b/>
        </w:rPr>
        <w:t xml:space="preserve">Cancellation Policy:</w:t>
      </w:r>
      <w:r>
        <w:t xml:space="preserve"> </w:t>
      </w:r>
      <w:r>
        <w:t xml:space="preserve">Appointments must be cancelled at least 24 hours in advance. Late cancellations or no-shows will be charged at 80% of the session fee as stated in this</w:t>
      </w:r>
      <w:r>
        <w:t xml:space="preserve"> </w:t>
      </w:r>
      <w:r>
        <w:t xml:space="preserve">Quotation Estimate</w:t>
      </w:r>
      <w:r>
        <w:t xml:space="preserve">.</w:t>
      </w:r>
    </w:p>
    <w:p>
      <w:pPr>
        <w:numPr>
          <w:ilvl w:val="0"/>
          <w:numId w:val="1001"/>
        </w:numPr>
        <w:pStyle w:val="Compact"/>
      </w:pPr>
      <w:r>
        <w:rPr>
          <w:bCs/>
          <w:b/>
        </w:rPr>
        <w:t xml:space="preserve">Insurance Coverage:</w:t>
      </w:r>
      <w:r>
        <w:t xml:space="preserve"> </w:t>
      </w:r>
      <w:r>
        <w:t xml:space="preserve">This</w:t>
      </w:r>
      <w:r>
        <w:t xml:space="preserve"> </w:t>
      </w:r>
      <w:r>
        <w:t xml:space="preserve">Quotation Estimate</w:t>
      </w:r>
      <w:r>
        <w:t xml:space="preserve"> </w:t>
      </w:r>
      <w:r>
        <w:t xml:space="preserve">reflects standard Swiss basic health insurance (KVG) billing codes. Supplementary insurance (Zusatzversicherung) may cover additional modalities. Please confirm your insurance coverage with your provider prior to commencing treatment.</w:t>
      </w:r>
    </w:p>
    <w:p>
      <w:pPr>
        <w:numPr>
          <w:ilvl w:val="0"/>
          <w:numId w:val="1001"/>
        </w:numPr>
        <w:pStyle w:val="Compact"/>
      </w:pPr>
      <w:r>
        <w:rPr>
          <w:bCs/>
          <w:b/>
        </w:rPr>
        <w:t xml:space="preserve">Confidentiality:</w:t>
      </w:r>
      <w:r>
        <w:t xml:space="preserve"> </w:t>
      </w:r>
      <w:r>
        <w:t xml:space="preserve">All patient data is handled in strict accordance with the Swiss Federal Act on Data Protection (DSG/FADP) and the professional code of ethics of the Swiss Physiotherapy Association. No information will be shared without written consent.</w:t>
      </w:r>
    </w:p>
    <w:p>
      <w:pPr>
        <w:numPr>
          <w:ilvl w:val="0"/>
          <w:numId w:val="1001"/>
        </w:numPr>
        <w:pStyle w:val="Compact"/>
      </w:pPr>
      <w:r>
        <w:rPr>
          <w:bCs/>
          <w:b/>
        </w:rPr>
        <w:t xml:space="preserve">Scope Limitation:</w:t>
      </w:r>
      <w:r>
        <w:t xml:space="preserve"> </w:t>
      </w:r>
      <w:r>
        <w:t xml:space="preserve">This</w:t>
      </w:r>
      <w:r>
        <w:t xml:space="preserve"> </w:t>
      </w:r>
      <w:r>
        <w:t xml:space="preserve">Quotation Estimate</w:t>
      </w:r>
      <w:r>
        <w:t xml:space="preserve"> </w:t>
      </w:r>
      <w:r>
        <w:t xml:space="preserve">covers the physiotherapy services listed above. Any additional treatments, imaging referrals, or specialist consultations not included herein will be quoted separately by the attending</w:t>
      </w:r>
      <w:r>
        <w:t xml:space="preserve"> </w:t>
      </w:r>
      <w:r>
        <w:t xml:space="preserve">Physiotherapist</w:t>
      </w:r>
      <w:r>
        <w:t xml:space="preserve">.</w:t>
      </w:r>
    </w:p>
    <w:p>
      <w:pPr>
        <w:numPr>
          <w:ilvl w:val="0"/>
          <w:numId w:val="1001"/>
        </w:numPr>
        <w:pStyle w:val="Compact"/>
      </w:pPr>
      <w:r>
        <w:rPr>
          <w:bCs/>
          <w:b/>
        </w:rPr>
        <w:t xml:space="preserve">Dispute Resolution:</w:t>
      </w:r>
      <w:r>
        <w:t xml:space="preserve"> </w:t>
      </w:r>
      <w:r>
        <w:t xml:space="preserve">Any disputes arising from this agreement shall be resolved under the jurisdiction of the courts of</w:t>
      </w:r>
      <w:r>
        <w:t xml:space="preserve"> </w:t>
      </w:r>
      <w:r>
        <w:t xml:space="preserve">Switzerland Zurich</w:t>
      </w:r>
      <w:r>
        <w:t xml:space="preserve">, Canton of Zurich, in accordance with Swiss civil law.</w:t>
      </w:r>
    </w:p>
    <w:p>
      <w:pPr>
        <w:numPr>
          <w:ilvl w:val="0"/>
          <w:numId w:val="1001"/>
        </w:numPr>
        <w:pStyle w:val="Compact"/>
      </w:pPr>
      <w:r>
        <w:rPr>
          <w:bCs/>
          <w:b/>
        </w:rPr>
        <w:t xml:space="preserve">Amendments:</w:t>
      </w:r>
      <w:r>
        <w:t xml:space="preserve"> </w:t>
      </w:r>
      <w:r>
        <w:t xml:space="preserve">This</w:t>
      </w:r>
      <w:r>
        <w:t xml:space="preserve"> </w:t>
      </w:r>
      <w:r>
        <w:t xml:space="preserve">Quotation Estimate</w:t>
      </w:r>
      <w:r>
        <w:t xml:space="preserve"> </w:t>
      </w:r>
      <w:r>
        <w:t xml:space="preserve">may be amended in writing by mutual agreement of both parties. Verbal modifications are not binding.</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Physiotherapist</w:t>
      </w:r>
      <w:r>
        <w:t xml:space="preserve"> </w:t>
      </w:r>
      <w:r>
        <w:t xml:space="preserve">services in</w:t>
      </w:r>
      <w:r>
        <w:t xml:space="preserve"> </w:t>
      </w:r>
      <w:r>
        <w:t xml:space="preserve">Switzerland Zurich</w:t>
      </w:r>
      <w:r>
        <w:t xml:space="preserve"> </w:t>
      </w:r>
      <w:r>
        <w:t xml:space="preserve">and authorizes the commencement of the described treatment programme upon acceptance. The client confirms that all information provided is accurate and agrees to the terms and conditions outlined above.</w:t>
      </w:r>
    </w:p>
    <w:p>
      <w:pPr>
        <w:pStyle w:val="BodyText"/>
      </w:pPr>
      <w:r>
        <w:rPr>
          <w:bCs/>
          <w:b/>
        </w:rPr>
        <w:t xml:space="preserve">For Zurich Physiotherapy &amp; Rehabilitation Centre</w:t>
      </w:r>
    </w:p>
    <w:p>
      <w:pPr>
        <w:pStyle w:val="BodyText"/>
      </w:pPr>
      <w:r>
        <w:t xml:space="preserve">Dr. Elena Müller, Lead Physiotherapist</w:t>
      </w:r>
      <w:r>
        <w:br/>
      </w:r>
      <w:r>
        <w:t xml:space="preserve">Signature &amp; Date</w:t>
      </w:r>
    </w:p>
    <w:p>
      <w:pPr>
        <w:pStyle w:val="BodyText"/>
      </w:pPr>
      <w:r>
        <w:rPr>
          <w:bCs/>
          <w:b/>
        </w:rPr>
        <w:t xml:space="preserve">Client Acknowledgment</w:t>
      </w:r>
    </w:p>
    <w:p>
      <w:pPr>
        <w:pStyle w:val="BodyText"/>
      </w:pPr>
      <w:r>
        <w:t xml:space="preserve">[Client Full Name]</w:t>
      </w:r>
      <w:r>
        <w:br/>
      </w:r>
      <w:r>
        <w:t xml:space="preserve">Signature &amp; Date</w:t>
      </w:r>
    </w:p>
    <w:p>
      <w:pPr>
        <w:pStyle w:val="BodyText"/>
      </w:pPr>
      <w:r>
        <w:t xml:space="preserve">Zurich Physiotherapy &amp; Rehabilitation Centre | Bahnhofstrasse 142, 8001 Zurich, Switzerland</w:t>
      </w:r>
    </w:p>
    <w:p>
      <w:pPr>
        <w:pStyle w:val="BodyText"/>
      </w:pPr>
      <w:r>
        <w:t xml:space="preserve">This Quotation Estimate document QE-2025-0784 is generated electronically and is valid without a physical stamp.</w:t>
      </w:r>
    </w:p>
    <w:p>
      <w:pPr>
        <w:pStyle w:val="BodyText"/>
      </w:pPr>
      <w:r>
        <w:t xml:space="preserve">© 2025 Zurich Physiotherapy &amp; Rehabilitation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Switzerland Zurich</dc:title>
  <dc:creator/>
  <dc:language>en</dc:language>
  <cp:keywords/>
  <dcterms:created xsi:type="dcterms:W3CDTF">2026-10-10T07:32:45Z</dcterms:created>
  <dcterms:modified xsi:type="dcterms:W3CDTF">2026-10-10T07:32:45Z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