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8dbff8c35b0ad0bc02f9e58bd0ff0789ff638d9"/>
    <w:p>
      <w:pPr>
        <w:pStyle w:val="Heading1"/>
      </w:pPr>
      <w:r>
        <w:t xml:space="preserve">Kampala Physiotherapy &amp; Rehabilitation Centre</w:t>
      </w:r>
    </w:p>
    <w:p>
      <w:pPr>
        <w:pStyle w:val="FirstParagraph"/>
      </w:pPr>
      <w:r>
        <w:t xml:space="preserve">Plot 14, Kampala Road, P.O. Box 2345, Kampala, Uganda</w:t>
      </w:r>
    </w:p>
    <w:p>
      <w:pPr>
        <w:pStyle w:val="BodyText"/>
      </w:pPr>
      <w:r>
        <w:t xml:space="preserve">Tel: +256 772 345 678 | Email: info@kampalapht.co.ug</w:t>
      </w:r>
    </w:p>
    <w:p>
      <w:pPr>
        <w:pStyle w:val="BodyText"/>
      </w:pPr>
      <w:r>
        <w:t xml:space="preserve">Uganda Revenue Authority TIN: 100234567-000045</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KPC-QE-2025-00482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Uganda Shillings (UGX)</w:t>
            </w:r>
          </w:p>
        </w:tc>
      </w:tr>
      <w:tr>
        <w:tc>
          <w:tcPr/>
          <w:p>
            <w:pPr>
              <w:pStyle w:val="Compact"/>
              <w:jc w:val="left"/>
            </w:pPr>
            <w:r>
              <w:t xml:space="preserve">Prepared For:</w:t>
            </w:r>
          </w:p>
        </w:tc>
        <w:tc>
          <w:tcPr/>
          <w:p>
            <w:pPr>
              <w:pStyle w:val="Compact"/>
              <w:jc w:val="left"/>
            </w:pPr>
            <w:r>
              <w:t xml:space="preserve">M/s. Nakivubo Industrial Park Ltd., Plot 7, Industrial Area, Kampala, Uganda</w:t>
            </w:r>
          </w:p>
        </w:tc>
        <w:tc>
          <w:tcPr/>
          <w:p>
            <w:pPr>
              <w:pStyle w:val="Compact"/>
              <w:jc w:val="left"/>
            </w:pPr>
            <w:r>
              <w:t xml:space="preserve">Contact Person:</w:t>
            </w:r>
          </w:p>
        </w:tc>
        <w:tc>
          <w:tcPr/>
          <w:p>
            <w:pPr>
              <w:pStyle w:val="Compact"/>
              <w:jc w:val="left"/>
            </w:pPr>
            <w:r>
              <w:t xml:space="preserve">Mr. David Okello, HR Manager</w:t>
            </w:r>
          </w:p>
        </w:tc>
      </w:tr>
      <w:tr>
        <w:tc>
          <w:tcPr/>
          <w:p>
            <w:pPr>
              <w:pStyle w:val="Compact"/>
              <w:jc w:val="left"/>
            </w:pPr>
            <w:r>
              <w:t xml:space="preserve">Prepared By:</w:t>
            </w:r>
          </w:p>
        </w:tc>
        <w:tc>
          <w:tcPr/>
          <w:p>
            <w:pPr>
              <w:pStyle w:val="Compact"/>
              <w:jc w:val="left"/>
            </w:pPr>
            <w:r>
              <w:t xml:space="preserve">Dr. Grace Namutebi, Lead Physiotherapist</w:t>
            </w:r>
          </w:p>
        </w:tc>
        <w:tc>
          <w:tcPr/>
          <w:p>
            <w:pPr>
              <w:pStyle w:val="Compact"/>
              <w:jc w:val="left"/>
            </w:pPr>
            <w:r>
              <w:t xml:space="preserve">Department:</w:t>
            </w:r>
          </w:p>
        </w:tc>
        <w:tc>
          <w:tcPr/>
          <w:p>
            <w:pPr>
              <w:pStyle w:val="Compact"/>
              <w:jc w:val="left"/>
            </w:pPr>
            <w:r>
              <w:t xml:space="preserve">Corporate Wellness &amp; Rehabilitation</w:t>
            </w:r>
          </w:p>
        </w:tc>
      </w:tr>
    </w:tbl>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issued by Kampala Physiotherapy &amp; Rehabilitation Centre to M/s. Nakivubo Industrial Park Ltd. for the provision of comprehensive</w:t>
      </w:r>
      <w:r>
        <w:t xml:space="preserve"> </w:t>
      </w:r>
      <w:r>
        <w:t xml:space="preserve">Physiotherapist</w:t>
      </w:r>
      <w:r>
        <w:t xml:space="preserve"> </w:t>
      </w:r>
      <w:r>
        <w:t xml:space="preserve">services within the Uganda Kampala metropolitan area. Our team of certified and licensed</w:t>
      </w:r>
      <w:r>
        <w:t xml:space="preserve"> </w:t>
      </w:r>
      <w:r>
        <w:t xml:space="preserve">Physiotherapist</w:t>
      </w:r>
      <w:r>
        <w:t xml:space="preserve"> </w:t>
      </w:r>
      <w:r>
        <w:t xml:space="preserve">professionals is committed to delivering high-quality musculoskeletal rehabilitation, sports injury management, post-operative recovery programmes, and workplace ergonomic assessments tailored to the specific needs of your workforce.</w:t>
      </w:r>
    </w:p>
    <w:p>
      <w:pPr>
        <w:pStyle w:val="BodyText"/>
      </w:pPr>
      <w:r>
        <w:t xml:space="preserve">All services outlined in this</w:t>
      </w:r>
      <w:r>
        <w:t xml:space="preserve"> </w:t>
      </w:r>
      <w:r>
        <w:t xml:space="preserve">Quotation Estimate</w:t>
      </w:r>
      <w:r>
        <w:t xml:space="preserve"> </w:t>
      </w:r>
      <w:r>
        <w:t xml:space="preserve">will be delivered by a qualified</w:t>
      </w:r>
      <w:r>
        <w:t xml:space="preserve"> </w:t>
      </w:r>
      <w:r>
        <w:t xml:space="preserve">Physiotherapist</w:t>
      </w:r>
      <w:r>
        <w:t xml:space="preserve"> </w:t>
      </w:r>
      <w:r>
        <w:t xml:space="preserve">registered with the Uganda Physiotherapy Association (UPA) and the Uganda Registration Bureau. The Physiotherapist assigned to your account will conduct all sessions at your facility in the Uganda Kampala industrial zone or at our central clinic located along Kampala Road, depending on the nature of the treatment required.</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Physiotherapist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1</w:t>
            </w:r>
          </w:p>
        </w:tc>
        <w:tc>
          <w:tcPr/>
          <w:p>
            <w:pPr>
              <w:pStyle w:val="Compact"/>
              <w:jc w:val="left"/>
            </w:pPr>
            <w:r>
              <w:t xml:space="preserve">Initial comprehensive assessment and evaluation by a senior Physiotherapist, including gait analysis, range-of-motion testing, and functional capacity screening for up to 50 employees</w:t>
            </w:r>
          </w:p>
        </w:tc>
        <w:tc>
          <w:tcPr/>
          <w:p>
            <w:pPr>
              <w:pStyle w:val="Compact"/>
              <w:jc w:val="left"/>
            </w:pPr>
            <w:r>
              <w:t xml:space="preserve">One-time</w:t>
            </w:r>
          </w:p>
        </w:tc>
        <w:tc>
          <w:tcPr/>
          <w:p>
            <w:pPr>
              <w:pStyle w:val="Compact"/>
              <w:jc w:val="left"/>
            </w:pPr>
            <w:r>
              <w:t xml:space="preserve">2 days</w:t>
            </w:r>
          </w:p>
        </w:tc>
        <w:tc>
          <w:tcPr/>
          <w:p>
            <w:pPr>
              <w:pStyle w:val="Compact"/>
              <w:jc w:val="left"/>
            </w:pPr>
            <w:r>
              <w:t xml:space="preserve">150,000 per employee</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Manual therapy and therapeutic exercise sessions delivered by a dedicated Physiotherapist for employees with diagnosed musculoskeletal conditions (lower back pain, cervical spondylosis, knee osteoarthritis)</w:t>
            </w:r>
          </w:p>
        </w:tc>
        <w:tc>
          <w:tcPr/>
          <w:p>
            <w:pPr>
              <w:pStyle w:val="Compact"/>
              <w:jc w:val="left"/>
            </w:pPr>
            <w:r>
              <w:t xml:space="preserve">3 sessions/week per patient</w:t>
            </w:r>
          </w:p>
        </w:tc>
        <w:tc>
          <w:tcPr/>
          <w:p>
            <w:pPr>
              <w:pStyle w:val="Compact"/>
              <w:jc w:val="left"/>
            </w:pPr>
            <w:r>
              <w:t xml:space="preserve">12 weeks</w:t>
            </w:r>
          </w:p>
        </w:tc>
        <w:tc>
          <w:tcPr/>
          <w:p>
            <w:pPr>
              <w:pStyle w:val="Compact"/>
              <w:jc w:val="left"/>
            </w:pPr>
            <w:r>
              <w:t xml:space="preserve">120,000 per session</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Workplace ergonomic audit and workstation redesign consultation conducted by the Physiotherapist team across all production floors in the Uganda Kampala facility</w:t>
            </w:r>
          </w:p>
        </w:tc>
        <w:tc>
          <w:tcPr/>
          <w:p>
            <w:pPr>
              <w:pStyle w:val="Compact"/>
              <w:jc w:val="left"/>
            </w:pPr>
            <w:r>
              <w:t xml:space="preserve">One-time</w:t>
            </w:r>
          </w:p>
        </w:tc>
        <w:tc>
          <w:tcPr/>
          <w:p>
            <w:pPr>
              <w:pStyle w:val="Compact"/>
              <w:jc w:val="left"/>
            </w:pPr>
            <w:r>
              <w:t xml:space="preserve">3 days</w:t>
            </w:r>
          </w:p>
        </w:tc>
        <w:tc>
          <w:tcPr/>
          <w:p>
            <w:pPr>
              <w:pStyle w:val="Compact"/>
              <w:jc w:val="left"/>
            </w:pPr>
            <w:r>
              <w:t xml:space="preserve">850,000 per day</w:t>
            </w:r>
          </w:p>
        </w:tc>
        <w:tc>
          <w:tcPr/>
          <w:p>
            <w:pPr>
              <w:pStyle w:val="Compact"/>
              <w:jc w:val="left"/>
            </w:pPr>
            <w:r>
              <w:t xml:space="preserve">2,550,000</w:t>
            </w:r>
          </w:p>
        </w:tc>
      </w:tr>
      <w:tr>
        <w:tc>
          <w:tcPr/>
          <w:p>
            <w:pPr>
              <w:pStyle w:val="Compact"/>
              <w:jc w:val="left"/>
            </w:pPr>
            <w:r>
              <w:t xml:space="preserve">4</w:t>
            </w:r>
          </w:p>
        </w:tc>
        <w:tc>
          <w:tcPr/>
          <w:p>
            <w:pPr>
              <w:pStyle w:val="Compact"/>
              <w:jc w:val="left"/>
            </w:pPr>
            <w:r>
              <w:t xml:space="preserve">Preventive physiotherapy education workshops and stretching programme led by the Physiotherapist for all staff (group sessions of 25 participants)</w:t>
            </w:r>
          </w:p>
        </w:tc>
        <w:tc>
          <w:tcPr/>
          <w:p>
            <w:pPr>
              <w:pStyle w:val="Compact"/>
              <w:jc w:val="left"/>
            </w:pPr>
            <w:r>
              <w:t xml:space="preserve">Bi-weekly</w:t>
            </w:r>
          </w:p>
        </w:tc>
        <w:tc>
          <w:tcPr/>
          <w:p>
            <w:pPr>
              <w:pStyle w:val="Compact"/>
              <w:jc w:val="left"/>
            </w:pPr>
            <w:r>
              <w:t xml:space="preserve">6 months</w:t>
            </w:r>
          </w:p>
        </w:tc>
        <w:tc>
          <w:tcPr/>
          <w:p>
            <w:pPr>
              <w:pStyle w:val="Compact"/>
              <w:jc w:val="left"/>
            </w:pPr>
            <w:r>
              <w:t xml:space="preserve">300,000 per workshop</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Post-operative rehabilitation programme for employees recovering from orthopaedic surgery, supervised by a specialist Physiotherapist</w:t>
            </w:r>
          </w:p>
        </w:tc>
        <w:tc>
          <w:tcPr/>
          <w:p>
            <w:pPr>
              <w:pStyle w:val="Compact"/>
              <w:jc w:val="left"/>
            </w:pPr>
            <w:r>
              <w:t xml:space="preserve">4 sessions/week per patient</w:t>
            </w:r>
          </w:p>
        </w:tc>
        <w:tc>
          <w:tcPr/>
          <w:p>
            <w:pPr>
              <w:pStyle w:val="Compact"/>
              <w:jc w:val="left"/>
            </w:pPr>
            <w:r>
              <w:t xml:space="preserve">8 weeks</w:t>
            </w:r>
          </w:p>
        </w:tc>
        <w:tc>
          <w:tcPr/>
          <w:p>
            <w:pPr>
              <w:pStyle w:val="Compact"/>
              <w:jc w:val="left"/>
            </w:pPr>
            <w:r>
              <w:t xml:space="preserve">140,000 per session</w:t>
            </w:r>
          </w:p>
        </w:tc>
        <w:tc>
          <w:tcPr/>
          <w:p>
            <w:pPr>
              <w:pStyle w:val="Compact"/>
              <w:jc w:val="left"/>
            </w:pPr>
            <w:r>
              <w:t xml:space="preserve">11,200,000</w:t>
            </w:r>
          </w:p>
        </w:tc>
      </w:tr>
      <w:tr>
        <w:tc>
          <w:tcPr/>
          <w:p>
            <w:pPr>
              <w:pStyle w:val="Compact"/>
              <w:jc w:val="left"/>
            </w:pPr>
            <w:r>
              <w:t xml:space="preserve">6</w:t>
            </w:r>
          </w:p>
        </w:tc>
        <w:tc>
          <w:tcPr/>
          <w:p>
            <w:pPr>
              <w:pStyle w:val="Compact"/>
              <w:jc w:val="left"/>
            </w:pPr>
            <w:r>
              <w:t xml:space="preserve">Monthly progress review and updated treatment plan documentation by the assigned Physiotherapist, including written reports to your HR department</w:t>
            </w:r>
          </w:p>
        </w:tc>
        <w:tc>
          <w:tcPr/>
          <w:p>
            <w:pPr>
              <w:pStyle w:val="Compact"/>
              <w:jc w:val="left"/>
            </w:pPr>
            <w:r>
              <w:t xml:space="preserve">Monthly</w:t>
            </w:r>
          </w:p>
        </w:tc>
        <w:tc>
          <w:tcPr/>
          <w:p>
            <w:pPr>
              <w:pStyle w:val="Compact"/>
              <w:jc w:val="left"/>
            </w:pPr>
            <w:r>
              <w:t xml:space="preserve">6 months</w:t>
            </w:r>
          </w:p>
        </w:tc>
        <w:tc>
          <w:tcPr/>
          <w:p>
            <w:pPr>
              <w:pStyle w:val="Compact"/>
              <w:jc w:val="left"/>
            </w:pPr>
            <w:r>
              <w:t xml:space="preserve">200,000 per review</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Emergency on-call Physiotherapist response for acute workplace injuries within the Uganda Kampala industrial area (24/7 availability)</w:t>
            </w:r>
          </w:p>
        </w:tc>
        <w:tc>
          <w:tcPr/>
          <w:p>
            <w:pPr>
              <w:pStyle w:val="Compact"/>
              <w:jc w:val="left"/>
            </w:pPr>
            <w:r>
              <w:t xml:space="preserve">As needed</w:t>
            </w:r>
          </w:p>
        </w:tc>
        <w:tc>
          <w:tcPr/>
          <w:p>
            <w:pPr>
              <w:pStyle w:val="Compact"/>
              <w:jc w:val="left"/>
            </w:pPr>
            <w:r>
              <w:t xml:space="preserve">6 months</w:t>
            </w:r>
          </w:p>
        </w:tc>
        <w:tc>
          <w:tcPr/>
          <w:p>
            <w:pPr>
              <w:pStyle w:val="Compact"/>
              <w:jc w:val="left"/>
            </w:pPr>
            <w:r>
              <w:t xml:space="preserve">500,000 per call-out</w:t>
            </w:r>
          </w:p>
        </w:tc>
        <w:tc>
          <w:tcPr/>
          <w:p>
            <w:pPr>
              <w:pStyle w:val="Compact"/>
              <w:jc w:val="left"/>
            </w:pPr>
            <w:r>
              <w:t xml:space="preserve">3,000,000 (estimated)</w:t>
            </w:r>
          </w:p>
        </w:tc>
      </w:tr>
      <w:tr>
        <w:tc>
          <w:tcPr>
            <w:gridSpan w:val="5"/>
          </w:tcPr>
          <w:p>
            <w:pPr>
              <w:pStyle w:val="Compact"/>
              <w:jc w:val="right"/>
            </w:pPr>
            <w:r>
              <w:t xml:space="preserve">TOTAL QUOTATION ESTIMATE AMOUNT:</w:t>
            </w:r>
          </w:p>
        </w:tc>
        <w:tc>
          <w:tcPr/>
          <w:p>
            <w:pPr>
              <w:pStyle w:val="Compact"/>
              <w:jc w:val="left"/>
            </w:pPr>
            <w:r>
              <w:t xml:space="preserve">UGX 47,050,000</w:t>
            </w:r>
          </w:p>
        </w:tc>
      </w:tr>
      <w:tr>
        <w:tc>
          <w:tcPr>
            <w:gridSpan w:val="5"/>
          </w:tcPr>
          <w:p>
            <w:pPr>
              <w:pStyle w:val="Compact"/>
              <w:jc w:val="right"/>
            </w:pPr>
            <w:r>
              <w:t xml:space="preserve">VAT @ 18%:</w:t>
            </w:r>
          </w:p>
        </w:tc>
        <w:tc>
          <w:tcPr/>
          <w:p>
            <w:pPr>
              <w:pStyle w:val="Compact"/>
              <w:jc w:val="left"/>
            </w:pPr>
            <w:r>
              <w:t xml:space="preserve">UGX 8,469,000</w:t>
            </w:r>
          </w:p>
        </w:tc>
      </w:tr>
      <w:tr>
        <w:tc>
          <w:tcPr>
            <w:gridSpan w:val="5"/>
          </w:tcPr>
          <w:p>
            <w:pPr>
              <w:pStyle w:val="Compact"/>
              <w:jc w:val="right"/>
            </w:pPr>
            <w:r>
              <w:t xml:space="preserve">GRAND TOTAL (Incl. VAT):</w:t>
            </w:r>
          </w:p>
        </w:tc>
        <w:tc>
          <w:tcPr/>
          <w:p>
            <w:pPr>
              <w:pStyle w:val="Compact"/>
              <w:jc w:val="left"/>
            </w:pPr>
            <w:r>
              <w:t xml:space="preserve">UGX 55,519,000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changes in operational costs within the Uganda Kampala healthcare sector.</w:t>
      </w:r>
    </w:p>
    <w:p>
      <w:pPr>
        <w:numPr>
          <w:ilvl w:val="0"/>
          <w:numId w:val="1001"/>
        </w:numPr>
        <w:pStyle w:val="Compact"/>
      </w:pPr>
      <w:r>
        <w:t xml:space="preserve">All</w:t>
      </w:r>
      <w:r>
        <w:t xml:space="preserve"> </w:t>
      </w:r>
      <w:r>
        <w:t xml:space="preserve">Physiotherapist</w:t>
      </w:r>
      <w:r>
        <w:t xml:space="preserve"> </w:t>
      </w:r>
      <w:r>
        <w:t xml:space="preserve">services will be performed in strict compliance with the Uganda Physiotherapy Association code of conduct and the National Health Act, 2023.</w:t>
      </w:r>
    </w:p>
    <w:p>
      <w:pPr>
        <w:numPr>
          <w:ilvl w:val="0"/>
          <w:numId w:val="1001"/>
        </w:numPr>
        <w:pStyle w:val="Compact"/>
      </w:pPr>
      <w:r>
        <w:t xml:space="preserve">Payment terms: 50% advance payment upon acceptance of this Quotation Estimate, with the remaining 50% payable in two equal monthly instalments over the six-month service period.</w:t>
      </w:r>
    </w:p>
    <w:p>
      <w:pPr>
        <w:numPr>
          <w:ilvl w:val="0"/>
          <w:numId w:val="1001"/>
        </w:numPr>
        <w:pStyle w:val="Compact"/>
      </w:pPr>
      <w:r>
        <w:t xml:space="preserve">The assigned</w:t>
      </w:r>
      <w:r>
        <w:t xml:space="preserve"> </w:t>
      </w:r>
      <w:r>
        <w:t xml:space="preserve">Physiotherapist</w:t>
      </w:r>
      <w:r>
        <w:t xml:space="preserve"> </w:t>
      </w:r>
      <w:r>
        <w:t xml:space="preserve">shall maintain full professional indemnity insurance and shall provide a copy of their UPA registration certificate upon request.</w:t>
      </w:r>
    </w:p>
    <w:p>
      <w:pPr>
        <w:numPr>
          <w:ilvl w:val="0"/>
          <w:numId w:val="1001"/>
        </w:numPr>
        <w:pStyle w:val="Compact"/>
      </w:pPr>
      <w:r>
        <w:t xml:space="preserve">Any additional services beyond the scope defined in this Quotation Estimate will be subject to a separate written amendment and mutual agreement.</w:t>
      </w:r>
    </w:p>
    <w:p>
      <w:pPr>
        <w:numPr>
          <w:ilvl w:val="0"/>
          <w:numId w:val="1001"/>
        </w:numPr>
        <w:pStyle w:val="Compact"/>
      </w:pPr>
      <w:r>
        <w:t xml:space="preserve">All patient records and treatment documentation generated by the Physiotherapist shall remain the property of M/s. Nakivubo Industrial Park Ltd. and shall be handled in accordance with Uganda's Data Protection and Privacy Act, 2019.</w:t>
      </w:r>
    </w:p>
    <w:p>
      <w:pPr>
        <w:numPr>
          <w:ilvl w:val="0"/>
          <w:numId w:val="1001"/>
        </w:numPr>
        <w:pStyle w:val="Compact"/>
      </w:pPr>
      <w:r>
        <w:t xml:space="preserve">Force majeure events, including but not limited to national public health emergencies in Uganda Kampala, may result in temporary suspension of in-person services, with virtual consultations offered as an alternative at no additional cost.</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our</w:t>
      </w:r>
      <w:r>
        <w:t xml:space="preserve"> </w:t>
      </w:r>
      <w:r>
        <w:t xml:space="preserve">Physiotherapist</w:t>
      </w:r>
      <w:r>
        <w:t xml:space="preserve"> </w:t>
      </w:r>
      <w:r>
        <w:t xml:space="preserve">services in Uganda Kampala. This document does not constitute a binding contract until a formal service agreement is executed by both parties.</w:t>
      </w:r>
    </w:p>
    <w:p>
      <w:pPr>
        <w:pStyle w:val="BodyText"/>
      </w:pPr>
      <w:r>
        <w:rPr>
          <w:bCs/>
          <w:b/>
        </w:rPr>
        <w:t xml:space="preserve">For: Kampala Physiotherapy &amp; Rehabilitation Centre</w:t>
      </w:r>
      <w:r>
        <w:br/>
      </w:r>
      <w:r>
        <w:t xml:space="preserve">Name: Dr. Grace Namutebi</w:t>
      </w:r>
      <w:r>
        <w:br/>
      </w:r>
      <w:r>
        <w:t xml:space="preserve">Title: Lead Physiotherapist / Director</w:t>
      </w:r>
      <w:r>
        <w:br/>
      </w:r>
      <w:r>
        <w:t xml:space="preserve">Date: _______________</w:t>
      </w:r>
    </w:p>
    <w:p>
      <w:pPr>
        <w:pStyle w:val="BodyText"/>
      </w:pPr>
      <w:r>
        <w:rPr>
          <w:bCs/>
          <w:b/>
        </w:rPr>
        <w:t xml:space="preserve">For: M/s. Nakivubo Industrial Park Ltd.</w:t>
      </w:r>
      <w:r>
        <w:br/>
      </w:r>
      <w:r>
        <w:t xml:space="preserve">Name: Mr. David Okello</w:t>
      </w:r>
      <w:r>
        <w:br/>
      </w:r>
      <w:r>
        <w:t xml:space="preserve">Title: HR Manager / Authorised Signatory</w:t>
      </w:r>
      <w:r>
        <w:br/>
      </w:r>
      <w:r>
        <w:t xml:space="preserve">Date: _______________</w:t>
      </w:r>
    </w:p>
    <w:p>
      <w:pPr>
        <w:pStyle w:val="BodyText"/>
      </w:pPr>
      <w:r>
        <w:t xml:space="preserve">This Quotation Estimate was prepared exclusively for the named client and may not be reproduced or distributed without prior written consent from Kampala Physiotherapy &amp; Rehabilitation Centre, Uganda Kampala. Document reference: KPC-QE-2025-00482.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Uganda Kampala</dc:title>
  <dc:creator/>
  <dc:language>en</dc:language>
  <cp:keywords/>
  <dcterms:created xsi:type="dcterms:W3CDTF">2026-10-10T03:38:07Z</dcterms:created>
  <dcterms:modified xsi:type="dcterms:W3CDTF">2026-10-10T03:38:07Z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