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Xdb487ff1ebaadd1a0f462952697ebac0e858b33"/>
    <w:p>
      <w:pPr>
        <w:pStyle w:val="Heading1"/>
      </w:pPr>
      <w:r>
        <w:t xml:space="preserve">Meridian Physiotherapy &amp; Rehabilitation Centre</w:t>
      </w:r>
    </w:p>
    <w:p>
      <w:pPr>
        <w:pStyle w:val="FirstParagraph"/>
      </w:pPr>
      <w:r>
        <w:t xml:space="preserve">Unit 14, Grand Central Business Park, 21 New Street, Birmingham, B1 1BD, United Kingdom</w:t>
      </w:r>
    </w:p>
    <w:p>
      <w:pPr>
        <w:pStyle w:val="BodyText"/>
      </w:pPr>
      <w:r>
        <w:t xml:space="preserve">Tel: +44 (0)121 456 7890 | Email: enquiries@meridianphysio.co.uk</w:t>
      </w:r>
    </w:p>
    <w:p>
      <w:pPr>
        <w:pStyle w:val="BodyText"/>
      </w:pPr>
      <w:r>
        <w:t xml:space="preserve">Company Registration No. 08765432 | VAT No. GB 123 4567 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QTE-2025-04872</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Sarah Whitfield, Lead Physiotherapist</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Mr. James R. Thompson</w:t>
      </w:r>
    </w:p>
    <w:p>
      <w:pPr>
        <w:pStyle w:val="BodyText"/>
      </w:pPr>
      <w:r>
        <w:rPr>
          <w:bCs/>
          <w:b/>
        </w:rPr>
        <w:t xml:space="preserve">Address:</w:t>
      </w:r>
      <w:r>
        <w:t xml:space="preserve"> </w:t>
      </w:r>
      <w:r>
        <w:t xml:space="preserve">47 Edgbaston Crescent, Birmingham, B15 2TN, United Kingdom</w:t>
      </w:r>
    </w:p>
    <w:p>
      <w:pPr>
        <w:pStyle w:val="BodyText"/>
      </w:pPr>
      <w:r>
        <w:rPr>
          <w:bCs/>
          <w:b/>
        </w:rPr>
        <w:t xml:space="preserve">Referral Source:</w:t>
      </w:r>
      <w:r>
        <w:t xml:space="preserve"> </w:t>
      </w:r>
      <w:r>
        <w:t xml:space="preserve">Dr. A. Patel, GP – Edgbaston Medical Practice</w:t>
      </w:r>
    </w:p>
    <w:p>
      <w:pPr>
        <w:pStyle w:val="BodyText"/>
      </w:pPr>
      <w:r>
        <w:rPr>
          <w:bCs/>
          <w:b/>
        </w:rPr>
        <w:t xml:space="preserve">NHS / Private:</w:t>
      </w:r>
      <w:r>
        <w:t xml:space="preserve"> </w:t>
      </w:r>
      <w:r>
        <w:t xml:space="preserve">Private Patient</w:t>
      </w:r>
    </w:p>
    <w:bookmarkEnd w:id="22"/>
    <w:p>
      <w:pPr>
        <w:pStyle w:val="BodyText"/>
      </w:pPr>
      <w:r>
        <w:t xml:space="preserve">Dear Mr. Thompson,</w:t>
      </w:r>
    </w:p>
    <w:p>
      <w:pPr>
        <w:pStyle w:val="BodyText"/>
      </w:pPr>
      <w:r>
        <w:t xml:space="preserve">Thank you for contacting Meridian Physiotherapy &amp; Rehabilitation Centre regarding your ongoing lower back and lumbar spine condition. Following your initial consultation on 5 June 2025, our senior</w:t>
      </w:r>
      <w:r>
        <w:t xml:space="preserve"> </w:t>
      </w:r>
      <w:r>
        <w:t xml:space="preserve">Physiotherapist</w:t>
      </w:r>
      <w:r>
        <w:t xml:space="preserve">, Sarah Whitfield (MCSP, MSc Sports Science), has assessed your condition and developed a comprehensive treatment plan. This</w:t>
      </w:r>
      <w:r>
        <w:t xml:space="preserve"> </w:t>
      </w:r>
      <w:r>
        <w:t xml:space="preserve">Quotation Estimate</w:t>
      </w:r>
      <w:r>
        <w:t xml:space="preserve"> </w:t>
      </w:r>
      <w:r>
        <w:t xml:space="preserve">sets out the full scope of services, associated costs, and terms applicable to your rehabilitation programme at our Birmingham clinic in the United Kingdom.</w:t>
      </w:r>
    </w:p>
    <w:p>
      <w:pPr>
        <w:pStyle w:val="BodyText"/>
      </w:pPr>
      <w:r>
        <w:t xml:space="preserve">Please review this</w:t>
      </w:r>
      <w:r>
        <w:t xml:space="preserve"> </w:t>
      </w:r>
      <w:r>
        <w:t xml:space="preserve">Quotation Estimate</w:t>
      </w:r>
      <w:r>
        <w:t xml:space="preserve"> </w:t>
      </w:r>
      <w:r>
        <w:t xml:space="preserve">carefully. All prices are quoted in British Pounds Sterling (GBP) and are inclusive of VAT at the current rate of 20%. This document serves as a formal</w:t>
      </w:r>
      <w:r>
        <w:t xml:space="preserve"> </w:t>
      </w:r>
      <w:r>
        <w:t xml:space="preserve">Quotation Estimate</w:t>
      </w:r>
      <w:r>
        <w:t xml:space="preserve"> </w:t>
      </w:r>
      <w:r>
        <w:t xml:space="preserve">and does not constitute a binding contract until accepted in writing by both parties.</w:t>
      </w:r>
    </w:p>
    <w:p>
      <w:pPr>
        <w:pStyle w:val="BodyText"/>
      </w:pPr>
      <w:r>
        <w:t xml:space="preserve">Itemised Services &amp;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Price</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Initial Comprehensive Assessment &amp; Treatment Plan by Lead Physiotherapist</w:t>
            </w:r>
          </w:p>
        </w:tc>
        <w:tc>
          <w:tcPr/>
          <w:p>
            <w:pPr>
              <w:pStyle w:val="Compact"/>
              <w:jc w:val="left"/>
            </w:pPr>
            <w:r>
              <w:t xml:space="preserve">60 minutes</w:t>
            </w:r>
          </w:p>
        </w:tc>
        <w:tc>
          <w:tcPr/>
          <w:p>
            <w:pPr>
              <w:pStyle w:val="Compact"/>
              <w:jc w:val="left"/>
            </w:pPr>
            <w:r>
              <w:t xml:space="preserve">One-off</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Manual Therapy &amp; Soft Tissue Mobilisation Sessions (Lumbar Spine Focus)</w:t>
            </w:r>
          </w:p>
        </w:tc>
        <w:tc>
          <w:tcPr/>
          <w:p>
            <w:pPr>
              <w:pStyle w:val="Compact"/>
              <w:jc w:val="left"/>
            </w:pPr>
            <w:r>
              <w:t xml:space="preserve">45 minutes</w:t>
            </w:r>
          </w:p>
        </w:tc>
        <w:tc>
          <w:tcPr/>
          <w:p>
            <w:pPr>
              <w:pStyle w:val="Compact"/>
              <w:jc w:val="left"/>
            </w:pPr>
            <w:r>
              <w:t xml:space="preserve">2x per week × 6 weeks</w:t>
            </w:r>
          </w:p>
        </w:tc>
        <w:tc>
          <w:tcPr/>
          <w:p>
            <w:pPr>
              <w:pStyle w:val="Compact"/>
              <w:jc w:val="left"/>
            </w:pPr>
            <w:r>
              <w:t xml:space="preserve">£65.00</w:t>
            </w:r>
          </w:p>
        </w:tc>
        <w:tc>
          <w:tcPr/>
          <w:p>
            <w:pPr>
              <w:pStyle w:val="Compact"/>
              <w:jc w:val="left"/>
            </w:pPr>
            <w:r>
              <w:t xml:space="preserve">£780.00</w:t>
            </w:r>
          </w:p>
        </w:tc>
      </w:tr>
      <w:tr>
        <w:tc>
          <w:tcPr/>
          <w:p>
            <w:pPr>
              <w:pStyle w:val="Compact"/>
              <w:jc w:val="left"/>
            </w:pPr>
            <w:r>
              <w:t xml:space="preserve">03</w:t>
            </w:r>
          </w:p>
        </w:tc>
        <w:tc>
          <w:tcPr/>
          <w:p>
            <w:pPr>
              <w:pStyle w:val="Compact"/>
              <w:jc w:val="left"/>
            </w:pPr>
            <w:r>
              <w:t xml:space="preserve">Therapeutic Exercise &amp; Core Stabilisation Programme (Supervised)</w:t>
            </w:r>
          </w:p>
        </w:tc>
        <w:tc>
          <w:tcPr/>
          <w:p>
            <w:pPr>
              <w:pStyle w:val="Compact"/>
              <w:jc w:val="left"/>
            </w:pPr>
            <w:r>
              <w:t xml:space="preserve">45 minutes</w:t>
            </w:r>
          </w:p>
        </w:tc>
        <w:tc>
          <w:tcPr/>
          <w:p>
            <w:pPr>
              <w:pStyle w:val="Compact"/>
              <w:jc w:val="left"/>
            </w:pPr>
            <w:r>
              <w:t xml:space="preserve">2x per week × 6 weeks</w:t>
            </w:r>
          </w:p>
        </w:tc>
        <w:tc>
          <w:tcPr/>
          <w:p>
            <w:pPr>
              <w:pStyle w:val="Compact"/>
              <w:jc w:val="left"/>
            </w:pPr>
            <w:r>
              <w:t xml:space="preserve">£55.00</w:t>
            </w:r>
          </w:p>
        </w:tc>
        <w:tc>
          <w:tcPr/>
          <w:p>
            <w:pPr>
              <w:pStyle w:val="Compact"/>
              <w:jc w:val="left"/>
            </w:pPr>
            <w:r>
              <w:t xml:space="preserve">£660.00</w:t>
            </w:r>
          </w:p>
        </w:tc>
      </w:tr>
      <w:tr>
        <w:tc>
          <w:tcPr/>
          <w:p>
            <w:pPr>
              <w:pStyle w:val="Compact"/>
              <w:jc w:val="left"/>
            </w:pPr>
            <w:r>
              <w:t xml:space="preserve">04</w:t>
            </w:r>
          </w:p>
        </w:tc>
        <w:tc>
          <w:tcPr/>
          <w:p>
            <w:pPr>
              <w:pStyle w:val="Compact"/>
              <w:jc w:val="left"/>
            </w:pPr>
            <w:r>
              <w:t xml:space="preserve">Ultrasound &amp; TENS Electrotherapy Application (per session)</w:t>
            </w:r>
          </w:p>
        </w:tc>
        <w:tc>
          <w:tcPr/>
          <w:p>
            <w:pPr>
              <w:pStyle w:val="Compact"/>
              <w:jc w:val="left"/>
            </w:pPr>
            <w:r>
              <w:t xml:space="preserve">20 minutes</w:t>
            </w:r>
          </w:p>
        </w:tc>
        <w:tc>
          <w:tcPr/>
          <w:p>
            <w:pPr>
              <w:pStyle w:val="Compact"/>
              <w:jc w:val="left"/>
            </w:pPr>
            <w:r>
              <w:t xml:space="preserve">2x per week × 4 weeks</w:t>
            </w:r>
          </w:p>
        </w:tc>
        <w:tc>
          <w:tcPr/>
          <w:p>
            <w:pPr>
              <w:pStyle w:val="Compact"/>
              <w:jc w:val="left"/>
            </w:pPr>
            <w:r>
              <w:t xml:space="preserve">£30.00</w:t>
            </w:r>
          </w:p>
        </w:tc>
        <w:tc>
          <w:tcPr/>
          <w:p>
            <w:pPr>
              <w:pStyle w:val="Compact"/>
              <w:jc w:val="left"/>
            </w:pPr>
            <w:r>
              <w:t xml:space="preserve">£240.00</w:t>
            </w:r>
          </w:p>
        </w:tc>
      </w:tr>
      <w:tr>
        <w:tc>
          <w:tcPr/>
          <w:p>
            <w:pPr>
              <w:pStyle w:val="Compact"/>
              <w:jc w:val="left"/>
            </w:pPr>
            <w:r>
              <w:t xml:space="preserve">05</w:t>
            </w:r>
          </w:p>
        </w:tc>
        <w:tc>
          <w:tcPr/>
          <w:p>
            <w:pPr>
              <w:pStyle w:val="Compact"/>
              <w:jc w:val="left"/>
            </w:pPr>
            <w:r>
              <w:t xml:space="preserve">Postural Analysis &amp; Ergonomic Workplace Assessment (Home/Office Visit)</w:t>
            </w:r>
          </w:p>
        </w:tc>
        <w:tc>
          <w:tcPr/>
          <w:p>
            <w:pPr>
              <w:pStyle w:val="Compact"/>
              <w:jc w:val="left"/>
            </w:pPr>
            <w:r>
              <w:t xml:space="preserve">90 minutes</w:t>
            </w:r>
          </w:p>
        </w:tc>
        <w:tc>
          <w:tcPr/>
          <w:p>
            <w:pPr>
              <w:pStyle w:val="Compact"/>
              <w:jc w:val="left"/>
            </w:pPr>
            <w:r>
              <w:t xml:space="preserve">One-off</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06</w:t>
            </w:r>
          </w:p>
        </w:tc>
        <w:tc>
          <w:tcPr/>
          <w:p>
            <w:pPr>
              <w:pStyle w:val="Compact"/>
              <w:jc w:val="left"/>
            </w:pPr>
            <w:r>
              <w:t xml:space="preserve">Progress Review &amp; Discharge Assessment by Physiotherapist</w:t>
            </w:r>
          </w:p>
        </w:tc>
        <w:tc>
          <w:tcPr/>
          <w:p>
            <w:pPr>
              <w:pStyle w:val="Compact"/>
              <w:jc w:val="left"/>
            </w:pPr>
            <w:r>
              <w:t xml:space="preserve">45 minutes</w:t>
            </w:r>
          </w:p>
        </w:tc>
        <w:tc>
          <w:tcPr/>
          <w:p>
            <w:pPr>
              <w:pStyle w:val="Compact"/>
              <w:jc w:val="left"/>
            </w:pPr>
            <w:r>
              <w:t xml:space="preserve">One-off</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07</w:t>
            </w:r>
          </w:p>
        </w:tc>
        <w:tc>
          <w:tcPr/>
          <w:p>
            <w:pPr>
              <w:pStyle w:val="Compact"/>
              <w:jc w:val="left"/>
            </w:pPr>
            <w:r>
              <w:t xml:space="preserve">Personalised Home Exercise Programme (Written &amp; Video Guide)</w:t>
            </w:r>
          </w:p>
        </w:tc>
        <w:tc>
          <w:tcPr/>
          <w:p>
            <w:pPr>
              <w:pStyle w:val="Compact"/>
              <w:jc w:val="left"/>
            </w:pPr>
            <w:r>
              <w:t xml:space="preserve">—</w:t>
            </w:r>
          </w:p>
        </w:tc>
        <w:tc>
          <w:tcPr/>
          <w:p>
            <w:pPr>
              <w:pStyle w:val="Compact"/>
              <w:jc w:val="left"/>
            </w:pPr>
            <w:r>
              <w:t xml:space="preserve">One-off</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08</w:t>
            </w:r>
          </w:p>
        </w:tc>
        <w:tc>
          <w:tcPr/>
          <w:p>
            <w:pPr>
              <w:pStyle w:val="Compact"/>
              <w:jc w:val="left"/>
            </w:pPr>
            <w:r>
              <w:t xml:space="preserve">Follow-Up Telephone Check-In (Week 8 post-discharge)</w:t>
            </w:r>
          </w:p>
        </w:tc>
        <w:tc>
          <w:tcPr/>
          <w:p>
            <w:pPr>
              <w:pStyle w:val="Compact"/>
              <w:jc w:val="left"/>
            </w:pPr>
            <w:r>
              <w:t xml:space="preserve">15 minutes</w:t>
            </w:r>
          </w:p>
        </w:tc>
        <w:tc>
          <w:tcPr/>
          <w:p>
            <w:pPr>
              <w:pStyle w:val="Compact"/>
              <w:jc w:val="left"/>
            </w:pPr>
            <w:r>
              <w:t xml:space="preserve">One-off</w:t>
            </w:r>
          </w:p>
        </w:tc>
        <w:tc>
          <w:tcPr/>
          <w:p>
            <w:pPr>
              <w:pStyle w:val="Compact"/>
              <w:jc w:val="left"/>
            </w:pPr>
            <w:r>
              <w:t xml:space="preserve">£20.00</w:t>
            </w:r>
          </w:p>
        </w:tc>
        <w:tc>
          <w:tcPr/>
          <w:p>
            <w:pPr>
              <w:pStyle w:val="Compact"/>
              <w:jc w:val="left"/>
            </w:pPr>
            <w:r>
              <w:t xml:space="preserve">£20.00</w:t>
            </w:r>
          </w:p>
        </w:tc>
      </w:tr>
      <w:tr>
        <w:tc>
          <w:tcPr>
            <w:gridSpan w:val="5"/>
          </w:tcPr>
          <w:p>
            <w:pPr>
              <w:pStyle w:val="Compact"/>
              <w:jc w:val="left"/>
            </w:pPr>
            <w:r>
              <w:t xml:space="preserve">TOTAL ESTIMATED COST (Inclusive of 20% VAT)</w:t>
            </w:r>
          </w:p>
        </w:tc>
        <w:tc>
          <w:tcPr/>
          <w:p>
            <w:pPr>
              <w:pStyle w:val="Compact"/>
              <w:jc w:val="left"/>
            </w:pPr>
            <w:r>
              <w:t xml:space="preserve">£1,980.00</w:t>
            </w:r>
          </w:p>
        </w:tc>
      </w:tr>
    </w:tbl>
    <w:p>
      <w:pPr>
        <w:pStyle w:val="BodyText"/>
      </w:pPr>
      <w:r>
        <w:t xml:space="preserve">Scope of Treatment &amp; Clinical Notes</w:t>
      </w:r>
    </w:p>
    <w:p>
      <w:pPr>
        <w:pStyle w:val="BodyText"/>
      </w:pPr>
      <w:r>
        <w:t xml:space="preserve">This</w:t>
      </w:r>
      <w:r>
        <w:t xml:space="preserve"> </w:t>
      </w:r>
      <w:r>
        <w:t xml:space="preserve">Quotation Estimate</w:t>
      </w:r>
      <w:r>
        <w:t xml:space="preserve"> </w:t>
      </w:r>
      <w:r>
        <w:t xml:space="preserve">covers a six-week structured rehabilitation programme for lumbar disc protrusion (L4/L5) with associated myofascial pain syndrome. The treating</w:t>
      </w:r>
      <w:r>
        <w:t xml:space="preserve"> </w:t>
      </w:r>
      <w:r>
        <w:t xml:space="preserve">Physiotherapist</w:t>
      </w:r>
      <w:r>
        <w:t xml:space="preserve"> </w:t>
      </w:r>
      <w:r>
        <w:t xml:space="preserve">will employ a multimodal approach combining manual therapy, therapeutic exercise, electrotherapy, and patient education. All sessions will be conducted at our Birmingham clinic in the United Kingdom, located at Grand Central Business Park, with convenient access from the city centre via the Birmingham Cross-City Line and multiple bus routes.</w:t>
      </w:r>
    </w:p>
    <w:p>
      <w:pPr>
        <w:pStyle w:val="BodyText"/>
      </w:pPr>
      <w:r>
        <w:t xml:space="preserve">The programme is designed to reduce pain, restore functional mobility, strengthen the core musculature, and prevent recurrence. The</w:t>
      </w:r>
      <w:r>
        <w:t xml:space="preserve"> </w:t>
      </w:r>
      <w:r>
        <w:t xml:space="preserve">Physiotherapist</w:t>
      </w:r>
      <w:r>
        <w:t xml:space="preserve"> </w:t>
      </w:r>
      <w:r>
        <w:t xml:space="preserve">will document progress at every session and adjust the treatment plan as clinically indicated. Should additional sessions be required beyond the six-week period, a revised</w:t>
      </w:r>
      <w:r>
        <w:t xml:space="preserve"> </w:t>
      </w:r>
      <w:r>
        <w:t xml:space="preserve">Quotation Estimate</w:t>
      </w:r>
      <w:r>
        <w:t xml:space="preserve"> </w:t>
      </w:r>
      <w:r>
        <w:t xml:space="preserve">will be issued prior to any further treatment.</w:t>
      </w:r>
    </w:p>
    <w:p>
      <w:pPr>
        <w:pStyle w:val="BodyText"/>
      </w:pPr>
      <w:r>
        <w:t xml:space="preserve">Payment Terms &amp; Conditions</w:t>
      </w:r>
    </w:p>
    <w:p>
      <w:pPr>
        <w:pStyle w:val="BodyText"/>
      </w:pPr>
      <w:r>
        <w:rPr>
          <w:bCs/>
          <w:b/>
        </w:rPr>
        <w:t xml:space="preserve">1.</w:t>
      </w:r>
      <w:r>
        <w:t xml:space="preserve"> </w:t>
      </w:r>
      <w:r>
        <w:t xml:space="preserve">Payment is due within 14 calendar days of the date of this</w:t>
      </w:r>
      <w:r>
        <w:t xml:space="preserve"> </w:t>
      </w:r>
      <w:r>
        <w:t xml:space="preserve">Quotation Estimate</w:t>
      </w:r>
      <w:r>
        <w:t xml:space="preserve">. A 50% deposit is required to secure your initial appointment and reserve your place in the programme.</w:t>
      </w:r>
    </w:p>
    <w:p>
      <w:pPr>
        <w:pStyle w:val="BodyText"/>
      </w:pPr>
      <w:r>
        <w:rPr>
          <w:bCs/>
          <w:b/>
        </w:rPr>
        <w:t xml:space="preserve">2.</w:t>
      </w:r>
      <w:r>
        <w:t xml:space="preserve"> </w:t>
      </w:r>
      <w:r>
        <w:t xml:space="preserve">Accepted payment methods include: bank transfer (BACS), debit/credit card (Visa, Mastercard, Amex), and direct debit. A 1.5% surcharge applies to card payments.</w:t>
      </w:r>
    </w:p>
    <w:p>
      <w:pPr>
        <w:pStyle w:val="BodyText"/>
      </w:pPr>
      <w:r>
        <w:rPr>
          <w:bCs/>
          <w:b/>
        </w:rPr>
        <w:t xml:space="preserve">3.</w:t>
      </w:r>
      <w:r>
        <w:t xml:space="preserve"> </w:t>
      </w:r>
      <w:r>
        <w:t xml:space="preserve">Cancellations must be made at least 48 hours in advance. Late cancellations or no-shows will be charged at 50% of the session fee.</w:t>
      </w:r>
    </w:p>
    <w:p>
      <w:pPr>
        <w:pStyle w:val="BodyText"/>
      </w:pPr>
      <w:r>
        <w:rPr>
          <w:bCs/>
          <w:b/>
        </w:rPr>
        <w:t xml:space="preserve">4.</w:t>
      </w:r>
      <w:r>
        <w:t xml:space="preserve"> </w:t>
      </w:r>
      <w:r>
        <w:t xml:space="preserve">This</w:t>
      </w:r>
      <w:r>
        <w:t xml:space="preserve"> </w:t>
      </w:r>
      <w:r>
        <w:t xml:space="preserve">Quotation Estimate</w:t>
      </w:r>
      <w:r>
        <w:t xml:space="preserve"> </w:t>
      </w:r>
      <w:r>
        <w:t xml:space="preserve">is valid for 30 days from the date of issue. After this period, prices may be subject to revision in line with our standard fee schedule.</w:t>
      </w:r>
    </w:p>
    <w:p>
      <w:pPr>
        <w:pStyle w:val="BodyText"/>
      </w:pPr>
      <w:r>
        <w:rPr>
          <w:bCs/>
          <w:b/>
        </w:rPr>
        <w:t xml:space="preserve">5.</w:t>
      </w:r>
      <w:r>
        <w:t xml:space="preserve"> </w:t>
      </w:r>
      <w:r>
        <w:t xml:space="preserve">All services are delivered by a registered</w:t>
      </w:r>
      <w:r>
        <w:t xml:space="preserve"> </w:t>
      </w:r>
      <w:r>
        <w:t xml:space="preserve">Physiotherapist</w:t>
      </w:r>
      <w:r>
        <w:t xml:space="preserve"> </w:t>
      </w:r>
      <w:r>
        <w:t xml:space="preserve">holding full membership of the Chartered Society of Physiotherapy (CSP) and are covered by professional indemnity insurance of £5,000,000.</w:t>
      </w:r>
    </w:p>
    <w:p>
      <w:pPr>
        <w:pStyle w:val="BodyText"/>
      </w:pPr>
      <w:r>
        <w:rPr>
          <w:bCs/>
          <w:b/>
        </w:rPr>
        <w:t xml:space="preserve">6.</w:t>
      </w:r>
      <w:r>
        <w:t xml:space="preserve"> </w:t>
      </w:r>
      <w:r>
        <w:t xml:space="preserve">This</w:t>
      </w:r>
      <w:r>
        <w:t xml:space="preserve"> </w:t>
      </w:r>
      <w:r>
        <w:t xml:space="preserve">Quotation Estimate</w:t>
      </w:r>
      <w:r>
        <w:t xml:space="preserve"> </w:t>
      </w:r>
      <w:r>
        <w:t xml:space="preserve">is governed by the laws of England and Wales. Any disputes shall be subject to the exclusive jurisdiction of the courts of Birmingham, United Kingdom.</w:t>
      </w:r>
    </w:p>
    <w:p>
      <w:pPr>
        <w:pStyle w:val="BodyText"/>
      </w:pPr>
      <w:r>
        <w:rPr>
          <w:bCs/>
          <w:b/>
        </w:rPr>
        <w:t xml:space="preserve">7.</w:t>
      </w:r>
      <w:r>
        <w:t xml:space="preserve"> </w:t>
      </w:r>
      <w:r>
        <w:t xml:space="preserve">The client acknowledges that this</w:t>
      </w:r>
      <w:r>
        <w:t xml:space="preserve"> </w:t>
      </w:r>
      <w:r>
        <w:t xml:space="preserve">Quotation Estimate</w:t>
      </w:r>
      <w:r>
        <w:t xml:space="preserve"> </w:t>
      </w:r>
      <w:r>
        <w:t xml:space="preserve">is an estimate of costs and that the final invoice may vary by up to 10% depending on clinical progression and any additional interventions required by the treating</w:t>
      </w:r>
      <w:r>
        <w:t xml:space="preserve"> </w:t>
      </w:r>
      <w:r>
        <w:t xml:space="preserve">Physiotherapist</w:t>
      </w:r>
      <w:r>
        <w:t xml:space="preserve">.</w:t>
      </w:r>
    </w:p>
    <w:p>
      <w:pPr>
        <w:pStyle w:val="BodyText"/>
      </w:pPr>
      <w:r>
        <w:t xml:space="preserve">Acceptance</w:t>
      </w:r>
    </w:p>
    <w:p>
      <w:pPr>
        <w:pStyle w:val="BodyText"/>
      </w:pPr>
      <w:r>
        <w:t xml:space="preserve">By signing below, the client confirms acceptance of this</w:t>
      </w:r>
      <w:r>
        <w:t xml:space="preserve"> </w:t>
      </w:r>
      <w:r>
        <w:t xml:space="preserve">Quotation Estimate</w:t>
      </w:r>
      <w:r>
        <w:t xml:space="preserve"> </w:t>
      </w:r>
      <w:r>
        <w:t xml:space="preserve">and authorises Meridian Physiotherapy &amp; Rehabilitation Centre to commence the treatment programme as outlined above. The</w:t>
      </w:r>
      <w:r>
        <w:t xml:space="preserve"> </w:t>
      </w:r>
      <w:r>
        <w:t xml:space="preserve">Physiotherapist</w:t>
      </w:r>
      <w:r>
        <w:t xml:space="preserve"> </w:t>
      </w:r>
      <w:r>
        <w:t xml:space="preserve">will contact the client within two working days of acceptance to schedule the first appointment.</w:t>
      </w:r>
    </w:p>
    <w:p>
      <w:pPr>
        <w:pStyle w:val="BodyText"/>
      </w:pPr>
      <w:r>
        <w:rPr>
          <w:bCs/>
          <w:b/>
        </w:rPr>
        <w:t xml:space="preserve">Client Signature:</w:t>
      </w:r>
      <w:r>
        <w:t xml:space="preserve"> </w:t>
      </w:r>
      <w:r>
        <w:t xml:space="preserve">___________________________</w:t>
      </w:r>
    </w:p>
    <w:p>
      <w:pPr>
        <w:pStyle w:val="BodyText"/>
      </w:pPr>
      <w:r>
        <w:rPr>
          <w:bCs/>
          <w:b/>
        </w:rPr>
        <w:t xml:space="preserve">Name:</w:t>
      </w:r>
      <w:r>
        <w:t xml:space="preserve"> </w:t>
      </w:r>
      <w:r>
        <w:t xml:space="preserve">Mr. James R. Thompson</w:t>
      </w:r>
    </w:p>
    <w:p>
      <w:pPr>
        <w:pStyle w:val="BodyText"/>
      </w:pPr>
      <w:r>
        <w:rPr>
          <w:bCs/>
          <w:b/>
        </w:rPr>
        <w:t xml:space="preserve">Date:</w:t>
      </w:r>
      <w:r>
        <w:t xml:space="preserve"> </w:t>
      </w:r>
      <w:r>
        <w:t xml:space="preserve">___________________________</w:t>
      </w:r>
    </w:p>
    <w:p>
      <w:pPr>
        <w:pStyle w:val="BodyText"/>
      </w:pPr>
      <w:r>
        <w:rPr>
          <w:bCs/>
          <w:b/>
        </w:rPr>
        <w:t xml:space="preserve">Authorised Signatory:</w:t>
      </w:r>
      <w:r>
        <w:t xml:space="preserve"> </w:t>
      </w:r>
      <w:r>
        <w:t xml:space="preserve">___________________________</w:t>
      </w:r>
    </w:p>
    <w:p>
      <w:pPr>
        <w:pStyle w:val="BodyText"/>
      </w:pPr>
      <w:r>
        <w:rPr>
          <w:bCs/>
          <w:b/>
        </w:rPr>
        <w:t xml:space="preserve">Name:</w:t>
      </w:r>
      <w:r>
        <w:t xml:space="preserve"> </w:t>
      </w:r>
      <w:r>
        <w:t xml:space="preserve">Sarah Whitfield, Lead Physiotherapist</w:t>
      </w:r>
    </w:p>
    <w:p>
      <w:pPr>
        <w:pStyle w:val="BodyText"/>
      </w:pPr>
      <w:r>
        <w:rPr>
          <w:bCs/>
          <w:b/>
        </w:rPr>
        <w:t xml:space="preserve">Date:</w:t>
      </w:r>
      <w:r>
        <w:t xml:space="preserve"> </w:t>
      </w:r>
      <w:r>
        <w:t xml:space="preserve">___________________________</w:t>
      </w:r>
    </w:p>
    <w:p>
      <w:pPr>
        <w:pStyle w:val="BodyText"/>
      </w:pPr>
      <w:r>
        <w:t xml:space="preserve">Meridian Physiotherapy &amp; Rehabilitation Centre | Birmingham, United Kingdom | QTE-2025-04872</w:t>
      </w:r>
    </w:p>
    <w:p>
      <w:pPr>
        <w:pStyle w:val="BodyText"/>
      </w:pPr>
      <w:r>
        <w:t xml:space="preserve">This Quotation Estimate is confidential and intended solely for the named client. Please contact our office on +44 (0)121 456 7890 for any queries regarding this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Birmingham, United Kingdom</dc:title>
  <dc:creator/>
  <dc:language>en-GB</dc:language>
  <cp:keywords/>
  <dcterms:created xsi:type="dcterms:W3CDTF">2026-10-10T01:23:10Z</dcterms:created>
  <dcterms:modified xsi:type="dcterms:W3CDTF">2026-10-10T01:23:10Z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