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Bay Area Physiotherapy &amp; Rehabilitation Center</w:t>
      </w:r>
    </w:p>
    <w:p>
      <w:pPr>
        <w:pStyle w:val="BodyText"/>
      </w:pPr>
      <w:r>
        <w:t xml:space="preserve">1247 Market Street, Suite 480, United States San Francisco, CA 94103</w:t>
      </w:r>
    </w:p>
    <w:p>
      <w:pPr>
        <w:pStyle w:val="BodyText"/>
      </w:pPr>
      <w:r>
        <w:t xml:space="preserve">Phone: (415) 555-0192 | Email: estimates@bayareaphysio.com</w:t>
      </w:r>
    </w:p>
    <w:p>
      <w:pPr>
        <w:pStyle w:val="BodyText"/>
      </w:pPr>
      <w:r>
        <w:t xml:space="preserve">CA License No. PT-284716 | NPI: 1730284956</w:t>
      </w:r>
    </w:p>
    <w:bookmarkEnd w:id="20"/>
    <w:p>
      <w:pPr>
        <w:pStyle w:val="BodyText"/>
      </w:pPr>
      <w:r>
        <w:rPr>
          <w:bCs/>
          <w:b/>
        </w:rPr>
        <w:t xml:space="preserve">Quotation Estimate No.:</w:t>
      </w:r>
      <w:r>
        <w:t xml:space="preserve"> </w:t>
      </w:r>
      <w:r>
        <w:t xml:space="preserve">QTE-2025-04871</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Mr. Jonathan R. Whitfield</w:t>
      </w:r>
      <w:r>
        <w:br/>
      </w:r>
      <w:r>
        <w:t xml:space="preserve">892 Ocean Avenue, Apt 3B</w:t>
      </w:r>
      <w:r>
        <w:br/>
      </w:r>
      <w:r>
        <w:t xml:space="preserve">United States San Francisco, CA 94117</w:t>
      </w:r>
      <w:r>
        <w:br/>
      </w:r>
      <w:r>
        <w:t xml:space="preserve">Phone: (415) 555-0347</w:t>
      </w:r>
    </w:p>
    <w:p>
      <w:pPr>
        <w:pStyle w:val="BodyText"/>
      </w:pPr>
      <w:r>
        <w:rPr>
          <w:bCs/>
          <w:b/>
        </w:rPr>
        <w:t xml:space="preserve">Prepared By:</w:t>
      </w:r>
      <w:r>
        <w:br/>
      </w:r>
      <w:r>
        <w:t xml:space="preserve">Dr. Elena Vasquez, DPT, OCS</w:t>
      </w:r>
      <w:r>
        <w:br/>
      </w:r>
      <w:r>
        <w:t xml:space="preserve">Lead Physiotherapist</w:t>
      </w:r>
      <w:r>
        <w:br/>
      </w:r>
      <w:r>
        <w:t xml:space="preserve">Bay Area Physiotherapy &amp; Rehabilitation Center</w:t>
      </w:r>
    </w:p>
    <w:bookmarkStart w:id="21" w:name="purpose-of-this-quotation-estimate"/>
    <w:p>
      <w:pPr>
        <w:pStyle w:val="Heading2"/>
      </w:pPr>
      <w:r>
        <w:t xml:space="preserve">1. Purpose of This Quotation Estimate</w:t>
      </w:r>
    </w:p>
    <w:p>
      <w:pPr>
        <w:pStyle w:val="FirstParagraph"/>
      </w:pPr>
      <w:r>
        <w:t xml:space="preserve">This Quotation Estimate has been prepared by our licensed Physiotherapist team at Bay Area Physiotherapy &amp; Rehabilitation Center, located in the heart of United States San Francisco, to provide Mr. Jonathan R. Whitfield with a comprehensive and transparent breakdown of anticipated physiotherapy services. Following an initial clinical assessment conducted on June 5, 2025, our senior Physiotherapist, Dr. Elena Vasquez, has developed a personalized rehabilitation plan. This document serves as a formal Quotation Estimate outlining the scope of treatment, associated costs, and projected duration of care. All pricing reflects current 2025 fee schedules applicable to residents of United States San Francisco and complies with California Department of Consumer Affairs regulations governing physical therapy billing practices.</w:t>
      </w:r>
    </w:p>
    <w:bookmarkEnd w:id="21"/>
    <w:bookmarkStart w:id="22" w:name="clinical-assessment-summary"/>
    <w:p>
      <w:pPr>
        <w:pStyle w:val="Heading2"/>
      </w:pPr>
      <w:r>
        <w:t xml:space="preserve">2. Clinical Assessment Summary</w:t>
      </w:r>
    </w:p>
    <w:p>
      <w:pPr>
        <w:pStyle w:val="FirstParagraph"/>
      </w:pPr>
      <w:r>
        <w:t xml:space="preserve">Based on the initial evaluation performed by our Physiotherapist, the patient presents with a Grade II lateral ankle sprain sustained during recreational activity, accompanied by secondary compensatory gait deviations in the left lower extremity. The recommended course of treatment involves a structured 12-week physiotherapy program incorporating manual therapy, therapeutic exercise, proprioceptive training, and functional gait retraining. The Physiotherapist has determined that consistent attendance and adherence to the prescribed home exercise program will be essential to achieving optimal recovery outcomes within the projected timeline.</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w:t>
            </w:r>
          </w:p>
        </w:tc>
        <w:tc>
          <w:tcPr/>
          <w:p>
            <w:pPr>
              <w:pStyle w:val="Compact"/>
              <w:jc w:val="left"/>
            </w:pPr>
            <w:r>
              <w:t xml:space="preserve">Estimated Total</w:t>
            </w:r>
          </w:p>
        </w:tc>
      </w:tr>
      <w:tr>
        <w:tc>
          <w:tcPr/>
          <w:p>
            <w:pPr>
              <w:pStyle w:val="Compact"/>
              <w:jc w:val="left"/>
            </w:pPr>
            <w:r>
              <w:t xml:space="preserve">01</w:t>
            </w:r>
          </w:p>
        </w:tc>
        <w:tc>
          <w:tcPr/>
          <w:p>
            <w:pPr>
              <w:pStyle w:val="Compact"/>
              <w:jc w:val="left"/>
            </w:pPr>
            <w:r>
              <w:t xml:space="preserve">Initial Comprehensive Physiotherapist Assessment &amp; Treatment Plan Development</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Manual Therapy &amp; Joint Mobilization Sessions (performed by licensed Physiotherapist)</w:t>
            </w:r>
          </w:p>
        </w:tc>
        <w:tc>
          <w:tcPr/>
          <w:p>
            <w:pPr>
              <w:pStyle w:val="Compact"/>
              <w:jc w:val="left"/>
            </w:pPr>
            <w:r>
              <w:t xml:space="preserve">2x / week</w:t>
            </w:r>
          </w:p>
        </w:tc>
        <w:tc>
          <w:tcPr/>
          <w:p>
            <w:pPr>
              <w:pStyle w:val="Compact"/>
              <w:jc w:val="left"/>
            </w:pPr>
            <w:r>
              <w:t xml:space="preserve">45 min each</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Therapeutic Exercise &amp; Strengthening Program (supervised by Physiotherapist)</w:t>
            </w:r>
          </w:p>
        </w:tc>
        <w:tc>
          <w:tcPr/>
          <w:p>
            <w:pPr>
              <w:pStyle w:val="Compact"/>
              <w:jc w:val="left"/>
            </w:pPr>
            <w:r>
              <w:t xml:space="preserve">2x / week</w:t>
            </w:r>
          </w:p>
        </w:tc>
        <w:tc>
          <w:tcPr/>
          <w:p>
            <w:pPr>
              <w:pStyle w:val="Compact"/>
              <w:jc w:val="left"/>
            </w:pPr>
            <w:r>
              <w:t xml:space="preserve">45 min each</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04</w:t>
            </w:r>
          </w:p>
        </w:tc>
        <w:tc>
          <w:tcPr/>
          <w:p>
            <w:pPr>
              <w:pStyle w:val="Compact"/>
              <w:jc w:val="left"/>
            </w:pPr>
            <w:r>
              <w:t xml:space="preserve">Proprioceptive &amp; Balance Retraining (specialized Physiotherapist protocol)</w:t>
            </w:r>
          </w:p>
        </w:tc>
        <w:tc>
          <w:tcPr/>
          <w:p>
            <w:pPr>
              <w:pStyle w:val="Compact"/>
              <w:jc w:val="left"/>
            </w:pPr>
            <w:r>
              <w:t xml:space="preserve">1x / week</w:t>
            </w:r>
          </w:p>
        </w:tc>
        <w:tc>
          <w:tcPr/>
          <w:p>
            <w:pPr>
              <w:pStyle w:val="Compact"/>
              <w:jc w:val="left"/>
            </w:pPr>
            <w:r>
              <w:t xml:space="preserve">45 min each</w:t>
            </w:r>
          </w:p>
        </w:tc>
        <w:tc>
          <w:tcPr/>
          <w:p>
            <w:pPr>
              <w:pStyle w:val="Compact"/>
              <w:jc w:val="left"/>
            </w:pPr>
            <w:r>
              <w:t xml:space="preserve">$155.00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Functional Gait Analysis &amp; Re-education (Physiotherapist-led)</w:t>
            </w:r>
          </w:p>
        </w:tc>
        <w:tc>
          <w:tcPr/>
          <w:p>
            <w:pPr>
              <w:pStyle w:val="Compact"/>
              <w:jc w:val="left"/>
            </w:pPr>
            <w:r>
              <w:t xml:space="preserve">1x / week</w:t>
            </w:r>
          </w:p>
        </w:tc>
        <w:tc>
          <w:tcPr/>
          <w:p>
            <w:pPr>
              <w:pStyle w:val="Compact"/>
              <w:jc w:val="left"/>
            </w:pPr>
            <w:r>
              <w:t xml:space="preserve">40 min each</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Cryotherapy &amp; Electrical Stimulation Modalities (administered under Physiotherapist supervision)</w:t>
            </w:r>
          </w:p>
        </w:tc>
        <w:tc>
          <w:tcPr/>
          <w:p>
            <w:pPr>
              <w:pStyle w:val="Compact"/>
              <w:jc w:val="left"/>
            </w:pPr>
            <w:r>
              <w:t xml:space="preserve">3x / week</w:t>
            </w:r>
          </w:p>
        </w:tc>
        <w:tc>
          <w:tcPr/>
          <w:p>
            <w:pPr>
              <w:pStyle w:val="Compact"/>
              <w:jc w:val="left"/>
            </w:pPr>
            <w:r>
              <w:t xml:space="preserve">20 min each</w:t>
            </w:r>
          </w:p>
        </w:tc>
        <w:tc>
          <w:tcPr/>
          <w:p>
            <w:pPr>
              <w:pStyle w:val="Compact"/>
              <w:jc w:val="left"/>
            </w:pPr>
            <w:r>
              <w:t xml:space="preserve">$75.00</w:t>
            </w:r>
          </w:p>
        </w:tc>
        <w:tc>
          <w:tcPr/>
          <w:p>
            <w:pPr>
              <w:pStyle w:val="Compact"/>
              <w:jc w:val="left"/>
            </w:pPr>
            <w:r>
              <w:t xml:space="preserve">$675.00</w:t>
            </w:r>
          </w:p>
        </w:tc>
      </w:tr>
      <w:tr>
        <w:tc>
          <w:tcPr/>
          <w:p>
            <w:pPr>
              <w:pStyle w:val="Compact"/>
              <w:jc w:val="left"/>
            </w:pPr>
            <w:r>
              <w:t xml:space="preserve">07</w:t>
            </w:r>
          </w:p>
        </w:tc>
        <w:tc>
          <w:tcPr/>
          <w:p>
            <w:pPr>
              <w:pStyle w:val="Compact"/>
              <w:jc w:val="left"/>
            </w:pPr>
            <w:r>
              <w:t xml:space="preserve">Progressive Re-evaluation by Physiotherapist (Weeks 4, 8, and 12)</w:t>
            </w:r>
          </w:p>
        </w:tc>
        <w:tc>
          <w:tcPr/>
          <w:p>
            <w:pPr>
              <w:pStyle w:val="Compact"/>
              <w:jc w:val="left"/>
            </w:pPr>
            <w:r>
              <w:t xml:space="preserve">3x total</w:t>
            </w:r>
          </w:p>
        </w:tc>
        <w:tc>
          <w:tcPr/>
          <w:p>
            <w:pPr>
              <w:pStyle w:val="Compact"/>
              <w:jc w:val="left"/>
            </w:pPr>
            <w:r>
              <w:t xml:space="preserve">30 min each</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Final Discharge Assessment &amp; Home Exercise Program Documentation</w:t>
            </w:r>
          </w:p>
        </w:tc>
        <w:tc>
          <w:tcPr/>
          <w:p>
            <w:pPr>
              <w:pStyle w:val="Compact"/>
              <w:jc w:val="left"/>
            </w:pPr>
            <w:r>
              <w:t xml:space="preserve">One-time</w:t>
            </w:r>
          </w:p>
        </w:tc>
        <w:tc>
          <w:tcPr/>
          <w:p>
            <w:pPr>
              <w:pStyle w:val="Compact"/>
              <w:jc w:val="left"/>
            </w:pPr>
            <w:r>
              <w:t xml:space="preserve">45 min</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09</w:t>
            </w:r>
          </w:p>
        </w:tc>
        <w:tc>
          <w:tcPr/>
          <w:p>
            <w:pPr>
              <w:pStyle w:val="Compact"/>
              <w:jc w:val="left"/>
            </w:pPr>
            <w:r>
              <w:t xml:space="preserve">Custom Orthotic Footwear Consultation (Physiotherapist referral &amp; fitting)</w:t>
            </w:r>
          </w:p>
        </w:tc>
        <w:tc>
          <w:tcPr/>
          <w:p>
            <w:pPr>
              <w:pStyle w:val="Compact"/>
              <w:jc w:val="left"/>
            </w:pPr>
            <w:r>
              <w:t xml:space="preserve">One-time</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$6,330.00</w:t>
            </w:r>
          </w:p>
        </w:tc>
      </w:tr>
      <w:tr>
        <w:tc>
          <w:tcPr/>
          <w:p>
            <w:pPr>
              <w:pStyle w:val="Compact"/>
              <w:jc w:val="left"/>
            </w:pPr>
            <w:r>
              <w:t xml:space="preserve">Applicable California Sales Tax (8.63% – United States San Francisco)</w:t>
            </w:r>
          </w:p>
        </w:tc>
        <w:tc>
          <w:tcPr/>
          <w:p>
            <w:pPr>
              <w:pStyle w:val="Compact"/>
              <w:jc w:val="right"/>
            </w:pPr>
            <w:r>
              <w:t xml:space="preserve">$546.28</w:t>
            </w:r>
          </w:p>
        </w:tc>
      </w:tr>
      <w:tr>
        <w:tc>
          <w:tcPr/>
          <w:p>
            <w:pPr>
              <w:pStyle w:val="Compact"/>
              <w:jc w:val="left"/>
            </w:pPr>
            <w:r>
              <w:t xml:space="preserve">Insurance Pre-Authorization Fee (if applicable)</w:t>
            </w:r>
          </w:p>
        </w:tc>
        <w:tc>
          <w:tcPr/>
          <w:p>
            <w:pPr>
              <w:pStyle w:val="Compact"/>
              <w:jc w:val="right"/>
            </w:pPr>
            <w:r>
              <w:t xml:space="preserve">$0.00</w:t>
            </w:r>
          </w:p>
        </w:tc>
      </w:tr>
      <w:tr>
        <w:tc>
          <w:tcPr/>
          <w:p>
            <w:pPr>
              <w:pStyle w:val="Compact"/>
              <w:jc w:val="left"/>
            </w:pPr>
            <w:r>
              <w:t xml:space="preserve">Grand Total – Quotation Estimate</w:t>
            </w:r>
          </w:p>
        </w:tc>
        <w:tc>
          <w:tcPr/>
          <w:p>
            <w:pPr>
              <w:pStyle w:val="Compact"/>
              <w:jc w:val="right"/>
            </w:pPr>
            <w:r>
              <w:t xml:space="preserve">$6,876.28</w:t>
            </w:r>
          </w:p>
        </w:tc>
      </w:tr>
    </w:tbl>
    <w:bookmarkEnd w:id="23"/>
    <w:bookmarkStart w:id="24" w:name="payment-terms-and-conditions"/>
    <w:p>
      <w:pPr>
        <w:pStyle w:val="Heading2"/>
      </w:pPr>
      <w:r>
        <w:t xml:space="preserve">4. Payment Terms and Conditions</w:t>
      </w:r>
    </w:p>
    <w:p>
      <w:pPr>
        <w:pStyle w:val="FirstParagraph"/>
      </w:pPr>
      <w:r>
        <w:t xml:space="preserve">This Quotation Estimate is valid for thirty (30) calendar days from the date of issuance. Payment may be arranged in full upon completion of the treatment program or in bi-weekly installments of $573.02 as mutually agreed upon by the patient and our billing office. We accept all major credit cards, HSA/FSA accounts, and direct insurance billing for plans that cover physiotherapy services in United States San Francisco. A 5% early payment discount applies if the full amount is settled within fourteen (14) days of the final session. Please note that this Quotation Estimate does not constitute a binding contract; final charges may be adjusted if the Physiotherapist determines that the treatment plan requires modification based on the patient's clinical progress.</w:t>
      </w:r>
    </w:p>
    <w:bookmarkEnd w:id="24"/>
    <w:bookmarkStart w:id="26" w:name="terms-and-conditions"/>
    <w:p>
      <w:pPr>
        <w:pStyle w:val="Heading2"/>
      </w:pPr>
      <w:r>
        <w:t xml:space="preserve">5. Terms and Conditions</w:t>
      </w:r>
    </w:p>
    <w:bookmarkStart w:id="25" w:name="Xb6365a5c7763ebc9f66a02d7527dded5963c754"/>
    <w:p>
      <w:pPr>
        <w:pStyle w:val="Heading3"/>
      </w:pPr>
      <w:r>
        <w:t xml:space="preserve">Important Notices Regarding This Quotation Estimate</w:t>
      </w:r>
    </w:p>
    <w:p>
      <w:pPr>
        <w:numPr>
          <w:ilvl w:val="0"/>
          <w:numId w:val="1001"/>
        </w:numPr>
        <w:pStyle w:val="Compact"/>
      </w:pPr>
      <w:r>
        <w:t xml:space="preserve">This Quotation Estimate is prepared exclusively for the named patient and may not be transferred to a third party without written consent from our Physiotherapist team.</w:t>
      </w:r>
    </w:p>
    <w:p>
      <w:pPr>
        <w:numPr>
          <w:ilvl w:val="0"/>
          <w:numId w:val="1001"/>
        </w:numPr>
        <w:pStyle w:val="Compact"/>
      </w:pPr>
      <w:r>
        <w:t xml:space="preserve">All services listed herein will be performed by a licensed, board-certified Physiotherapist or under the direct supervision of one, in full compliance with California Business and Professions Code Section 2725.</w:t>
      </w:r>
    </w:p>
    <w:p>
      <w:pPr>
        <w:numPr>
          <w:ilvl w:val="0"/>
          <w:numId w:val="1001"/>
        </w:numPr>
        <w:pStyle w:val="Compact"/>
      </w:pPr>
      <w:r>
        <w:t xml:space="preserve">Appointments must be scheduled a minimum of 48 hours in advance. Cancellations made less than 24 hours prior to a session will incur a fee of $75.00, as is standard practice for physiotherapy clinics in United States San Francisco.</w:t>
      </w:r>
    </w:p>
    <w:p>
      <w:pPr>
        <w:numPr>
          <w:ilvl w:val="0"/>
          <w:numId w:val="1001"/>
        </w:numPr>
        <w:pStyle w:val="Compact"/>
      </w:pPr>
      <w:r>
        <w:t xml:space="preserve">Our facility operates Monday through Friday, 7:00 AM to 7:00 PM, and Saturday 8:00 AM to 1:00 PM. The Physiotherapist will coordinate the optimal schedule to minimize disruption to the patient's professional and personal commitments.</w:t>
      </w:r>
    </w:p>
    <w:p>
      <w:pPr>
        <w:numPr>
          <w:ilvl w:val="0"/>
          <w:numId w:val="1001"/>
        </w:numPr>
        <w:pStyle w:val="Compact"/>
      </w:pPr>
      <w:r>
        <w:t xml:space="preserve">Progress reports will be provided to the patient's primary care physician upon request. All clinical documentation is maintained in accordance with HIPAA regulations and California Confidentiality of Medical Information Act (CMIA).</w:t>
      </w:r>
    </w:p>
    <w:p>
      <w:pPr>
        <w:numPr>
          <w:ilvl w:val="0"/>
          <w:numId w:val="1001"/>
        </w:numPr>
        <w:pStyle w:val="Compact"/>
      </w:pPr>
      <w:r>
        <w:t xml:space="preserve">This Quotation Estimate reflects standard fee schedules. If the patient's insurance provider requires pre-authorization, our billing department will submit the necessary documentation on the patient's behalf at no additional cost.</w:t>
      </w:r>
    </w:p>
    <w:p>
      <w:pPr>
        <w:numPr>
          <w:ilvl w:val="0"/>
          <w:numId w:val="1001"/>
        </w:numPr>
        <w:pStyle w:val="Compact"/>
      </w:pPr>
      <w:r>
        <w:t xml:space="preserve">Any services beyond the scope outlined in this Quotation Estimate will require a revised estimate and written patient consent prior to commencement.</w:t>
      </w:r>
    </w:p>
    <w:bookmarkEnd w:id="25"/>
    <w:bookmarkEnd w:id="26"/>
    <w:bookmarkStart w:id="27" w:name="acceptance-and-authorization"/>
    <w:p>
      <w:pPr>
        <w:pStyle w:val="Heading2"/>
      </w:pPr>
      <w:r>
        <w:t xml:space="preserve">6. Acceptance and Authorization</w:t>
      </w:r>
    </w:p>
    <w:p>
      <w:pPr>
        <w:pStyle w:val="FirstParagraph"/>
      </w:pPr>
      <w:r>
        <w:t xml:space="preserve">By signing below, the patient acknowledges receipt of this Quotation Estimate and agrees to the terms and conditions outlined herein. The patient confirms that the Physiotherapist has explained the proposed treatment plan, associated risks, and alternative options in understandable terms. This signature does not obligate the patient to commence treatment immediately but authorizes our office to reserve the scheduled appointment slots for the duration of this Quotation Estimate's validity period.</w:t>
      </w:r>
    </w:p>
    <w:p>
      <w:pPr>
        <w:pStyle w:val="BodyText"/>
      </w:pPr>
      <w:r>
        <w:rPr>
          <w:bCs/>
          <w:b/>
        </w:rPr>
        <w:t xml:space="preserve">Patient Signature</w:t>
      </w:r>
      <w:r>
        <w:br/>
      </w:r>
      <w:r>
        <w:t xml:space="preserve">Jonathan R. Whitfield</w:t>
      </w:r>
      <w:r>
        <w:br/>
      </w:r>
      <w:r>
        <w:t xml:space="preserve">Date: ______________________</w:t>
      </w:r>
    </w:p>
    <w:p>
      <w:pPr>
        <w:pStyle w:val="BodyText"/>
      </w:pPr>
      <w:r>
        <w:rPr>
          <w:bCs/>
          <w:b/>
        </w:rPr>
        <w:t xml:space="preserve">Physiotherapist / Authorized Representative</w:t>
      </w:r>
      <w:r>
        <w:br/>
      </w:r>
      <w:r>
        <w:t xml:space="preserve">Dr. Elena Vasquez, DPT, OCS</w:t>
      </w:r>
      <w:r>
        <w:br/>
      </w:r>
      <w:r>
        <w:t xml:space="preserve">Date: ______________________</w:t>
      </w:r>
    </w:p>
    <w:p>
      <w:pPr>
        <w:pStyle w:val="BodyText"/>
      </w:pPr>
      <w:r>
        <w:t xml:space="preserve">Bay Area Physiotherapy &amp; Rehabilitation Center | United States San Francisco, CA 94103</w:t>
      </w:r>
    </w:p>
    <w:p>
      <w:pPr>
        <w:pStyle w:val="BodyText"/>
      </w:pPr>
      <w:r>
        <w:t xml:space="preserve">This Quotation Estimate was generated on June 12, 2025. For inquiries, contact our office at (415) 555-0192.</w:t>
      </w:r>
    </w:p>
    <w:p>
      <w:pPr>
        <w:pStyle w:val="BodyText"/>
      </w:pPr>
      <w:r>
        <w:t xml:space="preserve">© 2025 Bay Area Physiotherapy &amp; Rehabilitation Center.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States San Francisco</dc:title>
  <dc:creator/>
  <dc:language>en</dc:language>
  <cp:keywords/>
  <dcterms:created xsi:type="dcterms:W3CDTF">2026-10-10T01:58:55Z</dcterms:created>
  <dcterms:modified xsi:type="dcterms:W3CDTF">2026-10-10T01:58:55Z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