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plomberie-méditerranée-sarl"/>
    <w:p>
      <w:pPr>
        <w:pStyle w:val="Heading1"/>
      </w:pPr>
      <w:r>
        <w:t xml:space="preserve">Plomberie Méditerranée SARL</w:t>
      </w:r>
    </w:p>
    <w:p>
      <w:pPr>
        <w:pStyle w:val="FirstParagraph"/>
      </w:pPr>
      <w:r>
        <w:t xml:space="preserve">127 Boulevard Longchamp, 13001 Marseille, France</w:t>
      </w:r>
    </w:p>
    <w:p>
      <w:pPr>
        <w:pStyle w:val="BodyText"/>
      </w:pPr>
      <w:r>
        <w:t xml:space="preserve">Tel: +33 4 91 23 45 67 | Email: contact@plomberie-mediterranee.fr</w:t>
      </w:r>
    </w:p>
    <w:p>
      <w:pPr>
        <w:pStyle w:val="BodyText"/>
      </w:pPr>
      <w:r>
        <w:t xml:space="preserve">SIRET: 842 567 891 00012 | TVA: FR 45 842567891</w:t>
      </w:r>
    </w:p>
    <w:p>
      <w:pPr>
        <w:pStyle w:val="BodyText"/>
      </w:pPr>
      <w:r>
        <w:t xml:space="preserve">Artisan Plombier – Qualification RGE</w:t>
      </w:r>
    </w:p>
    <w:bookmarkEnd w:id="20"/>
    <w:bookmarkStart w:id="21" w:name="quotation-estimate"/>
    <w:p>
      <w:pPr>
        <w:pStyle w:val="Heading2"/>
      </w:pPr>
      <w:r>
        <w:t xml:space="preserve">QUOTATION ESTIMATE</w:t>
      </w:r>
    </w:p>
    <w:p>
      <w:pPr>
        <w:pStyle w:val="FirstParagraph"/>
      </w:pPr>
      <w:r>
        <w:t xml:space="preserve">Document Reference: QE-2025-0487</w:t>
      </w:r>
    </w:p>
    <w:p>
      <w:pPr>
        <w:pStyle w:val="BodyText"/>
      </w:pPr>
      <w:r>
        <w:t xml:space="preserve">Date Issued: 14 June 2025</w:t>
      </w:r>
    </w:p>
    <w:p>
      <w:pPr>
        <w:pStyle w:val="BodyText"/>
      </w:pPr>
      <w:r>
        <w:t xml:space="preserve">Valid Until: 14 July 2025</w:t>
      </w:r>
    </w:p>
    <w:p>
      <w:pPr>
        <w:pStyle w:val="BodyText"/>
      </w:pPr>
      <w:r>
        <w:t xml:space="preserve">Marseille, France</w:t>
      </w:r>
    </w:p>
    <w:bookmarkEnd w:id="21"/>
    <w:bookmarkStart w:id="22" w:name="client-project-details"/>
    <w:p>
      <w:pPr>
        <w:pStyle w:val="Heading3"/>
      </w:pPr>
      <w:r>
        <w:t xml:space="preserve">Client &amp; Project Details</w:t>
      </w:r>
    </w:p>
    <w:p>
      <w:pPr>
        <w:pStyle w:val="FirstParagraph"/>
      </w:pPr>
      <w:r>
        <w:rPr>
          <w:bCs/>
          <w:b/>
        </w:rPr>
        <w:t xml:space="preserve">Client Name:</w:t>
      </w:r>
      <w:r>
        <w:t xml:space="preserve"> </w:t>
      </w:r>
      <w:r>
        <w:t xml:space="preserve">M. Jean-Pierre Lefebvre</w:t>
      </w:r>
    </w:p>
    <w:p>
      <w:pPr>
        <w:pStyle w:val="BodyText"/>
      </w:pPr>
      <w:r>
        <w:rPr>
          <w:bCs/>
          <w:b/>
        </w:rPr>
        <w:t xml:space="preserve">Address:</w:t>
      </w:r>
      <w:r>
        <w:t xml:space="preserve"> </w:t>
      </w:r>
      <w:r>
        <w:t xml:space="preserve">34 Rue Sainte-Victoire, 13006 Marseille, France</w:t>
      </w:r>
    </w:p>
    <w:p>
      <w:pPr>
        <w:pStyle w:val="BodyText"/>
      </w:pPr>
      <w:r>
        <w:rPr>
          <w:bCs/>
          <w:b/>
        </w:rPr>
        <w:t xml:space="preserve">Phone:</w:t>
      </w:r>
      <w:r>
        <w:t xml:space="preserve"> </w:t>
      </w:r>
      <w:r>
        <w:t xml:space="preserve">+33 6 12 34 56 78</w:t>
      </w:r>
    </w:p>
    <w:p>
      <w:pPr>
        <w:pStyle w:val="BodyText"/>
      </w:pPr>
      <w:r>
        <w:rPr>
          <w:bCs/>
          <w:b/>
        </w:rPr>
        <w:t xml:space="preserve">Email:</w:t>
      </w:r>
      <w:r>
        <w:t xml:space="preserve"> </w:t>
      </w:r>
      <w:r>
        <w:t xml:space="preserve">jp.lefebvre@email.fr</w:t>
      </w:r>
    </w:p>
    <w:p>
      <w:pPr>
        <w:pStyle w:val="BodyText"/>
      </w:pPr>
      <w:r>
        <w:rPr>
          <w:bCs/>
          <w:b/>
        </w:rPr>
        <w:t xml:space="preserve">Property Type:</w:t>
      </w:r>
      <w:r>
        <w:t xml:space="preserve"> </w:t>
      </w:r>
      <w:r>
        <w:t xml:space="preserve">Residential Apartment (3rd floor)</w:t>
      </w:r>
    </w:p>
    <w:p>
      <w:pPr>
        <w:pStyle w:val="BodyText"/>
      </w:pPr>
      <w:r>
        <w:rPr>
          <w:bCs/>
          <w:b/>
        </w:rPr>
        <w:t xml:space="preserve">Work Location:</w:t>
      </w:r>
      <w:r>
        <w:t xml:space="preserve"> </w:t>
      </w:r>
      <w:r>
        <w:t xml:space="preserve">6th Arrondissement, Marseille, Bouches-du-Rhône</w:t>
      </w:r>
    </w:p>
    <w:p>
      <w:pPr>
        <w:pStyle w:val="BodyText"/>
      </w:pPr>
      <w:r>
        <w:rPr>
          <w:bCs/>
          <w:b/>
        </w:rPr>
        <w:t xml:space="preserve">Plumber Assigned:</w:t>
      </w:r>
      <w:r>
        <w:t xml:space="preserve"> </w:t>
      </w:r>
      <w:r>
        <w:t xml:space="preserve">Thomas Girard, Lead Plumber</w:t>
      </w:r>
    </w:p>
    <w:p>
      <w:pPr>
        <w:pStyle w:val="BodyText"/>
      </w:pPr>
      <w:r>
        <w:rPr>
          <w:bCs/>
          <w:b/>
        </w:rPr>
        <w:t xml:space="preserve">Estimated Duration:</w:t>
      </w:r>
      <w:r>
        <w:t xml:space="preserve"> </w:t>
      </w:r>
      <w:r>
        <w:t xml:space="preserve">3 working days</w:t>
      </w:r>
    </w:p>
    <w:bookmarkEnd w:id="22"/>
    <w:bookmarkStart w:id="23" w:name="X03aa3e3c13f962bf6e106cd86d545e997693b04"/>
    <w:p>
      <w:pPr>
        <w:pStyle w:val="Heading3"/>
      </w:pPr>
      <w:r>
        <w:t xml:space="preserve">Scope of Work – Plumbing Services in Marseille</w:t>
      </w:r>
    </w:p>
    <w:p>
      <w:pPr>
        <w:pStyle w:val="FirstParagraph"/>
      </w:pPr>
      <w:r>
        <w:t xml:space="preserve">This Quotation Estimate is issued by Plomberie Méditerranée SARL, a licensed and insured plumber operating in Marseille, France, for the comprehensive plumbing renovation and repair of the residential property located at 34 Rue Sainte-Victoire, 13006 Marseille. The following services are included in this estimate:</w:t>
      </w:r>
    </w:p>
    <w:p>
      <w:pPr>
        <w:numPr>
          <w:ilvl w:val="0"/>
          <w:numId w:val="1001"/>
        </w:numPr>
        <w:pStyle w:val="Compact"/>
      </w:pPr>
      <w:r>
        <w:t xml:space="preserve">Complete inspection and diagnostic of the existing plumbing network (water supply, drainage, and gas lines) in accordance with French regulatory standards (Norme NF DTU 60.1 and 60.2).</w:t>
      </w:r>
    </w:p>
    <w:p>
      <w:pPr>
        <w:numPr>
          <w:ilvl w:val="0"/>
          <w:numId w:val="1001"/>
        </w:numPr>
        <w:pStyle w:val="Compact"/>
      </w:pPr>
      <w:r>
        <w:t xml:space="preserve">Replacement of the main water inlet valve and installation of a new pressure-reducing valve to comply with the municipal water pressure regulations of the Ville de Marseille.</w:t>
      </w:r>
    </w:p>
    <w:p>
      <w:pPr>
        <w:numPr>
          <w:ilvl w:val="0"/>
          <w:numId w:val="1001"/>
        </w:numPr>
        <w:pStyle w:val="Compact"/>
      </w:pPr>
      <w:r>
        <w:t xml:space="preserve">Removal and replacement of 18 metres of corroded copper piping (15mm and 22mm diameters) in the kitchen and bathroom areas.</w:t>
      </w:r>
    </w:p>
    <w:p>
      <w:pPr>
        <w:numPr>
          <w:ilvl w:val="0"/>
          <w:numId w:val="1001"/>
        </w:numPr>
        <w:pStyle w:val="Compact"/>
      </w:pPr>
      <w:r>
        <w:t xml:space="preserve">Installation of a new 150-litre electric water heater (chauffe-eau électrique) with thermostat and safety valve, compliant with the French energy performance label requirements.</w:t>
      </w:r>
    </w:p>
    <w:p>
      <w:pPr>
        <w:numPr>
          <w:ilvl w:val="0"/>
          <w:numId w:val="1001"/>
        </w:numPr>
        <w:pStyle w:val="Compact"/>
      </w:pPr>
      <w:r>
        <w:t xml:space="preserve">Repair and re-sealing of the bathroom drainage system, including replacement of the P-trap and floor waste fitting.</w:t>
      </w:r>
    </w:p>
    <w:p>
      <w:pPr>
        <w:numPr>
          <w:ilvl w:val="0"/>
          <w:numId w:val="1001"/>
        </w:numPr>
        <w:pStyle w:val="Compact"/>
      </w:pPr>
      <w:r>
        <w:t xml:space="preserve">Installation of two new ceramic basin taps (mixers) in the bathroom and one kitchen mixer tap with pull-out spray function.</w:t>
      </w:r>
    </w:p>
    <w:p>
      <w:pPr>
        <w:numPr>
          <w:ilvl w:val="0"/>
          <w:numId w:val="1001"/>
        </w:numPr>
        <w:pStyle w:val="Compact"/>
      </w:pPr>
      <w:r>
        <w:t xml:space="preserve">Pressure testing of all newly installed pipework to a minimum of 10 bar for a duration of 30 minutes, as required by French plumbing codes.</w:t>
      </w:r>
    </w:p>
    <w:p>
      <w:pPr>
        <w:numPr>
          <w:ilvl w:val="0"/>
          <w:numId w:val="1001"/>
        </w:numPr>
        <w:pStyle w:val="Compact"/>
      </w:pPr>
      <w:r>
        <w:t xml:space="preserve">Removal and proper disposal of all old plumbing materials in compliance with the waste management regulations of the Métropole Aix-Marseille-Provence.</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Plumbing Work</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 plumbing network inspection and diagnostic report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Replacement of main water inlet valve and pressure-reducing valve</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03</w:t>
            </w:r>
          </w:p>
        </w:tc>
        <w:tc>
          <w:tcPr/>
          <w:p>
            <w:pPr>
              <w:pStyle w:val="Compact"/>
              <w:jc w:val="left"/>
            </w:pPr>
            <w:r>
              <w:t xml:space="preserve">Removal and replacement of copper piping (15mm &amp; 22mm)</w:t>
            </w:r>
          </w:p>
        </w:tc>
        <w:tc>
          <w:tcPr/>
          <w:p>
            <w:pPr>
              <w:pStyle w:val="Compact"/>
              <w:jc w:val="left"/>
            </w:pPr>
            <w:r>
              <w:t xml:space="preserve">18 m</w:t>
            </w:r>
          </w:p>
        </w:tc>
        <w:tc>
          <w:tcPr/>
          <w:p>
            <w:pPr>
              <w:pStyle w:val="Compact"/>
              <w:jc w:val="left"/>
            </w:pPr>
            <w:r>
              <w:t xml:space="preserve">€42.00/m</w:t>
            </w:r>
          </w:p>
        </w:tc>
        <w:tc>
          <w:tcPr/>
          <w:p>
            <w:pPr>
              <w:pStyle w:val="Compact"/>
              <w:jc w:val="left"/>
            </w:pPr>
            <w:r>
              <w:t xml:space="preserve">€756.00</w:t>
            </w:r>
          </w:p>
        </w:tc>
      </w:tr>
      <w:tr>
        <w:tc>
          <w:tcPr/>
          <w:p>
            <w:pPr>
              <w:pStyle w:val="Compact"/>
              <w:jc w:val="left"/>
            </w:pPr>
            <w:r>
              <w:t xml:space="preserve">04</w:t>
            </w:r>
          </w:p>
        </w:tc>
        <w:tc>
          <w:tcPr/>
          <w:p>
            <w:pPr>
              <w:pStyle w:val="Compact"/>
              <w:jc w:val="left"/>
            </w:pPr>
            <w:r>
              <w:t xml:space="preserve">Supply and installation of 150L electric water heater with safety fittings</w:t>
            </w:r>
          </w:p>
        </w:tc>
        <w:tc>
          <w:tcPr/>
          <w:p>
            <w:pPr>
              <w:pStyle w:val="Compact"/>
              <w:jc w:val="left"/>
            </w:pPr>
            <w:r>
              <w:t xml:space="preserve">1</w:t>
            </w:r>
          </w:p>
        </w:tc>
        <w:tc>
          <w:tcPr/>
          <w:p>
            <w:pPr>
              <w:pStyle w:val="Compact"/>
              <w:jc w:val="left"/>
            </w:pPr>
            <w:r>
              <w:t xml:space="preserve">€640.00</w:t>
            </w:r>
          </w:p>
        </w:tc>
        <w:tc>
          <w:tcPr/>
          <w:p>
            <w:pPr>
              <w:pStyle w:val="Compact"/>
              <w:jc w:val="left"/>
            </w:pPr>
            <w:r>
              <w:t xml:space="preserve">€640.00</w:t>
            </w:r>
          </w:p>
        </w:tc>
      </w:tr>
      <w:tr>
        <w:tc>
          <w:tcPr/>
          <w:p>
            <w:pPr>
              <w:pStyle w:val="Compact"/>
              <w:jc w:val="left"/>
            </w:pPr>
            <w:r>
              <w:t xml:space="preserve">05</w:t>
            </w:r>
          </w:p>
        </w:tc>
        <w:tc>
          <w:tcPr/>
          <w:p>
            <w:pPr>
              <w:pStyle w:val="Compact"/>
              <w:jc w:val="left"/>
            </w:pPr>
            <w:r>
              <w:t xml:space="preserve">Bathroom drainage repair (P-trap, floor waste, re-sealing)</w:t>
            </w:r>
          </w:p>
        </w:tc>
        <w:tc>
          <w:tcPr/>
          <w:p>
            <w:pPr>
              <w:pStyle w:val="Compact"/>
              <w:jc w:val="left"/>
            </w:pPr>
            <w:r>
              <w:t xml:space="preserve">1</w:t>
            </w:r>
          </w:p>
        </w:tc>
        <w:tc>
          <w:tcPr/>
          <w:p>
            <w:pPr>
              <w:pStyle w:val="Compact"/>
              <w:jc w:val="left"/>
            </w:pPr>
            <w:r>
              <w:t xml:space="preserve">€310.00</w:t>
            </w:r>
          </w:p>
        </w:tc>
        <w:tc>
          <w:tcPr/>
          <w:p>
            <w:pPr>
              <w:pStyle w:val="Compact"/>
              <w:jc w:val="left"/>
            </w:pPr>
            <w:r>
              <w:t xml:space="preserve">€310.00</w:t>
            </w:r>
          </w:p>
        </w:tc>
      </w:tr>
      <w:tr>
        <w:tc>
          <w:tcPr/>
          <w:p>
            <w:pPr>
              <w:pStyle w:val="Compact"/>
              <w:jc w:val="left"/>
            </w:pPr>
            <w:r>
              <w:t xml:space="preserve">06</w:t>
            </w:r>
          </w:p>
        </w:tc>
        <w:tc>
          <w:tcPr/>
          <w:p>
            <w:pPr>
              <w:pStyle w:val="Compact"/>
              <w:jc w:val="left"/>
            </w:pPr>
            <w:r>
              <w:t xml:space="preserve">Supply and installation of ceramic basin mixer taps (bathroom x2, kitchen x1)</w:t>
            </w:r>
          </w:p>
        </w:tc>
        <w:tc>
          <w:tcPr/>
          <w:p>
            <w:pPr>
              <w:pStyle w:val="Compact"/>
              <w:jc w:val="left"/>
            </w:pPr>
            <w:r>
              <w:t xml:space="preserve">3</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07</w:t>
            </w:r>
          </w:p>
        </w:tc>
        <w:tc>
          <w:tcPr/>
          <w:p>
            <w:pPr>
              <w:pStyle w:val="Compact"/>
              <w:jc w:val="left"/>
            </w:pPr>
            <w:r>
              <w:t xml:space="preserve">Pressure testing and commissioning of all new pipework</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08</w:t>
            </w:r>
          </w:p>
        </w:tc>
        <w:tc>
          <w:tcPr/>
          <w:p>
            <w:pPr>
              <w:pStyle w:val="Compact"/>
              <w:jc w:val="left"/>
            </w:pPr>
            <w:r>
              <w:t xml:space="preserve">Waste removal and disposal (Métropole Aix-Marseille-Provence regulations)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09</w:t>
            </w:r>
          </w:p>
        </w:tc>
        <w:tc>
          <w:tcPr/>
          <w:p>
            <w:pPr>
              <w:pStyle w:val="Compact"/>
              <w:jc w:val="left"/>
            </w:pPr>
            <w:r>
              <w:t xml:space="preserve">Travel and mobilisation within Marseille city limits</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gridSpan w:val="4"/>
          </w:tcPr>
          <w:p>
            <w:pPr>
              <w:pStyle w:val="Compact"/>
              <w:jc w:val="right"/>
            </w:pPr>
            <w:r>
              <w:t xml:space="preserve">Subtotal (HT – Hors Taxes)</w:t>
            </w:r>
          </w:p>
        </w:tc>
        <w:tc>
          <w:tcPr/>
          <w:p>
            <w:pPr>
              <w:pStyle w:val="Compact"/>
              <w:jc w:val="left"/>
            </w:pPr>
            <w:r>
              <w:t xml:space="preserve">€2,981.00</w:t>
            </w:r>
          </w:p>
        </w:tc>
      </w:tr>
      <w:tr>
        <w:tc>
          <w:tcPr>
            <w:gridSpan w:val="4"/>
          </w:tcPr>
          <w:p>
            <w:pPr>
              <w:pStyle w:val="Compact"/>
              <w:jc w:val="right"/>
            </w:pPr>
            <w:r>
              <w:t xml:space="preserve">TVA 20% (French Value Added Tax)</w:t>
            </w:r>
          </w:p>
        </w:tc>
        <w:tc>
          <w:tcPr/>
          <w:p>
            <w:pPr>
              <w:pStyle w:val="Compact"/>
              <w:jc w:val="left"/>
            </w:pPr>
            <w:r>
              <w:t xml:space="preserve">€596.20</w:t>
            </w:r>
          </w:p>
        </w:tc>
      </w:tr>
      <w:tr>
        <w:tc>
          <w:tcPr>
            <w:gridSpan w:val="4"/>
          </w:tcPr>
          <w:p>
            <w:pPr>
              <w:pStyle w:val="Compact"/>
              <w:jc w:val="right"/>
            </w:pPr>
            <w:r>
              <w:t xml:space="preserve">TOTAL (TTC – Toutes Taxes Comprises)</w:t>
            </w:r>
          </w:p>
        </w:tc>
        <w:tc>
          <w:tcPr/>
          <w:p>
            <w:pPr>
              <w:pStyle w:val="Compact"/>
              <w:jc w:val="left"/>
            </w:pPr>
            <w:r>
              <w:t xml:space="preserve">€3,577.20</w:t>
            </w:r>
          </w:p>
        </w:tc>
      </w:tr>
    </w:tbl>
    <w:bookmarkEnd w:id="24"/>
    <w:bookmarkStart w:id="25" w:name="X985eb999f0cfcda5f1af1a675bf0b7c2e0a6c64"/>
    <w:p>
      <w:pPr>
        <w:pStyle w:val="Heading3"/>
      </w:pPr>
      <w:r>
        <w:t xml:space="preserve">Terms and Conditions of This Quotation Estimate</w:t>
      </w:r>
    </w:p>
    <w:p>
      <w:pPr>
        <w:numPr>
          <w:ilvl w:val="0"/>
          <w:numId w:val="1002"/>
        </w:numPr>
        <w:pStyle w:val="Compact"/>
      </w:pPr>
      <w:r>
        <w:t xml:space="preserve">This Quotation Estimate is valid for a period of 30 calendar days from the date of issue. After 14 July 2025, prices may be subject to revision due to material cost fluctuations in the Marseille region.</w:t>
      </w:r>
    </w:p>
    <w:p>
      <w:pPr>
        <w:numPr>
          <w:ilvl w:val="0"/>
          <w:numId w:val="1002"/>
        </w:numPr>
        <w:pStyle w:val="Compact"/>
      </w:pPr>
      <w:r>
        <w:t xml:space="preserve">All prices are quoted in Euros (EUR) and include the supply of all materials unless otherwise stated. The plumber, Plomberie Méditerranée SARL, guarantees all workmanship for a period of 10 years on structural installations and 2 years on fittings and accessories, in accordance with French consumer law (Code de la consommation).</w:t>
      </w:r>
    </w:p>
    <w:p>
      <w:pPr>
        <w:numPr>
          <w:ilvl w:val="0"/>
          <w:numId w:val="1002"/>
        </w:numPr>
        <w:pStyle w:val="Compact"/>
      </w:pPr>
      <w:r>
        <w:t xml:space="preserve">Payment terms: 30% deposit upon acceptance of this Quotation Estimate, 50% upon completion of the main installation work, and the remaining 20% upon final sign-off and handover of the completed plumbing works. Payment shall be made by bank transfer to the company account in Marseille.</w:t>
      </w:r>
    </w:p>
    <w:p>
      <w:pPr>
        <w:numPr>
          <w:ilvl w:val="0"/>
          <w:numId w:val="1002"/>
        </w:numPr>
        <w:pStyle w:val="Compact"/>
      </w:pPr>
      <w:r>
        <w:t xml:space="preserve">The plumber reserves the right to adjust the scope of work if hidden defects or non-conformities are discovered during the course of the plumbing works. Any additional work will be subject to a supplementary written estimate approved by the client before execution.</w:t>
      </w:r>
    </w:p>
    <w:p>
      <w:pPr>
        <w:numPr>
          <w:ilvl w:val="0"/>
          <w:numId w:val="1002"/>
        </w:numPr>
        <w:pStyle w:val="Compact"/>
      </w:pPr>
      <w:r>
        <w:t xml:space="preserve">All plumbing installations shall comply with the French building regulations, the NF DTU standards, and the specific requirements of the Ville de Marseille for water and gas installations in residential properties.</w:t>
      </w:r>
    </w:p>
    <w:p>
      <w:pPr>
        <w:numPr>
          <w:ilvl w:val="0"/>
          <w:numId w:val="1002"/>
        </w:numPr>
        <w:pStyle w:val="Compact"/>
      </w:pPr>
      <w:r>
        <w:t xml:space="preserve">The client is responsible for ensuring that the plumber has safe and unobstructed access to the property at 34 Rue Sainte-Victoire, 13006 Marseille, during the agreed working hours (Monday to Friday, 08:00–18:00).</w:t>
      </w:r>
    </w:p>
    <w:p>
      <w:pPr>
        <w:numPr>
          <w:ilvl w:val="0"/>
          <w:numId w:val="1002"/>
        </w:numPr>
        <w:pStyle w:val="Compact"/>
      </w:pPr>
      <w:r>
        <w:t xml:space="preserve">This Quotation Estimate does not constitute a binding contract until signed and dated by both parties. The plumber shall not commence any work until the signed copy and the initial deposit have been received.</w:t>
      </w:r>
    </w:p>
    <w:p>
      <w:pPr>
        <w:numPr>
          <w:ilvl w:val="0"/>
          <w:numId w:val="1002"/>
        </w:numPr>
        <w:pStyle w:val="Compact"/>
      </w:pPr>
      <w:r>
        <w:t xml:space="preserve">In the event of a dispute, the competent jurisdiction shall be the Tribunal Judiciaire de Marseille, Bouches-du-Rhône, France, in accordance with Article L.722-1 of the French Code of Commerce.</w:t>
      </w:r>
    </w:p>
    <w:bookmarkEnd w:id="25"/>
    <w:bookmarkStart w:id="26" w:name="acceptance-of-quotation-estimate"/>
    <w:p>
      <w:pPr>
        <w:pStyle w:val="Heading3"/>
      </w:pPr>
      <w:r>
        <w:t xml:space="preserve">Acceptance of Quotation Estimate</w:t>
      </w:r>
    </w:p>
    <w:p>
      <w:pPr>
        <w:pStyle w:val="FirstParagraph"/>
      </w:pPr>
      <w:r>
        <w:t xml:space="preserve">By signing below, the client confirms acceptance of this Quotation Estimate for plumbing services in Marseille, France, and authorises Plomberie Méditerranée SARL to proceed with the works as described herein.</w:t>
      </w:r>
    </w:p>
    <w:p>
      <w:pPr>
        <w:pStyle w:val="BodyText"/>
      </w:pPr>
      <w:r>
        <w:rPr>
          <w:bCs/>
          <w:b/>
        </w:rPr>
        <w:t xml:space="preserve">For the Client:</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Plomberie Méditerranée SARL (Plumber):</w:t>
      </w:r>
    </w:p>
    <w:p>
      <w:pPr>
        <w:pStyle w:val="BodyText"/>
      </w:pPr>
      <w:r>
        <w:t xml:space="preserve">Name: Thomas Girard, Lead Plumber</w:t>
      </w:r>
    </w:p>
    <w:p>
      <w:pPr>
        <w:pStyle w:val="BodyText"/>
      </w:pPr>
      <w:r>
        <w:t xml:space="preserve">Signature: ___________________________</w:t>
      </w:r>
    </w:p>
    <w:p>
      <w:pPr>
        <w:pStyle w:val="BodyText"/>
      </w:pPr>
      <w:r>
        <w:t xml:space="preserve">Date: ___________________________</w:t>
      </w:r>
    </w:p>
    <w:bookmarkEnd w:id="26"/>
    <w:p>
      <w:pPr>
        <w:pStyle w:val="BodyText"/>
      </w:pPr>
      <w:r>
        <w:t xml:space="preserve">Plomberie Méditerranée SARL – Artisan Plombier – 127 Boulevard Longchamp, 13001 Marseille, France</w:t>
      </w:r>
    </w:p>
    <w:p>
      <w:pPr>
        <w:pStyle w:val="BodyText"/>
      </w:pPr>
      <w:r>
        <w:t xml:space="preserve">Quotation Estimate Ref: QE-2025-0487 | This document is generated in accordance with French commercial invoicing regulations.</w:t>
      </w:r>
    </w:p>
    <w:p>
      <w:pPr>
        <w:pStyle w:val="BodyText"/>
      </w:pPr>
      <w:r>
        <w:t xml:space="preserve">© 2025 Plomberie Méditerranée SARL. All rights reserved. SIRET: 842 567 891 00012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Marseille, France</dc:title>
  <dc:creator/>
  <dc:language>en</dc:language>
  <cp:keywords/>
  <dcterms:created xsi:type="dcterms:W3CDTF">2026-10-10T04:06:52Z</dcterms:created>
  <dcterms:modified xsi:type="dcterms:W3CDTF">2026-10-10T04:06:52Z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