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Plumber Services — Ghana Accra</w:t>
      </w:r>
    </w:p>
    <w:p>
      <w:pPr>
        <w:pStyle w:val="BodyText"/>
      </w:pPr>
      <w:r>
        <w:t xml:space="preserve">Quotation Reference No: QTE-ACC-2025-04782</w:t>
      </w:r>
    </w:p>
    <w:bookmarkEnd w:id="20"/>
    <w:p>
      <w:pPr>
        <w:pStyle w:val="BodyText"/>
      </w:pPr>
      <w:r>
        <w:rPr>
          <w:bCs/>
          <w:b/>
        </w:rPr>
        <w:t xml:space="preserve">Prepared By:</w:t>
      </w:r>
      <w:r>
        <w:br/>
      </w:r>
      <w:r>
        <w:t xml:space="preserve">Accra Premier Plumbing Services Ltd.</w:t>
      </w:r>
      <w:r>
        <w:br/>
      </w:r>
      <w:r>
        <w:t xml:space="preserve">Plot 14, Spintex Road, East Legon</w:t>
      </w:r>
      <w:r>
        <w:br/>
      </w:r>
      <w:r>
        <w:t xml:space="preserve">Accra, Ghana</w:t>
      </w:r>
      <w:r>
        <w:br/>
      </w:r>
      <w:r>
        <w:t xml:space="preserve">Tel: +233 24 555 0192</w:t>
      </w:r>
      <w:r>
        <w:br/>
      </w:r>
      <w:r>
        <w:t xml:space="preserve">Email: quotes@accrapremierplumbing.com.gh</w:t>
      </w:r>
    </w:p>
    <w:p>
      <w:pPr>
        <w:pStyle w:val="BodyText"/>
      </w:pPr>
      <w:r>
        <w:rPr>
          <w:bCs/>
          <w:b/>
        </w:rPr>
        <w:t xml:space="preserve">Prepared For:</w:t>
      </w:r>
      <w:r>
        <w:br/>
      </w:r>
      <w:r>
        <w:t xml:space="preserve">Mr. Kwame Asante</w:t>
      </w:r>
      <w:r>
        <w:br/>
      </w:r>
      <w:r>
        <w:t xml:space="preserve">27 Abossey Okai Avenue</w:t>
      </w:r>
      <w:r>
        <w:br/>
      </w:r>
      <w:r>
        <w:t xml:space="preserve">Osu, Accra, Ghana</w:t>
      </w:r>
      <w:r>
        <w:br/>
      </w:r>
      <w:r>
        <w:t xml:space="preserve">Tel: +233 20 771 4433</w:t>
      </w:r>
      <w:r>
        <w:br/>
      </w:r>
      <w:r>
        <w:t xml:space="preserve">Email: k.asante@gmail.com</w:t>
      </w:r>
    </w:p>
    <w:bookmarkStart w:id="21" w:name="quotation-estimate-overview"/>
    <w:p>
      <w:pPr>
        <w:pStyle w:val="Heading2"/>
      </w:pPr>
      <w:r>
        <w:t xml:space="preserve">1. Quotation Estimate Overview</w:t>
      </w:r>
    </w:p>
    <w:p>
      <w:pPr>
        <w:pStyle w:val="FirstParagraph"/>
      </w:pPr>
      <w:r>
        <w:t xml:space="preserve">This Quotation Estimate is issued by Accra Premier Plumbing Services Ltd., a licensed and registered Plumber operating in Ghana Accra, in response to the client's request for comprehensive plumbing repair, installation, and maintenance services at the residential property located at 27 Abossey Okai Avenue, Osu, Accra. This Quotation Estimate outlines all proposed Plumber services, associated materials, labour charges, and applicable taxes in accordance with the standards set by the Ghana National Building Regulations and the Accra Metropolitan Assembly building codes.</w:t>
      </w:r>
    </w:p>
    <w:p>
      <w:pPr>
        <w:pStyle w:val="BodyText"/>
      </w:pPr>
      <w:r>
        <w:t xml:space="preserve">The Plumber team assigned to this project consists of four (4) certified technicians with a combined experience of over twenty-five (25) years in residential and commercial plumbing within the Greater Accra Region. All work described in this Quotation Estimate will be carried out in full compliance with Ghanaian plumbing standards and the Environmental Protection Agency (EPA) guidelines applicable to Ghana Accra.</w:t>
      </w:r>
    </w:p>
    <w:bookmarkEnd w:id="21"/>
    <w:bookmarkStart w:id="22" w:name="scope-of-plumber-services"/>
    <w:p>
      <w:pPr>
        <w:pStyle w:val="Heading2"/>
      </w:pPr>
      <w:r>
        <w:t xml:space="preserve">2. Scope of Plumber Services</w:t>
      </w:r>
    </w:p>
    <w:p>
      <w:pPr>
        <w:pStyle w:val="FirstParagraph"/>
      </w:pPr>
      <w:r>
        <w:t xml:space="preserve">The following Plumber services are included in this Quotation Estimate for the Ghana Accra property:</w:t>
      </w:r>
    </w:p>
    <w:p>
      <w:pPr>
        <w:numPr>
          <w:ilvl w:val="0"/>
          <w:numId w:val="1001"/>
        </w:numPr>
        <w:pStyle w:val="Compact"/>
      </w:pPr>
      <w:r>
        <w:rPr>
          <w:bCs/>
          <w:b/>
        </w:rPr>
        <w:t xml:space="preserve">Complete Bathroom Renovation (Master Bedroom):</w:t>
      </w:r>
      <w:r>
        <w:t xml:space="preserve"> </w:t>
      </w:r>
      <w:r>
        <w:t xml:space="preserve">Removal of existing fixtures, installation of a new ceramic toilet, wall-mounted basin with mixer tap, shower head with thermostatic valve, and all associated PVC and copper pipework.</w:t>
      </w:r>
    </w:p>
    <w:p>
      <w:pPr>
        <w:numPr>
          <w:ilvl w:val="0"/>
          <w:numId w:val="1001"/>
        </w:numPr>
        <w:pStyle w:val="Compact"/>
      </w:pPr>
      <w:r>
        <w:rPr>
          <w:bCs/>
          <w:b/>
        </w:rPr>
        <w:t xml:space="preserve">Kitchen Plumbing Overhaul:</w:t>
      </w:r>
      <w:r>
        <w:t xml:space="preserve"> </w:t>
      </w:r>
      <w:r>
        <w:t xml:space="preserve">Replacement of the under-sink P-trap, installation of a new 304-stainless-steel kitchen sink with a pull-down sprayer, and rerouting of the cold and hot water supply lines to accommodate a new dishwasher connection.</w:t>
      </w:r>
    </w:p>
    <w:p>
      <w:pPr>
        <w:numPr>
          <w:ilvl w:val="0"/>
          <w:numId w:val="1001"/>
        </w:numPr>
        <w:pStyle w:val="Compact"/>
      </w:pPr>
      <w:r>
        <w:rPr>
          <w:bCs/>
          <w:b/>
        </w:rPr>
        <w:t xml:space="preserve">Water Heater Installation:</w:t>
      </w:r>
      <w:r>
        <w:t xml:space="preserve"> </w:t>
      </w:r>
      <w:r>
        <w:t xml:space="preserve">Supply and installation of a 150-litre electric storage water heater (brand: Ariston) in the utility room, including a dedicated 16-ampere circuit, pressure relief valve, and expansion tank as required by Ghana Accra electrical and plumbing codes.</w:t>
      </w:r>
    </w:p>
    <w:p>
      <w:pPr>
        <w:numPr>
          <w:ilvl w:val="0"/>
          <w:numId w:val="1001"/>
        </w:numPr>
        <w:pStyle w:val="Compact"/>
      </w:pPr>
      <w:r>
        <w:rPr>
          <w:bCs/>
          <w:b/>
        </w:rPr>
        <w:t xml:space="preserve">Roof Gutter and Downpipe Repair:</w:t>
      </w:r>
      <w:r>
        <w:t xml:space="preserve"> </w:t>
      </w:r>
      <w:r>
        <w:t xml:space="preserve">Inspection and repair of all zinc guttering on the main roof, replacement of two (2) corroded downpipes with 110mm PVC downpipes, and installation of leaf guards to prevent blockage during the rainy season common in Ghana Accra.</w:t>
      </w:r>
    </w:p>
    <w:p>
      <w:pPr>
        <w:numPr>
          <w:ilvl w:val="0"/>
          <w:numId w:val="1001"/>
        </w:numPr>
        <w:pStyle w:val="Compact"/>
      </w:pPr>
      <w:r>
        <w:rPr>
          <w:bCs/>
          <w:b/>
        </w:rPr>
        <w:t xml:space="preserve">External Water Tank and Pump System:</w:t>
      </w:r>
      <w:r>
        <w:t xml:space="preserve"> </w:t>
      </w:r>
      <w:r>
        <w:t xml:space="preserve">Servicing of the existing 5,000-litre polyethylene water storage tank, replacement of the submersible pump with a 1.5 HP Grundfos model, and installation of a new float valve and pressure switch for automated operation.</w:t>
      </w:r>
    </w:p>
    <w:p>
      <w:pPr>
        <w:numPr>
          <w:ilvl w:val="0"/>
          <w:numId w:val="1001"/>
        </w:numPr>
        <w:pStyle w:val="Compact"/>
      </w:pPr>
      <w:r>
        <w:rPr>
          <w:bCs/>
          <w:b/>
        </w:rPr>
        <w:t xml:space="preserve">General Leak Detection and Repair:</w:t>
      </w:r>
      <w:r>
        <w:t xml:space="preserve"> </w:t>
      </w:r>
      <w:r>
        <w:t xml:space="preserve">Use of electronic acoustic leak detection equipment to identify and repair two (2) concealed leaks in the main water supply line running beneath the compound wall.</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Bathroom fixture removal and disposal (master bedroom)</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Ceramic toilet (Toto C5) with soft-close seat</w:t>
            </w:r>
          </w:p>
        </w:tc>
        <w:tc>
          <w:tcPr/>
          <w:p>
            <w:pPr>
              <w:pStyle w:val="Compact"/>
              <w:jc w:val="left"/>
            </w:pPr>
            <w:r>
              <w:t xml:space="preserve">Unit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3</w:t>
            </w:r>
          </w:p>
        </w:tc>
        <w:tc>
          <w:tcPr/>
          <w:p>
            <w:pPr>
              <w:pStyle w:val="Compact"/>
              <w:jc w:val="left"/>
            </w:pPr>
            <w:r>
              <w:t xml:space="preserve">Wall-mounted basin with mixer tap (Grohe)</w:t>
            </w:r>
          </w:p>
        </w:tc>
        <w:tc>
          <w:tcPr/>
          <w:p>
            <w:pPr>
              <w:pStyle w:val="Compact"/>
              <w:jc w:val="left"/>
            </w:pPr>
            <w:r>
              <w:t xml:space="preserve">Unit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Thermostatic shower head with arm and valve</w:t>
            </w:r>
          </w:p>
        </w:tc>
        <w:tc>
          <w:tcPr/>
          <w:p>
            <w:pPr>
              <w:pStyle w:val="Compact"/>
              <w:jc w:val="left"/>
            </w:pPr>
            <w:r>
              <w:t xml:space="preserve">Unit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Copper and PVC pipework, fittings, and insulation (bathroom)</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Kitchen sink (304 SS) with pull-down sprayer</w:t>
            </w:r>
          </w:p>
        </w:tc>
        <w:tc>
          <w:tcPr/>
          <w:p>
            <w:pPr>
              <w:pStyle w:val="Compact"/>
              <w:jc w:val="left"/>
            </w:pPr>
            <w:r>
              <w:t xml:space="preserve">Unit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Kitchen plumbing rerouting and dishwasher connection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150L electric water heater (Ariston) with installation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9</w:t>
            </w:r>
          </w:p>
        </w:tc>
        <w:tc>
          <w:tcPr/>
          <w:p>
            <w:pPr>
              <w:pStyle w:val="Compact"/>
              <w:jc w:val="left"/>
            </w:pPr>
            <w:r>
              <w:t xml:space="preserve">Roof gutter repair, 2x 110mm PVC downpipes, leaf guards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5,000L tank service, 1.5HP Grundfos pump, float &amp; pressure switch</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11</w:t>
            </w:r>
          </w:p>
        </w:tc>
        <w:tc>
          <w:tcPr/>
          <w:p>
            <w:pPr>
              <w:pStyle w:val="Compact"/>
              <w:jc w:val="left"/>
            </w:pPr>
            <w:r>
              <w:t xml:space="preserve">Electronic leak detection and repair (2 concealed leaks)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12</w:t>
            </w:r>
          </w:p>
        </w:tc>
        <w:tc>
          <w:tcPr/>
          <w:p>
            <w:pPr>
              <w:pStyle w:val="Compact"/>
              <w:jc w:val="left"/>
            </w:pPr>
            <w:r>
              <w:t xml:space="preserve">Plumber labour charges (4 technicians x 10 working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13</w:t>
            </w:r>
          </w:p>
        </w:tc>
        <w:tc>
          <w:tcPr/>
          <w:p>
            <w:pPr>
              <w:pStyle w:val="Compact"/>
              <w:jc w:val="left"/>
            </w:pPr>
            <w:r>
              <w:t xml:space="preserve">Transport, scaffolding, and site cleanup (Ghana Accra)</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w:t>
            </w:r>
          </w:p>
        </w:tc>
        <w:tc>
          <w:tcPr/>
          <w:p>
            <w:pPr>
              <w:pStyle w:val="Compact"/>
              <w:jc w:val="left"/>
            </w:pPr>
            <w:r>
              <w:t xml:space="preserve">GHS 63,300.00</w:t>
            </w:r>
          </w:p>
        </w:tc>
      </w:tr>
      <w:tr>
        <w:tc>
          <w:tcPr>
            <w:gridSpan w:val="5"/>
          </w:tcPr>
          <w:p>
            <w:pPr>
              <w:pStyle w:val="Compact"/>
              <w:jc w:val="left"/>
            </w:pPr>
            <w:r>
              <w:t xml:space="preserve">VAT (15% — Ghana Revenue Authority)</w:t>
            </w:r>
          </w:p>
        </w:tc>
        <w:tc>
          <w:tcPr/>
          <w:p>
            <w:pPr>
              <w:pStyle w:val="Compact"/>
              <w:jc w:val="left"/>
            </w:pPr>
            <w:r>
              <w:t xml:space="preserve">GHS 9,495.00</w:t>
            </w:r>
          </w:p>
        </w:tc>
      </w:tr>
      <w:tr>
        <w:tc>
          <w:tcPr>
            <w:gridSpan w:val="5"/>
          </w:tcPr>
          <w:p>
            <w:pPr>
              <w:pStyle w:val="Compact"/>
              <w:jc w:val="left"/>
            </w:pPr>
            <w:r>
              <w:rPr>
                <w:bCs/>
                <w:b/>
              </w:rPr>
              <w:t xml:space="preserve">TOTAL QUOTATION ESTIMATE AMOUNT</w:t>
            </w:r>
          </w:p>
        </w:tc>
        <w:tc>
          <w:tcPr/>
          <w:p>
            <w:pPr>
              <w:pStyle w:val="Compact"/>
              <w:jc w:val="left"/>
            </w:pPr>
            <w:r>
              <w:rPr>
                <w:bCs/>
                <w:b/>
              </w:rPr>
              <w:t xml:space="preserve">GHS 72,795.00</w:t>
            </w:r>
          </w:p>
        </w:tc>
      </w:tr>
    </w:tbl>
    <w:p>
      <w:pPr>
        <w:pStyle w:val="BodyText"/>
      </w:pPr>
      <w:r>
        <w:rPr>
          <w:iCs/>
          <w:i/>
        </w:rPr>
        <w:t xml:space="preserve">All prices are quoted in Ghana Cedis (GHS) and are inclusive of all materials, tools, and Plumber labour. This Quotation Estimate does not include any additional works not explicitly listed above. Any variation in scope will be subject to a revised Quotation Estimate issued by the Plumber contractor.</w:t>
      </w:r>
    </w:p>
    <w:bookmarkEnd w:id="23"/>
    <w:bookmarkStart w:id="24" w:name="project-timeline-and-schedule"/>
    <w:p>
      <w:pPr>
        <w:pStyle w:val="Heading2"/>
      </w:pPr>
      <w:r>
        <w:t xml:space="preserve">4. Project Timeline and Schedule</w:t>
      </w:r>
    </w:p>
    <w:p>
      <w:pPr>
        <w:pStyle w:val="FirstParagraph"/>
      </w:pPr>
      <w:r>
        <w:t xml:space="preserve">The Plumber team will commence work on the agreed start date and is expected to complete all services outlined in this Quotation Estimate within ten (10) working days. The schedule is structured to minimise disruption to the client's daily routine at the Ghana Accra residence. A detailed day-by-day work plan will be provided to the client upon acceptance of this Quotation Estimate. The Plumber contractor guarantees that all work will be finished within the stipulated period unless delayed by force majeure events such as severe weather conditions prevalent in the Ghana Accra rainy season or unforeseen structural complications.</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a period of thirty (30) calendar days from the date of issue. After this period, the Plumber contractor reserves the right to revise pricing due to fluctuations in material costs within the Ghana Accra market.</w:t>
      </w:r>
    </w:p>
    <w:p>
      <w:pPr>
        <w:numPr>
          <w:ilvl w:val="0"/>
          <w:numId w:val="1002"/>
        </w:numPr>
        <w:pStyle w:val="Compact"/>
      </w:pPr>
      <w:r>
        <w:t xml:space="preserve">Payment terms: 40% advance payment upon acceptance of this Quotation Estimate, 40% upon completion of 70% of the work, and the remaining 20% upon final inspection and client sign-off.</w:t>
      </w:r>
    </w:p>
    <w:p>
      <w:pPr>
        <w:numPr>
          <w:ilvl w:val="0"/>
          <w:numId w:val="1002"/>
        </w:numPr>
        <w:pStyle w:val="Compact"/>
      </w:pPr>
      <w:r>
        <w:t xml:space="preserve">All materials supplied by the Plumber contractor carry a minimum of two (2) years manufacturer warranty. Labour workmanship is guaranteed for twelve (12) months from the date of completion.</w:t>
      </w:r>
    </w:p>
    <w:p>
      <w:pPr>
        <w:numPr>
          <w:ilvl w:val="0"/>
          <w:numId w:val="1002"/>
        </w:numPr>
        <w:pStyle w:val="Compact"/>
      </w:pPr>
      <w:r>
        <w:t xml:space="preserve">The client agrees to provide safe access to all areas of the property, including the roof, utility room, and external compound, for the Plumber team to carry out the work described in this Quotation Estimate.</w:t>
      </w:r>
    </w:p>
    <w:p>
      <w:pPr>
        <w:numPr>
          <w:ilvl w:val="0"/>
          <w:numId w:val="1002"/>
        </w:numPr>
        <w:pStyle w:val="Compact"/>
      </w:pPr>
      <w:r>
        <w:t xml:space="preserve">Any additional or variation works requested by the client beyond the scope of this Quotation Estimate will be billed separately at the Plumber contractor's standard hourly rate of GHS 350.00 per technician per hour.</w:t>
      </w:r>
    </w:p>
    <w:p>
      <w:pPr>
        <w:numPr>
          <w:ilvl w:val="0"/>
          <w:numId w:val="1002"/>
        </w:numPr>
        <w:pStyle w:val="Compact"/>
      </w:pPr>
      <w:r>
        <w:t xml:space="preserve">This Quotation Estimate is subject to the laws of the Republic of Ghana. Any disputes arising from this Quotation Estimate shall be resolved through mediation in Ghana Accra before resorting to litigation.</w:t>
      </w:r>
    </w:p>
    <w:p>
      <w:pPr>
        <w:numPr>
          <w:ilvl w:val="0"/>
          <w:numId w:val="1002"/>
        </w:numPr>
        <w:pStyle w:val="Compact"/>
      </w:pPr>
      <w:r>
        <w:t xml:space="preserve">The Plumber contractor is fully insured for public liability and workers' compensation in accordance with Ghanaian labour and insurance regulations.</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 Quotation Estimate for Plumber services in Ghana Accra. The signed Quotation Estimate shall serve as a binding agreement between the client and Accra Premier Plumbing Services Ltd. for the scope of work, pricing, and terms as detailed herein.</w:t>
      </w:r>
    </w:p>
    <w:bookmarkEnd w:id="26"/>
    <w:p>
      <w:pPr>
        <w:pStyle w:val="BodyText"/>
      </w:pPr>
      <w:r>
        <w:t xml:space="preserve">Client Signature &amp; Date</w:t>
      </w:r>
    </w:p>
    <w:p>
      <w:pPr>
        <w:pStyle w:val="BodyText"/>
      </w:pPr>
      <w:r>
        <w:t xml:space="preserve">Mr. Kwame Asante</w:t>
      </w:r>
    </w:p>
    <w:p>
      <w:pPr>
        <w:pStyle w:val="BodyText"/>
      </w:pPr>
      <w:r>
        <w:t xml:space="preserve">Plumber Contractor Signature &amp; Date</w:t>
      </w:r>
    </w:p>
    <w:p>
      <w:pPr>
        <w:pStyle w:val="BodyText"/>
      </w:pPr>
      <w:r>
        <w:t xml:space="preserve">Eng. Yaw Osei-Bonsu</w:t>
      </w:r>
      <w:r>
        <w:br/>
      </w:r>
      <w:r>
        <w:t xml:space="preserve">Lead Plumber &amp; Project Manager</w:t>
      </w:r>
      <w:r>
        <w:br/>
      </w:r>
      <w:r>
        <w:t xml:space="preserve">Accra Premier Plumbing Services Ltd.</w:t>
      </w:r>
    </w:p>
    <w:p>
      <w:pPr>
        <w:pStyle w:val="BodyText"/>
      </w:pPr>
      <w:r>
        <w:t xml:space="preserve">Accra Premier Plumbing Services Ltd. — Registered in Ghana (RC No. 45821) — TIN: 5028-7741-0012</w:t>
      </w:r>
    </w:p>
    <w:p>
      <w:pPr>
        <w:pStyle w:val="BodyText"/>
      </w:pPr>
      <w:r>
        <w:t xml:space="preserve">Plot 14, Spintex Road, East Legon, Accra, Ghana — Tel: +233 24 555 0192 — quotes@accrapremierplumbing.com.gh</w:t>
      </w:r>
    </w:p>
    <w:p>
      <w:pPr>
        <w:pStyle w:val="BodyText"/>
      </w:pPr>
      <w:r>
        <w:t xml:space="preserve">This Quotation Estimate was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Ghana Accra</dc:title>
  <dc:creator/>
  <dc:language>en</dc:language>
  <cp:keywords/>
  <dcterms:created xsi:type="dcterms:W3CDTF">2026-10-10T06:58:03Z</dcterms:created>
  <dcterms:modified xsi:type="dcterms:W3CDTF">2026-10-10T06:58:03Z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