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quotation-estimate"/>
    <w:p>
      <w:pPr>
        <w:pStyle w:val="Heading1"/>
      </w:pPr>
      <w:r>
        <w:t xml:space="preserve">QUOTATION ESTIMATE</w:t>
      </w:r>
    </w:p>
    <w:p>
      <w:pPr>
        <w:pStyle w:val="FirstParagraph"/>
      </w:pPr>
      <w:r>
        <w:t xml:space="preserve">Professional Plumber Services — Italy Milan</w:t>
      </w:r>
    </w:p>
    <w:p>
      <w:pPr>
        <w:pStyle w:val="BodyText"/>
      </w:pPr>
      <w:r>
        <w:t xml:space="preserve">Document No. QTE-2025-0847</w:t>
      </w:r>
      <w:r>
        <w:t xml:space="preserve"> </w:t>
      </w:r>
      <w:r>
        <w:t xml:space="preserve">Valid: 30 Days</w:t>
      </w:r>
    </w:p>
    <w:bookmarkEnd w:id="20"/>
    <w:p>
      <w:pPr>
        <w:pStyle w:val="BodyText"/>
      </w:pPr>
      <w:r>
        <w:rPr>
          <w:bCs/>
          <w:b/>
        </w:rPr>
        <w:t xml:space="preserve">AcquaTech Milano S.r.l.</w:t>
      </w:r>
      <w:r>
        <w:t xml:space="preserve"> </w:t>
      </w:r>
      <w:r>
        <w:t xml:space="preserve">Via Torino 142, 20129 Milano (MI), Italy</w:t>
      </w:r>
      <w:r>
        <w:t xml:space="preserve"> </w:t>
      </w:r>
      <w:r>
        <w:t xml:space="preserve">P.IVA: IT01234567890</w:t>
      </w:r>
      <w:r>
        <w:t xml:space="preserve"> </w:t>
      </w:r>
      <w:r>
        <w:t xml:space="preserve">Tel: +39 02 5555 1234</w:t>
      </w:r>
      <w:r>
        <w:t xml:space="preserve"> </w:t>
      </w:r>
      <w:r>
        <w:t xml:space="preserve">Email: info@acquatechmilano.it</w:t>
      </w:r>
      <w:r>
        <w:t xml:space="preserve"> </w:t>
      </w:r>
      <w:r>
        <w:rPr>
          <w:iCs/>
          <w:i/>
        </w:rPr>
        <w:t xml:space="preserve">Licensed Plumber — Italy Milan Region</w:t>
      </w:r>
    </w:p>
    <w:p>
      <w:pPr>
        <w:pStyle w:val="BodyText"/>
      </w:pPr>
      <w:r>
        <w:rPr>
          <w:bCs/>
          <w:b/>
        </w:rPr>
        <w:t xml:space="preserve">Prepared For:</w:t>
      </w:r>
      <w:r>
        <w:t xml:space="preserve"> </w:t>
      </w:r>
      <w:r>
        <w:t xml:space="preserve">Sig. Marco Bellini</w:t>
      </w:r>
      <w:r>
        <w:t xml:space="preserve"> </w:t>
      </w:r>
      <w:r>
        <w:t xml:space="preserve">Via Dante Alighieri 87, 20121 Milano (MI), Italy</w:t>
      </w:r>
      <w:r>
        <w:t xml:space="preserve"> </w:t>
      </w:r>
      <w:r>
        <w:t xml:space="preserve">Tel: +39 333 888 9999</w:t>
      </w:r>
      <w:r>
        <w:t xml:space="preserve"> </w:t>
      </w:r>
      <w:r>
        <w:t xml:space="preserve">Email: m.bellini@email.it</w:t>
      </w:r>
    </w:p>
    <w:p>
      <w:pPr>
        <w:pStyle w:val="BodyText"/>
      </w:pPr>
      <w:r>
        <w:t xml:space="preserve">1. Quotation Estimate Overview</w:t>
      </w:r>
    </w:p>
    <w:p>
      <w:pPr>
        <w:pStyle w:val="BodyText"/>
      </w:pPr>
      <w:r>
        <w:t xml:space="preserve">This Quotation Estimate is issued by AcquaTech Milano S.r.l., a fully licensed and insured Plumber operating within the metropolitan area of Italy Milan. This document outlines the complete scope of plumbing services, associated costs, and contractual terms for the residential property located at Via Dante Alighieri 87, 20121 Milano. The Quotation Estimate is prepared in accordance with the Italian Civil Code (Codice Civile) and complies with all regional regulations governing plumbing work in the Lombardia region. As your dedicated Plumber in Italy Milan, we guarantee all work will be performed to the highest professional standards, utilizing certified materials and adhering to UNI EN 806 and UNI EN 12164 European plumbing standards.</w:t>
      </w:r>
    </w:p>
    <w:p>
      <w:pPr>
        <w:pStyle w:val="BodyText"/>
      </w:pPr>
      <w:r>
        <w:t xml:space="preserve">2. Scope of Work — Plumber Services</w:t>
      </w:r>
    </w:p>
    <w:p>
      <w:pPr>
        <w:pStyle w:val="BodyText"/>
      </w:pPr>
      <w:r>
        <w:t xml:space="preserve">The following Plumber services have been assessed during our on-site inspection conducted on 12 June 2025 at the client's residence in Italy Milan. Our senior Plumber, Ing. Luca Ferraro (Certification No. PLB-IT-4471), evaluated the existing plumbing infrastructure and identified the necessary interventions detailed below.</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Plumber Work</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c>
          <w:tcPr/>
          <w:p>
            <w:pPr>
              <w:pStyle w:val="Compact"/>
              <w:jc w:val="left"/>
            </w:pPr>
            <w:r>
              <w:t xml:space="preserve">Duration</w:t>
            </w:r>
          </w:p>
        </w:tc>
      </w:tr>
      <w:tr>
        <w:tc>
          <w:tcPr/>
          <w:p>
            <w:pPr>
              <w:pStyle w:val="Compact"/>
              <w:jc w:val="left"/>
            </w:pPr>
            <w:r>
              <w:t xml:space="preserve">01</w:t>
            </w:r>
          </w:p>
        </w:tc>
        <w:tc>
          <w:tcPr/>
          <w:p>
            <w:pPr>
              <w:pStyle w:val="Compact"/>
              <w:jc w:val="left"/>
            </w:pPr>
            <w:r>
              <w:t xml:space="preserve">Complete replacement of corroded copper supply pipes (15mm diameter) in the kitchen and bathroom areas, including all fittings, soldering, and pressure testing</w:t>
            </w:r>
          </w:p>
        </w:tc>
        <w:tc>
          <w:tcPr/>
          <w:p>
            <w:pPr>
              <w:pStyle w:val="Compact"/>
              <w:jc w:val="left"/>
            </w:pPr>
            <w:r>
              <w:t xml:space="preserve">1 lot</w:t>
            </w:r>
          </w:p>
        </w:tc>
        <w:tc>
          <w:tcPr/>
          <w:p>
            <w:pPr>
              <w:pStyle w:val="Compact"/>
              <w:jc w:val="left"/>
            </w:pPr>
            <w:r>
              <w:t xml:space="preserve">1,850.00</w:t>
            </w:r>
          </w:p>
        </w:tc>
        <w:tc>
          <w:tcPr/>
          <w:p>
            <w:pPr>
              <w:pStyle w:val="Compact"/>
              <w:jc w:val="left"/>
            </w:pPr>
            <w:r>
              <w:t xml:space="preserve">1,850.00</w:t>
            </w:r>
          </w:p>
        </w:tc>
        <w:tc>
          <w:tcPr/>
          <w:p>
            <w:pPr>
              <w:pStyle w:val="Compact"/>
              <w:jc w:val="left"/>
            </w:pPr>
            <w:r>
              <w:t xml:space="preserve">2 days</w:t>
            </w:r>
          </w:p>
        </w:tc>
      </w:tr>
      <w:tr>
        <w:tc>
          <w:tcPr/>
          <w:p>
            <w:pPr>
              <w:pStyle w:val="Compact"/>
              <w:jc w:val="left"/>
            </w:pPr>
            <w:r>
              <w:t xml:space="preserve">02</w:t>
            </w:r>
          </w:p>
        </w:tc>
        <w:tc>
          <w:tcPr/>
          <w:p>
            <w:pPr>
              <w:pStyle w:val="Compact"/>
              <w:jc w:val="left"/>
            </w:pPr>
            <w:r>
              <w:t xml:space="preserve">Removal and replacement of the existing 150L gas boiler (Vaillant ecoTEC plus 15kW) including flue installation, gas connection, and safety certification per Italian regulations</w:t>
            </w:r>
          </w:p>
        </w:tc>
        <w:tc>
          <w:tcPr/>
          <w:p>
            <w:pPr>
              <w:pStyle w:val="Compact"/>
              <w:jc w:val="left"/>
            </w:pPr>
            <w:r>
              <w:t xml:space="preserve">1 unit</w:t>
            </w:r>
          </w:p>
        </w:tc>
        <w:tc>
          <w:tcPr/>
          <w:p>
            <w:pPr>
              <w:pStyle w:val="Compact"/>
              <w:jc w:val="left"/>
            </w:pPr>
            <w:r>
              <w:t xml:space="preserve">2,400.00</w:t>
            </w:r>
          </w:p>
        </w:tc>
        <w:tc>
          <w:tcPr/>
          <w:p>
            <w:pPr>
              <w:pStyle w:val="Compact"/>
              <w:jc w:val="left"/>
            </w:pPr>
            <w:r>
              <w:t xml:space="preserve">2,400.00</w:t>
            </w:r>
          </w:p>
        </w:tc>
        <w:tc>
          <w:tcPr/>
          <w:p>
            <w:pPr>
              <w:pStyle w:val="Compact"/>
              <w:jc w:val="left"/>
            </w:pPr>
            <w:r>
              <w:t xml:space="preserve">1 day</w:t>
            </w:r>
          </w:p>
        </w:tc>
      </w:tr>
      <w:tr>
        <w:tc>
          <w:tcPr/>
          <w:p>
            <w:pPr>
              <w:pStyle w:val="Compact"/>
              <w:jc w:val="left"/>
            </w:pPr>
            <w:r>
              <w:t xml:space="preserve">03</w:t>
            </w:r>
          </w:p>
        </w:tc>
        <w:tc>
          <w:tcPr/>
          <w:p>
            <w:pPr>
              <w:pStyle w:val="Compact"/>
              <w:jc w:val="left"/>
            </w:pPr>
            <w:r>
              <w:t xml:space="preserve">Installation of new ceramic mixers (Gessi brand) for kitchen sink and bathroom basin, including hot and cold water connections and leak testing</w:t>
            </w:r>
          </w:p>
        </w:tc>
        <w:tc>
          <w:tcPr/>
          <w:p>
            <w:pPr>
              <w:pStyle w:val="Compact"/>
              <w:jc w:val="left"/>
            </w:pPr>
            <w:r>
              <w:t xml:space="preserve">2 units</w:t>
            </w:r>
          </w:p>
        </w:tc>
        <w:tc>
          <w:tcPr/>
          <w:p>
            <w:pPr>
              <w:pStyle w:val="Compact"/>
              <w:jc w:val="left"/>
            </w:pPr>
            <w:r>
              <w:t xml:space="preserve">320.00</w:t>
            </w:r>
          </w:p>
        </w:tc>
        <w:tc>
          <w:tcPr/>
          <w:p>
            <w:pPr>
              <w:pStyle w:val="Compact"/>
              <w:jc w:val="left"/>
            </w:pPr>
            <w:r>
              <w:t xml:space="preserve">640.00</w:t>
            </w:r>
          </w:p>
        </w:tc>
        <w:tc>
          <w:tcPr/>
          <w:p>
            <w:pPr>
              <w:pStyle w:val="Compact"/>
              <w:jc w:val="left"/>
            </w:pPr>
            <w:r>
              <w:t xml:space="preserve">0.5 day</w:t>
            </w:r>
          </w:p>
        </w:tc>
      </w:tr>
      <w:tr>
        <w:tc>
          <w:tcPr/>
          <w:p>
            <w:pPr>
              <w:pStyle w:val="Compact"/>
              <w:jc w:val="left"/>
            </w:pPr>
            <w:r>
              <w:t xml:space="preserve">04</w:t>
            </w:r>
          </w:p>
        </w:tc>
        <w:tc>
          <w:tcPr/>
          <w:p>
            <w:pPr>
              <w:pStyle w:val="Compact"/>
              <w:jc w:val="left"/>
            </w:pPr>
            <w:r>
              <w:t xml:space="preserve">Clearing and descaling of the main drainage system (DN 100) from the ground floor to the municipal sewer connection point in Italy Milan, including CCTV inspection</w:t>
            </w:r>
          </w:p>
        </w:tc>
        <w:tc>
          <w:tcPr/>
          <w:p>
            <w:pPr>
              <w:pStyle w:val="Compact"/>
              <w:jc w:val="left"/>
            </w:pPr>
            <w:r>
              <w:t xml:space="preserve">1 lot</w:t>
            </w:r>
          </w:p>
        </w:tc>
        <w:tc>
          <w:tcPr/>
          <w:p>
            <w:pPr>
              <w:pStyle w:val="Compact"/>
              <w:jc w:val="left"/>
            </w:pPr>
            <w:r>
              <w:t xml:space="preserve">780.00</w:t>
            </w:r>
          </w:p>
        </w:tc>
        <w:tc>
          <w:tcPr/>
          <w:p>
            <w:pPr>
              <w:pStyle w:val="Compact"/>
              <w:jc w:val="left"/>
            </w:pPr>
            <w:r>
              <w:t xml:space="preserve">780.00</w:t>
            </w:r>
          </w:p>
        </w:tc>
        <w:tc>
          <w:tcPr/>
          <w:p>
            <w:pPr>
              <w:pStyle w:val="Compact"/>
              <w:jc w:val="left"/>
            </w:pPr>
            <w:r>
              <w:t xml:space="preserve">1 day</w:t>
            </w:r>
          </w:p>
        </w:tc>
      </w:tr>
      <w:tr>
        <w:tc>
          <w:tcPr/>
          <w:p>
            <w:pPr>
              <w:pStyle w:val="Compact"/>
              <w:jc w:val="left"/>
            </w:pPr>
            <w:r>
              <w:t xml:space="preserve">05</w:t>
            </w:r>
          </w:p>
        </w:tc>
        <w:tc>
          <w:tcPr/>
          <w:p>
            <w:pPr>
              <w:pStyle w:val="Compact"/>
              <w:jc w:val="left"/>
            </w:pPr>
            <w:r>
              <w:t xml:space="preserve">Installation of a new 30L under-sink water heater (Stiebel Eltron) in the kitchen, including electrical connection (220V) and thermostat calibration</w:t>
            </w:r>
          </w:p>
        </w:tc>
        <w:tc>
          <w:tcPr/>
          <w:p>
            <w:pPr>
              <w:pStyle w:val="Compact"/>
              <w:jc w:val="left"/>
            </w:pPr>
            <w:r>
              <w:t xml:space="preserve">1 unit</w:t>
            </w:r>
          </w:p>
        </w:tc>
        <w:tc>
          <w:tcPr/>
          <w:p>
            <w:pPr>
              <w:pStyle w:val="Compact"/>
              <w:jc w:val="left"/>
            </w:pPr>
            <w:r>
              <w:t xml:space="preserve">520.00</w:t>
            </w:r>
          </w:p>
        </w:tc>
        <w:tc>
          <w:tcPr/>
          <w:p>
            <w:pPr>
              <w:pStyle w:val="Compact"/>
              <w:jc w:val="left"/>
            </w:pPr>
            <w:r>
              <w:t xml:space="preserve">520.00</w:t>
            </w:r>
          </w:p>
        </w:tc>
        <w:tc>
          <w:tcPr/>
          <w:p>
            <w:pPr>
              <w:pStyle w:val="Compact"/>
              <w:jc w:val="left"/>
            </w:pPr>
            <w:r>
              <w:t xml:space="preserve">0.5 day</w:t>
            </w:r>
          </w:p>
        </w:tc>
      </w:tr>
      <w:tr>
        <w:tc>
          <w:tcPr/>
          <w:p>
            <w:pPr>
              <w:pStyle w:val="Compact"/>
              <w:jc w:val="left"/>
            </w:pPr>
            <w:r>
              <w:t xml:space="preserve">06</w:t>
            </w:r>
          </w:p>
        </w:tc>
        <w:tc>
          <w:tcPr/>
          <w:p>
            <w:pPr>
              <w:pStyle w:val="Compact"/>
              <w:jc w:val="left"/>
            </w:pPr>
            <w:r>
              <w:t xml:space="preserve">Replacement of all internal stop valves and isolation taps (12 points) with quarter-turn ceramic disc valves, including pressure testing of each circuit</w:t>
            </w:r>
          </w:p>
        </w:tc>
        <w:tc>
          <w:tcPr/>
          <w:p>
            <w:pPr>
              <w:pStyle w:val="Compact"/>
              <w:jc w:val="left"/>
            </w:pPr>
            <w:r>
              <w:t xml:space="preserve">12 units</w:t>
            </w:r>
          </w:p>
        </w:tc>
        <w:tc>
          <w:tcPr/>
          <w:p>
            <w:pPr>
              <w:pStyle w:val="Compact"/>
              <w:jc w:val="left"/>
            </w:pPr>
            <w:r>
              <w:t xml:space="preserve">45.00</w:t>
            </w:r>
          </w:p>
        </w:tc>
        <w:tc>
          <w:tcPr/>
          <w:p>
            <w:pPr>
              <w:pStyle w:val="Compact"/>
              <w:jc w:val="left"/>
            </w:pPr>
            <w:r>
              <w:t xml:space="preserve">540.00</w:t>
            </w:r>
          </w:p>
        </w:tc>
        <w:tc>
          <w:tcPr/>
          <w:p>
            <w:pPr>
              <w:pStyle w:val="Compact"/>
              <w:jc w:val="left"/>
            </w:pPr>
            <w:r>
              <w:t xml:space="preserve">0.5 day</w:t>
            </w:r>
          </w:p>
        </w:tc>
      </w:tr>
      <w:tr>
        <w:tc>
          <w:tcPr/>
          <w:p>
            <w:pPr>
              <w:pStyle w:val="Compact"/>
              <w:jc w:val="left"/>
            </w:pPr>
            <w:r>
              <w:t xml:space="preserve">07</w:t>
            </w:r>
          </w:p>
        </w:tc>
        <w:tc>
          <w:tcPr/>
          <w:p>
            <w:pPr>
              <w:pStyle w:val="Compact"/>
              <w:jc w:val="left"/>
            </w:pPr>
            <w:r>
              <w:t xml:space="preserve">Final system pressure test (10 bar, 30-minute hold), water quality sampling, and issuance of the mandatory "Dichiarazione di Conformità" for the Italy Milan municipal authority</w:t>
            </w:r>
          </w:p>
        </w:tc>
        <w:tc>
          <w:tcPr/>
          <w:p>
            <w:pPr>
              <w:pStyle w:val="Compact"/>
              <w:jc w:val="left"/>
            </w:pPr>
            <w:r>
              <w:t xml:space="preserve">1 lot</w:t>
            </w:r>
          </w:p>
        </w:tc>
        <w:tc>
          <w:tcPr/>
          <w:p>
            <w:pPr>
              <w:pStyle w:val="Compact"/>
              <w:jc w:val="left"/>
            </w:pPr>
            <w:r>
              <w:t xml:space="preserve">350.00</w:t>
            </w:r>
          </w:p>
        </w:tc>
        <w:tc>
          <w:tcPr/>
          <w:p>
            <w:pPr>
              <w:pStyle w:val="Compact"/>
              <w:jc w:val="left"/>
            </w:pPr>
            <w:r>
              <w:t xml:space="preserve">350.00</w:t>
            </w:r>
          </w:p>
        </w:tc>
        <w:tc>
          <w:tcPr/>
          <w:p>
            <w:pPr>
              <w:pStyle w:val="Compact"/>
              <w:jc w:val="left"/>
            </w:pPr>
            <w:r>
              <w:t xml:space="preserve">0.5 day</w:t>
            </w:r>
          </w:p>
        </w:tc>
      </w:tr>
    </w:tbl>
    <w:p>
      <w:pPr>
        <w:pStyle w:val="BodyText"/>
      </w:pPr>
      <w:r>
        <w:t xml:space="preserve">3. Cost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(Labour &amp; Materials)</w:t>
            </w:r>
          </w:p>
        </w:tc>
        <w:tc>
          <w:tcPr/>
          <w:p>
            <w:pPr>
              <w:pStyle w:val="Compact"/>
              <w:jc w:val="right"/>
            </w:pPr>
            <w:r>
              <w:t xml:space="preserve">€ 7,080.00</w:t>
            </w:r>
          </w:p>
        </w:tc>
      </w:tr>
      <w:tr>
        <w:tc>
          <w:tcPr/>
          <w:p>
            <w:pPr>
              <w:pStyle w:val="Compact"/>
              <w:jc w:val="left"/>
            </w:pPr>
            <w:r>
              <w:t xml:space="preserve">VAT (IVA 22% — Italian Standard Rate)</w:t>
            </w:r>
          </w:p>
        </w:tc>
        <w:tc>
          <w:tcPr/>
          <w:p>
            <w:pPr>
              <w:pStyle w:val="Compact"/>
              <w:jc w:val="right"/>
            </w:pPr>
            <w:r>
              <w:t xml:space="preserve">€ 1,557.60</w:t>
            </w:r>
          </w:p>
        </w:tc>
      </w:tr>
      <w:tr>
        <w:tc>
          <w:tcPr/>
          <w:p>
            <w:pPr>
              <w:pStyle w:val="Compact"/>
              <w:jc w:val="left"/>
            </w:pPr>
            <w:r>
              <w:t xml:space="preserve">Disposal &amp; Waste Removal (TARIF AEM Milano)</w:t>
            </w:r>
          </w:p>
        </w:tc>
        <w:tc>
          <w:tcPr/>
          <w:p>
            <w:pPr>
              <w:pStyle w:val="Compact"/>
              <w:jc w:val="right"/>
            </w:pPr>
            <w:r>
              <w:t xml:space="preserve">€ 120.00</w:t>
            </w:r>
          </w:p>
        </w:tc>
      </w:tr>
      <w:tr>
        <w:tc>
          <w:tcPr/>
          <w:p>
            <w:pPr>
              <w:pStyle w:val="Compact"/>
              <w:jc w:val="left"/>
            </w:pPr>
            <w:r>
              <w:t xml:space="preserve">GRAND TOTAL (Quotation Estimate)</w:t>
            </w:r>
          </w:p>
        </w:tc>
        <w:tc>
          <w:tcPr/>
          <w:p>
            <w:pPr>
              <w:pStyle w:val="Compact"/>
              <w:jc w:val="right"/>
            </w:pPr>
            <w:r>
              <w:t xml:space="preserve">€ 8,757.60</w:t>
            </w:r>
          </w:p>
        </w:tc>
      </w:tr>
    </w:tbl>
    <w:p>
      <w:pPr>
        <w:pStyle w:val="BodyText"/>
      </w:pPr>
      <w:r>
        <w:rPr>
          <w:bCs/>
          <w:b/>
        </w:rPr>
        <w:t xml:space="preserve">Note:</w:t>
      </w:r>
      <w:r>
        <w:t xml:space="preserve"> </w:t>
      </w:r>
      <w:r>
        <w:t xml:space="preserve">This Quotation Estimate includes all materials, labour, and standard Plumber tools. Any additional work discovered during the intervention (e.g., hidden pipe damage behind walls) will be subject to a supplementary Quotation Estimate approved in writing by the client before execution. All prices are exclusive of special permits required by the Comune di Milano.</w:t>
      </w:r>
    </w:p>
    <w:p>
      <w:pPr>
        <w:pStyle w:val="BodyText"/>
      </w:pPr>
      <w:r>
        <w:t xml:space="preserve">4. Terms &amp; Conditions of This Quotation Estimate</w:t>
      </w:r>
    </w:p>
    <w:p>
      <w:pPr>
        <w:numPr>
          <w:ilvl w:val="0"/>
          <w:numId w:val="1001"/>
        </w:numPr>
        <w:pStyle w:val="Compact"/>
      </w:pPr>
      <w:r>
        <w:rPr>
          <w:bCs/>
          <w:b/>
        </w:rPr>
        <w:t xml:space="preserve">Validity:</w:t>
      </w:r>
      <w:r>
        <w:t xml:space="preserve"> </w:t>
      </w:r>
      <w:r>
        <w:t xml:space="preserve">This Quotation Estimate remains valid for 30 calendar days from the date of issue (15 June 2025). After this period, prices may be revised due to material cost fluctuations in the Italy Milan market.</w:t>
      </w:r>
    </w:p>
    <w:p>
      <w:pPr>
        <w:numPr>
          <w:ilvl w:val="0"/>
          <w:numId w:val="1001"/>
        </w:numPr>
        <w:pStyle w:val="Compact"/>
      </w:pPr>
      <w:r>
        <w:rPr>
          <w:bCs/>
          <w:b/>
        </w:rPr>
        <w:t xml:space="preserve">Payment Schedule:</w:t>
      </w:r>
      <w:r>
        <w:t xml:space="preserve"> </w:t>
      </w:r>
      <w:r>
        <w:t xml:space="preserve">40% advance payment upon acceptance of this Quotation Estimate; 50% upon completion of major works (boiler and pipe replacement); 10% upon final sign-off and delivery of the conformity declaration.</w:t>
      </w:r>
    </w:p>
    <w:p>
      <w:pPr>
        <w:numPr>
          <w:ilvl w:val="0"/>
          <w:numId w:val="1001"/>
        </w:numPr>
        <w:pStyle w:val="Compact"/>
      </w:pPr>
      <w:r>
        <w:rPr>
          <w:bCs/>
          <w:b/>
        </w:rPr>
        <w:t xml:space="preserve">Warranty:</w:t>
      </w:r>
      <w:r>
        <w:t xml:space="preserve"> </w:t>
      </w:r>
      <w:r>
        <w:t xml:space="preserve">As a certified Plumber in Italy Milan, AcquaTech Milano S.r.l. provides a 24-month warranty on all labour and a 5-year manufacturer warranty on the boiler unit. All warranty claims must be reported in writing within the warranty period.</w:t>
      </w:r>
    </w:p>
    <w:p>
      <w:pPr>
        <w:numPr>
          <w:ilvl w:val="0"/>
          <w:numId w:val="1001"/>
        </w:numPr>
        <w:pStyle w:val="Compact"/>
      </w:pPr>
      <w:r>
        <w:rPr>
          <w:bCs/>
          <w:b/>
        </w:rPr>
        <w:t xml:space="preserve">Working Hours:</w:t>
      </w:r>
      <w:r>
        <w:t xml:space="preserve"> </w:t>
      </w:r>
      <w:r>
        <w:t xml:space="preserve">All Plumber services will be performed between 08:00 and 18:00, Monday to Friday. Work on public holidays in Italy Milan requires prior written agreement and may incur a 25% surcharge.</w:t>
      </w:r>
    </w:p>
    <w:p>
      <w:pPr>
        <w:numPr>
          <w:ilvl w:val="0"/>
          <w:numId w:val="1001"/>
        </w:numPr>
        <w:pStyle w:val="Compact"/>
      </w:pPr>
      <w:r>
        <w:rPr>
          <w:bCs/>
          <w:b/>
        </w:rPr>
        <w:t xml:space="preserve">Access &amp; Safety:</w:t>
      </w:r>
      <w:r>
        <w:t xml:space="preserve"> </w:t>
      </w:r>
      <w:r>
        <w:t xml:space="preserve">The client guarantees safe access to all work areas. The Plumber team will comply with D.Lgs. 81/2008 (Italian Health &amp; Safety at Work Act) and all site-specific safety protocols.</w:t>
      </w:r>
    </w:p>
    <w:p>
      <w:pPr>
        <w:numPr>
          <w:ilvl w:val="0"/>
          <w:numId w:val="1001"/>
        </w:numPr>
        <w:pStyle w:val="Compact"/>
      </w:pPr>
      <w:r>
        <w:rPr>
          <w:bCs/>
          <w:b/>
        </w:rPr>
        <w:t xml:space="preserve">Regulatory Compliance:</w:t>
      </w:r>
      <w:r>
        <w:t xml:space="preserve"> </w:t>
      </w:r>
      <w:r>
        <w:t xml:space="preserve">All work will be declared to the relevant Italy Milan municipal offices (Ufficio Tecnico) and the AEM Milano utility provider where applicable. The Plumber assumes responsibility for obtaining any minor permits; major structural modifications require a separate "Permesso di Costruzione."</w:t>
      </w:r>
    </w:p>
    <w:p>
      <w:pPr>
        <w:numPr>
          <w:ilvl w:val="0"/>
          <w:numId w:val="1001"/>
        </w:numPr>
        <w:pStyle w:val="Compact"/>
      </w:pPr>
      <w:r>
        <w:rPr>
          <w:bCs/>
          <w:b/>
        </w:rPr>
        <w:t xml:space="preserve">Dispute Resolution:</w:t>
      </w:r>
      <w:r>
        <w:t xml:space="preserve"> </w:t>
      </w:r>
      <w:r>
        <w:t xml:space="preserve">Any disputes arising from this Quotation Estimate shall be resolved through the competent courts of Milano, Italy, in accordance with Italian law.</w:t>
      </w:r>
    </w:p>
    <w:p>
      <w:pPr>
        <w:pStyle w:val="FirstParagraph"/>
      </w:pPr>
      <w:r>
        <w:t xml:space="preserve">5. Acceptance &amp; Signatures</w:t>
      </w:r>
    </w:p>
    <w:p>
      <w:pPr>
        <w:pStyle w:val="BodyText"/>
      </w:pPr>
      <w:r>
        <w:t xml:space="preserve">By signing below, the client acknowledges receipt of this Quotation Estimate for Plumber services in Italy Milan and agrees to the terms, conditions, and pricing outlined herein. This document constitutes a binding offer from AcquaTech Milano S.r.l. and a binding acceptance by the client upon signature.</w:t>
      </w:r>
    </w:p>
    <w:p>
      <w:pPr>
        <w:pStyle w:val="BodyText"/>
      </w:pPr>
      <w:r>
        <w:rPr>
          <w:bCs/>
          <w:b/>
        </w:rPr>
        <w:t xml:space="preserve">For AcquaTech Milano S.r.l. (Plumber)</w:t>
      </w:r>
      <w:r>
        <w:br/>
      </w:r>
      <w:r>
        <w:t xml:space="preserve">Ing. Luca Ferraro — Senior Plumber</w:t>
      </w:r>
      <w:r>
        <w:br/>
      </w:r>
      <w:r>
        <w:t xml:space="preserve">Date: _______________</w:t>
      </w:r>
    </w:p>
    <w:p>
      <w:pPr>
        <w:pStyle w:val="BodyText"/>
      </w:pPr>
      <w:r>
        <w:rPr>
          <w:bCs/>
          <w:b/>
        </w:rPr>
        <w:t xml:space="preserve">Client (Sig. Marco Bellini)</w:t>
      </w:r>
      <w:r>
        <w:br/>
      </w:r>
      <w:r>
        <w:t xml:space="preserve">Via Dante Alighieri 87, Milano</w:t>
      </w:r>
      <w:r>
        <w:br/>
      </w:r>
      <w:r>
        <w:t xml:space="preserve">Date: _______________</w:t>
      </w:r>
    </w:p>
    <w:p>
      <w:pPr>
        <w:pStyle w:val="BodyText"/>
      </w:pPr>
      <w:r>
        <w:t xml:space="preserve">AcquaTech Milano S.r.l. — Professional Plumber Services in Italy Milan — P.IVA IT01234567890 — REA MI-2456789</w:t>
      </w:r>
      <w:r>
        <w:br/>
      </w:r>
      <w:r>
        <w:t xml:space="preserve">This Quotation Estimate is a controlled document. Unauthorised reproduction is prohibited. © 2025 AcquaTech Milano S.r.l.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Plumber Services - Italy Milan</dc:title>
  <dc:creator/>
  <dc:language>en</dc:language>
  <cp:keywords/>
  <dcterms:created xsi:type="dcterms:W3CDTF">2026-10-10T06:24:56Z</dcterms:created>
  <dcterms:modified xsi:type="dcterms:W3CDTF">2026-10-10T06:24:56Z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