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Plumber Services — Japan Osaka</w:t>
      </w:r>
    </w:p>
    <w:p>
      <w:pPr>
        <w:pStyle w:val="BodyText"/>
      </w:pPr>
      <w:r>
        <w:t xml:space="preserve">Document No: QTE-OSK-2025-0417</w:t>
      </w:r>
    </w:p>
    <w:bookmarkEnd w:id="20"/>
    <w:bookmarkStart w:id="21" w:name="service-provider-plumber"/>
    <w:p>
      <w:pPr>
        <w:pStyle w:val="Heading3"/>
      </w:pPr>
      <w:r>
        <w:t xml:space="preserve">Service Provider (Plumber)</w:t>
      </w:r>
    </w:p>
    <w:p>
      <w:pPr>
        <w:pStyle w:val="FirstParagraph"/>
      </w:pPr>
      <w:r>
        <w:rPr>
          <w:bCs/>
          <w:b/>
        </w:rPr>
        <w:t xml:space="preserve">Kansai Precision Plumbing Co., Ltd.</w:t>
      </w:r>
    </w:p>
    <w:p>
      <w:pPr>
        <w:pStyle w:val="BodyText"/>
      </w:pPr>
      <w:r>
        <w:t xml:space="preserve">Address: 2-14-8 Dotonbori, Chuo-ku, Osaka 542-0071, Japan</w:t>
      </w:r>
    </w:p>
    <w:p>
      <w:pPr>
        <w:pStyle w:val="BodyText"/>
      </w:pPr>
      <w:r>
        <w:t xml:space="preserve">Phone: +81-6-6210-4488</w:t>
      </w:r>
    </w:p>
    <w:p>
      <w:pPr>
        <w:pStyle w:val="BodyText"/>
      </w:pPr>
      <w:r>
        <w:t xml:space="preserve">Email: estimates@kansai-precision-plumbing.jp</w:t>
      </w:r>
    </w:p>
    <w:p>
      <w:pPr>
        <w:pStyle w:val="BodyText"/>
      </w:pPr>
      <w:r>
        <w:t xml:space="preserve">Licence No: Osaka Prefecture Plumber Licence #OS-2019-08834</w:t>
      </w:r>
    </w:p>
    <w:bookmarkEnd w:id="21"/>
    <w:bookmarkStart w:id="22" w:name="client-recipient"/>
    <w:p>
      <w:pPr>
        <w:pStyle w:val="Heading3"/>
      </w:pPr>
      <w:r>
        <w:t xml:space="preserve">Client / Recipient</w:t>
      </w:r>
    </w:p>
    <w:p>
      <w:pPr>
        <w:pStyle w:val="FirstParagraph"/>
      </w:pPr>
      <w:r>
        <w:rPr>
          <w:bCs/>
          <w:b/>
        </w:rPr>
        <w:t xml:space="preserve">Mr. Tanaka Hiroshi</w:t>
      </w:r>
    </w:p>
    <w:p>
      <w:pPr>
        <w:pStyle w:val="BodyText"/>
      </w:pPr>
      <w:r>
        <w:t xml:space="preserve">Address: 5-3-22 Tenma, Kita-ku, Osaka 530-0041, Japan</w:t>
      </w:r>
    </w:p>
    <w:p>
      <w:pPr>
        <w:pStyle w:val="BodyText"/>
      </w:pPr>
      <w:r>
        <w:t xml:space="preserve">Phone: +81-90-5521-7734</w:t>
      </w:r>
    </w:p>
    <w:p>
      <w:pPr>
        <w:pStyle w:val="BodyText"/>
      </w:pPr>
      <w:r>
        <w:t xml:space="preserve">Email: h.tanaka@example.jp</w:t>
      </w:r>
    </w:p>
    <w:p>
      <w:pPr>
        <w:pStyle w:val="BodyText"/>
      </w:pPr>
      <w:r>
        <w:t xml:space="preserve">Property Type: Residential Apartment (3LDK)</w:t>
      </w:r>
    </w:p>
    <w:bookmarkEnd w:id="22"/>
    <w:p>
      <w:pPr>
        <w:pStyle w:val="BodyText"/>
      </w:pPr>
      <w:r>
        <w:t xml:space="preserve">Quotation Estimate Summary</w:t>
      </w:r>
    </w:p>
    <w:p>
      <w:pPr>
        <w:pStyle w:val="BodyText"/>
      </w:pPr>
      <w:r>
        <w:t xml:space="preserve">This Quotation Estimate is issued by Kansai Precision Plumbing Co., Ltd., a licensed and insured Plumber operating within the Japan Osaka metropolitan area, to provide a comprehensive cost breakdown for the plumbing repair, maintenance, and installation services requested by the client. This document serves as a formal Quotation Estimate and is valid for a period of thirty (30) calendar days from the date of issue. All pricing within this Quotation Estimate reflects current market rates for Plumber services in Japan Osaka as of the date stated below.</w:t>
      </w:r>
    </w:p>
    <w:p>
      <w:pPr>
        <w:pStyle w:val="BodyText"/>
      </w:pPr>
      <w:r>
        <w:rPr>
          <w:bCs/>
          <w:b/>
        </w:rPr>
        <w:t xml:space="preserve">Date of Issue:</w:t>
      </w:r>
      <w:r>
        <w:t xml:space="preserve"> </w:t>
      </w:r>
      <w:r>
        <w:t xml:space="preserve">17 June 2025   |  </w:t>
      </w:r>
      <w:r>
        <w:t xml:space="preserve"> </w:t>
      </w:r>
      <w:r>
        <w:rPr>
          <w:bCs/>
          <w:b/>
        </w:rPr>
        <w:t xml:space="preserve">Valid Until:</w:t>
      </w:r>
      <w:r>
        <w:t xml:space="preserve"> </w:t>
      </w:r>
      <w:r>
        <w:t xml:space="preserve">17 July 2025   |  </w:t>
      </w:r>
      <w:r>
        <w:t xml:space="preserve"> </w:t>
      </w:r>
      <w:r>
        <w:rPr>
          <w:bCs/>
          <w:b/>
        </w:rPr>
        <w:t xml:space="preserve">Estimated Start Date:</w:t>
      </w:r>
      <w:r>
        <w:t xml:space="preserve"> </w:t>
      </w:r>
      <w:r>
        <w:t xml:space="preserve">24 June 2025</w:t>
      </w:r>
    </w:p>
    <w:p>
      <w:pPr>
        <w:pStyle w:val="BodyText"/>
      </w:pPr>
      <w:r>
        <w:t xml:space="preserve">Scope of Work — Plumber Services in Japan Osaka</w:t>
      </w:r>
    </w:p>
    <w:p>
      <w:pPr>
        <w:pStyle w:val="BodyText"/>
      </w:pPr>
      <w:r>
        <w:t xml:space="preserve">The following Plumber services have been assessed on-site at the client's property in Kita-ku, Japan Osaka. Our certified Plumber team will perform all work in accordance with the Japanese Building Standards Law (Kenchiku Kijun Hou) and Osaka Prefecture plumbing regulations. Each line item below represents a distinct task within this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Plumber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Diagnosis and inspection of kitchen sink drainage system; identification of blockage in P-trap and main drain line</w:t>
            </w:r>
          </w:p>
        </w:tc>
        <w:tc>
          <w:tcPr/>
          <w:p>
            <w:pPr>
              <w:pStyle w:val="Compact"/>
              <w:jc w:val="left"/>
            </w:pPr>
            <w:r>
              <w:t xml:space="preserve">Job</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Removal and replacement of corroded copper supply pipes (15mm) in kitchen area, including soldering and pressure testing</w:t>
            </w:r>
          </w:p>
        </w:tc>
        <w:tc>
          <w:tcPr/>
          <w:p>
            <w:pPr>
              <w:pStyle w:val="Compact"/>
              <w:jc w:val="left"/>
            </w:pPr>
            <w:r>
              <w:t xml:space="preserve">Metre</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3</w:t>
            </w:r>
          </w:p>
        </w:tc>
        <w:tc>
          <w:tcPr/>
          <w:p>
            <w:pPr>
              <w:pStyle w:val="Compact"/>
              <w:jc w:val="left"/>
            </w:pPr>
            <w:r>
              <w:t xml:space="preserve">Installation of new ceramic cartridge mixer tap (TOTO brand, model SW-0750) at kitchen sink</w:t>
            </w:r>
          </w:p>
        </w:tc>
        <w:tc>
          <w:tcPr/>
          <w:p>
            <w:pPr>
              <w:pStyle w:val="Compact"/>
              <w:jc w:val="left"/>
            </w:pPr>
            <w:r>
              <w:t xml:space="preserve">Set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4</w:t>
            </w:r>
          </w:p>
        </w:tc>
        <w:tc>
          <w:tcPr/>
          <w:p>
            <w:pPr>
              <w:pStyle w:val="Compact"/>
              <w:jc w:val="left"/>
            </w:pPr>
            <w:r>
              <w:t xml:space="preserve">Replacement of bathroom shower head and flexible hose assembly; descaling of existing shower valve</w:t>
            </w:r>
          </w:p>
        </w:tc>
        <w:tc>
          <w:tcPr/>
          <w:p>
            <w:pPr>
              <w:pStyle w:val="Compact"/>
              <w:jc w:val="left"/>
            </w:pPr>
            <w:r>
              <w:t xml:space="preserve">Job</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Repair of leaking toilet fill valve and replacement of flapper mechanism (TOTO CW988 compatible parts)</w:t>
            </w:r>
          </w:p>
        </w:tc>
        <w:tc>
          <w:tcPr/>
          <w:p>
            <w:pPr>
              <w:pStyle w:val="Compact"/>
              <w:jc w:val="left"/>
            </w:pPr>
            <w:r>
              <w:t xml:space="preserve">Job</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Installation of new water heater (gas, 24L capacity, Rinnai RUR-2450CW) including gas line connection and venting</w:t>
            </w:r>
          </w:p>
        </w:tc>
        <w:tc>
          <w:tcPr/>
          <w:p>
            <w:pPr>
              <w:pStyle w:val="Compact"/>
              <w:jc w:val="left"/>
            </w:pPr>
            <w:r>
              <w:t xml:space="preserve">Unit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Full plumbing system pressure test (0.7 MPa for 30 minutes) and leak detection across all accessible lines</w:t>
            </w:r>
          </w:p>
        </w:tc>
        <w:tc>
          <w:tcPr/>
          <w:p>
            <w:pPr>
              <w:pStyle w:val="Compact"/>
              <w:jc w:val="left"/>
            </w:pPr>
            <w:r>
              <w:t xml:space="preserve">Job</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Disposal of old plumbing materials and site cleanup in compliance with Osaka Prefecture waste management guidelines</w:t>
            </w:r>
          </w:p>
        </w:tc>
        <w:tc>
          <w:tcPr/>
          <w:p>
            <w:pPr>
              <w:pStyle w:val="Compact"/>
              <w:jc w:val="left"/>
            </w:pPr>
            <w:r>
              <w:t xml:space="preserve">Job</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9</w:t>
            </w:r>
          </w:p>
        </w:tc>
        <w:tc>
          <w:tcPr/>
          <w:p>
            <w:pPr>
              <w:pStyle w:val="Compact"/>
              <w:jc w:val="left"/>
            </w:pPr>
            <w:r>
              <w:t xml:space="preserve">Travel and mobilisation fee for Plumber team within Japan Osaka city limits (Kita-ku district)</w:t>
            </w:r>
          </w:p>
        </w:tc>
        <w:tc>
          <w:tcPr/>
          <w:p>
            <w:pPr>
              <w:pStyle w:val="Compact"/>
              <w:jc w:val="left"/>
            </w:pPr>
            <w:r>
              <w:t xml:space="preserve">Job</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(excluding tax)</w:t>
            </w:r>
          </w:p>
        </w:tc>
        <w:tc>
          <w:tcPr/>
          <w:p>
            <w:pPr>
              <w:pStyle w:val="Compact"/>
              <w:jc w:val="right"/>
            </w:pPr>
            <w:r>
              <w:t xml:space="preserve">291,000 JPY</w:t>
            </w:r>
          </w:p>
        </w:tc>
      </w:tr>
      <w:tr>
        <w:tc>
          <w:tcPr/>
          <w:p>
            <w:pPr>
              <w:pStyle w:val="Compact"/>
              <w:jc w:val="right"/>
            </w:pPr>
            <w:r>
              <w:t xml:space="preserve">Consumable materials (sealants, fittings, gaskets)</w:t>
            </w:r>
          </w:p>
        </w:tc>
        <w:tc>
          <w:tcPr/>
          <w:p>
            <w:pPr>
              <w:pStyle w:val="Compact"/>
              <w:jc w:val="right"/>
            </w:pPr>
            <w:r>
              <w:t xml:space="preserve">14,200 JPY</w:t>
            </w:r>
          </w:p>
        </w:tc>
      </w:tr>
      <w:tr>
        <w:tc>
          <w:tcPr/>
          <w:p>
            <w:pPr>
              <w:pStyle w:val="Compact"/>
              <w:jc w:val="right"/>
            </w:pPr>
            <w:r>
              <w:t xml:space="preserve">Consumption Tax (10% — Japan Osaka standard rate)</w:t>
            </w:r>
          </w:p>
        </w:tc>
        <w:tc>
          <w:tcPr/>
          <w:p>
            <w:pPr>
              <w:pStyle w:val="Compact"/>
              <w:jc w:val="right"/>
            </w:pPr>
            <w:r>
              <w:t xml:space="preserve">30,520 JPY</w:t>
            </w:r>
          </w:p>
        </w:tc>
      </w:tr>
      <w:tr>
        <w:tc>
          <w:tcPr/>
          <w:p>
            <w:pPr>
              <w:pStyle w:val="Compact"/>
              <w:jc w:val="right"/>
            </w:pPr>
            <w:r>
              <w:t xml:space="preserve">GRAND TOTAL</w:t>
            </w:r>
          </w:p>
        </w:tc>
        <w:tc>
          <w:tcPr/>
          <w:p>
            <w:pPr>
              <w:pStyle w:val="Compact"/>
              <w:jc w:val="right"/>
            </w:pPr>
            <w:r>
              <w:t xml:space="preserve">335,720 JPY</w:t>
            </w:r>
          </w:p>
        </w:tc>
      </w:tr>
    </w:tbl>
    <w:p>
      <w:pPr>
        <w:pStyle w:val="BodyText"/>
      </w:pPr>
      <w:r>
        <w:t xml:space="preserve">Terms and Conditions of This Quotation Estimate</w:t>
      </w:r>
    </w:p>
    <w:p>
      <w:pPr>
        <w:numPr>
          <w:ilvl w:val="0"/>
          <w:numId w:val="1001"/>
        </w:numPr>
        <w:pStyle w:val="Compact"/>
      </w:pPr>
      <w:r>
        <w:t xml:space="preserve">This Quotation Estimate is a non-binding offer for Plumber services in Japan Osaka and does not constitute a contract until formally accepted in writing by the client and countersigned by Kansai Precision Plumbing Co., Ltd.</w:t>
      </w:r>
    </w:p>
    <w:p>
      <w:pPr>
        <w:numPr>
          <w:ilvl w:val="0"/>
          <w:numId w:val="1001"/>
        </w:numPr>
        <w:pStyle w:val="Compact"/>
      </w:pPr>
      <w:r>
        <w:t xml:space="preserve">All prices quoted in this Quotation Estimate are in Japanese Yen (JPY) and include standard Plumber labour rates applicable to the Japan Osaka region. Any additional work not specified herein will be subject to a separate Quotation Estimate or written change order.</w:t>
      </w:r>
    </w:p>
    <w:p>
      <w:pPr>
        <w:numPr>
          <w:ilvl w:val="0"/>
          <w:numId w:val="1001"/>
        </w:numPr>
        <w:pStyle w:val="Compact"/>
      </w:pPr>
      <w:r>
        <w:t xml:space="preserve">The Plumber team will arrive on-site no earlier than 08:30 JST on the estimated start date. Work is expected to be completed within three (3) business days, subject to material availability and access conditions at the Japan Osaka property.</w:t>
      </w:r>
    </w:p>
    <w:p>
      <w:pPr>
        <w:numPr>
          <w:ilvl w:val="0"/>
          <w:numId w:val="1001"/>
        </w:numPr>
        <w:pStyle w:val="Compact"/>
      </w:pPr>
      <w:r>
        <w:t xml:space="preserve">Payment terms: 30% deposit (100,716 JPY) due upon acceptance of this Quotation Estimate; 70% balance (235,004 JPY) due upon completion and client sign-off. Payment may be made via bank transfer to Kansai Precision Plumbing Co., Ltd. (Bank: Sumitomo Mitsui Banking Corp., Osaka Branch, Account: 123-456789).</w:t>
      </w:r>
    </w:p>
    <w:p>
      <w:pPr>
        <w:numPr>
          <w:ilvl w:val="0"/>
          <w:numId w:val="1001"/>
        </w:numPr>
        <w:pStyle w:val="Compact"/>
      </w:pPr>
      <w:r>
        <w:t xml:space="preserve">All Plumber workmanship is guaranteed for a period of twelve (12) months from the date of completion. This warranty covers defects in workmanship only and does not extend to manufacturer warranties on installed components (e.g., TOTO, Rinnai), which are governed by the respective manufacturer's terms.</w:t>
      </w:r>
    </w:p>
    <w:p>
      <w:pPr>
        <w:numPr>
          <w:ilvl w:val="0"/>
          <w:numId w:val="1001"/>
        </w:numPr>
        <w:pStyle w:val="Compact"/>
      </w:pPr>
      <w:r>
        <w:t xml:space="preserve">The Plumber contractor shall maintain full public liability insurance (minimum 100,000,000 JPY coverage) and workers' compensation insurance throughout the duration of the project in Japan Osaka. Certificates of insurance are available upon request.</w:t>
      </w:r>
    </w:p>
    <w:p>
      <w:pPr>
        <w:numPr>
          <w:ilvl w:val="0"/>
          <w:numId w:val="1001"/>
        </w:numPr>
        <w:pStyle w:val="Compact"/>
      </w:pPr>
      <w:r>
        <w:t xml:space="preserve">Access to the property must be provided between 08:00 and 18:00 JST, Monday through Saturday. Work on public holidays (including Osaka-specific local holidays) will require prior written agreement and may incur a 1.5x labour surcharge.</w:t>
      </w:r>
    </w:p>
    <w:p>
      <w:pPr>
        <w:numPr>
          <w:ilvl w:val="0"/>
          <w:numId w:val="1001"/>
        </w:numPr>
        <w:pStyle w:val="Compact"/>
      </w:pPr>
      <w:r>
        <w:t xml:space="preserve">This Quotation Estimate is valid for thirty (30) days from the date of issue. Should the client wish to proceed after the expiry date, a revised Quotation Estimate reflecting any changes in material costs or Plumber labour rates in Japan Osaka will be issued.</w:t>
      </w:r>
    </w:p>
    <w:p>
      <w:pPr>
        <w:numPr>
          <w:ilvl w:val="0"/>
          <w:numId w:val="1001"/>
        </w:numPr>
        <w:pStyle w:val="Compact"/>
      </w:pPr>
      <w:r>
        <w:t xml:space="preserve">All work will comply with the Japanese Plumbing Law (Suishou Hou), Osaka Prefecture Building Standards, and applicable fire safety regulations. The Plumber contractor will obtain any necessary permits from the Kita-ku Ward Office prior to commencing work involving gas line modifications.</w:t>
      </w:r>
    </w:p>
    <w:p>
      <w:pPr>
        <w:numPr>
          <w:ilvl w:val="0"/>
          <w:numId w:val="1001"/>
        </w:numPr>
        <w:pStyle w:val="Compact"/>
      </w:pPr>
      <w:r>
        <w:t xml:space="preserve">In the event of a dispute arising from this Quotation Estimate, both parties agree to first attempt resolution through good-faith negotiation. Should resolution not be achieved within fourteen (14) days, the matter shall be submitted to the Osaka District Court for adjudication.</w:t>
      </w:r>
    </w:p>
    <w:p>
      <w:pPr>
        <w:pStyle w:val="FirstParagraph"/>
      </w:pPr>
      <w:r>
        <w:t xml:space="preserve">Acceptance and Signatures</w:t>
      </w:r>
    </w:p>
    <w:p>
      <w:pPr>
        <w:pStyle w:val="BodyText"/>
      </w:pPr>
      <w:r>
        <w:t xml:space="preserve">By signing below, the client acknowledges receipt of this Quotation Estimate for Plumber services in Japan Osaka and agrees to the terms and conditions outlined above. The service provider confirms that all information contained in this Quotation Estimate is accurate and that the Plumber team is fully licensed and insured to perform the described work.</w:t>
      </w:r>
    </w:p>
    <w:p>
      <w:pPr>
        <w:pStyle w:val="BodyText"/>
      </w:pPr>
      <w:r>
        <w:rPr>
          <w:bCs/>
          <w:b/>
        </w:rPr>
        <w:t xml:space="preserve">Client Signature:</w:t>
      </w:r>
    </w:p>
    <w:p>
      <w:pPr>
        <w:pStyle w:val="BodyText"/>
      </w:pPr>
      <w:r>
        <w:t xml:space="preserve">Name: Tanaka Hiroshi</w:t>
      </w:r>
    </w:p>
    <w:p>
      <w:pPr>
        <w:pStyle w:val="BodyText"/>
      </w:pPr>
      <w:r>
        <w:t xml:space="preserve">Date: ____________________</w:t>
      </w:r>
    </w:p>
    <w:p>
      <w:pPr>
        <w:pStyle w:val="BodyText"/>
      </w:pPr>
      <w:r>
        <w:rPr>
          <w:bCs/>
          <w:b/>
        </w:rPr>
        <w:t xml:space="preserve">Plumber / Service Provider Signature:</w:t>
      </w:r>
    </w:p>
    <w:p>
      <w:pPr>
        <w:pStyle w:val="BodyText"/>
      </w:pPr>
      <w:r>
        <w:t xml:space="preserve">Name: Sato Kenji, Chief Plumber</w:t>
      </w:r>
    </w:p>
    <w:p>
      <w:pPr>
        <w:pStyle w:val="BodyText"/>
      </w:pPr>
      <w:r>
        <w:t xml:space="preserve">Kansai Precision Plumbing Co., Ltd.</w:t>
      </w:r>
    </w:p>
    <w:p>
      <w:pPr>
        <w:pStyle w:val="BodyText"/>
      </w:pPr>
      <w:r>
        <w:t xml:space="preserve">Date: ____________________</w:t>
      </w:r>
    </w:p>
    <w:p>
      <w:pPr>
        <w:pStyle w:val="BodyText"/>
      </w:pPr>
      <w:r>
        <w:t xml:space="preserve">Kansai Precision Plumbing Co., Ltd. — Licensed Plumber Services in Japan Osaka — Quotation Estimate No. QTE-OSK-2025-0417</w:t>
      </w:r>
    </w:p>
    <w:p>
      <w:pPr>
        <w:pStyle w:val="BodyText"/>
      </w:pPr>
      <w:r>
        <w:t xml:space="preserve">This document was prepared in accordance with Japanese commercial practice. For inquiries regarding this Quotation Estimate, please contact our Japan Osaka office at +81-6-6210-4488.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Japan Osaka</dc:title>
  <dc:creator/>
  <dc:language>en</dc:language>
  <cp:keywords/>
  <dcterms:created xsi:type="dcterms:W3CDTF">2026-10-10T02:32:27Z</dcterms:created>
  <dcterms:modified xsi:type="dcterms:W3CDTF">2026-10-10T02:32:27Z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