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Plumber Services — Japan Tokyo Metropolitan Area</w:t>
      </w:r>
    </w:p>
    <w:p>
      <w:pPr>
        <w:pStyle w:val="BodyText"/>
      </w:pPr>
      <w:r>
        <w:t xml:space="preserve">Document No. QT-2025-TKY-0487</w:t>
      </w:r>
    </w:p>
    <w:bookmarkEnd w:id="20"/>
    <w:bookmarkStart w:id="21" w:name="service-provider-plumber"/>
    <w:p>
      <w:pPr>
        <w:pStyle w:val="Heading3"/>
      </w:pPr>
      <w:r>
        <w:t xml:space="preserve">Service Provider (Plumber)</w:t>
      </w:r>
    </w:p>
    <w:p>
      <w:pPr>
        <w:pStyle w:val="FirstParagraph"/>
      </w:pPr>
      <w:r>
        <w:rPr>
          <w:bCs/>
          <w:b/>
        </w:rPr>
        <w:t xml:space="preserve">Company:</w:t>
      </w:r>
      <w:r>
        <w:t xml:space="preserve"> </w:t>
      </w:r>
      <w:r>
        <w:t xml:space="preserve">Tokyo Precision Plumbing Co., Ltd.</w:t>
      </w:r>
    </w:p>
    <w:p>
      <w:pPr>
        <w:pStyle w:val="BodyText"/>
      </w:pPr>
      <w:r>
        <w:rPr>
          <w:bCs/>
          <w:b/>
        </w:rPr>
        <w:t xml:space="preserve">Plumber License No.:</w:t>
      </w:r>
      <w:r>
        <w:t xml:space="preserve"> </w:t>
      </w:r>
      <w:r>
        <w:t xml:space="preserve">JP-PLB-2019-00482</w:t>
      </w:r>
    </w:p>
    <w:p>
      <w:pPr>
        <w:pStyle w:val="BodyText"/>
      </w:pPr>
      <w:r>
        <w:rPr>
          <w:bCs/>
          <w:b/>
        </w:rPr>
        <w:t xml:space="preserve">Address:</w:t>
      </w:r>
      <w:r>
        <w:t xml:space="preserve"> </w:t>
      </w:r>
      <w:r>
        <w:t xml:space="preserve">3-14-7 Shibuya, Shibuya-ku, Tokyo 150-0002, Japan</w:t>
      </w:r>
    </w:p>
    <w:p>
      <w:pPr>
        <w:pStyle w:val="BodyText"/>
      </w:pPr>
      <w:r>
        <w:rPr>
          <w:bCs/>
          <w:b/>
        </w:rPr>
        <w:t xml:space="preserve">Contact:</w:t>
      </w:r>
      <w:r>
        <w:t xml:space="preserve"> </w:t>
      </w:r>
      <w:r>
        <w:t xml:space="preserve">+81-3-5421-8890</w:t>
      </w:r>
    </w:p>
    <w:p>
      <w:pPr>
        <w:pStyle w:val="BodyText"/>
      </w:pPr>
      <w:r>
        <w:rPr>
          <w:bCs/>
          <w:b/>
        </w:rPr>
        <w:t xml:space="preserve">Email:</w:t>
      </w:r>
      <w:r>
        <w:t xml:space="preserve"> </w:t>
      </w:r>
      <w:r>
        <w:t xml:space="preserve">estimates@tokyoprecisionplumbing.jp</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Kenji Tanaka</w:t>
      </w:r>
    </w:p>
    <w:p>
      <w:pPr>
        <w:pStyle w:val="BodyText"/>
      </w:pPr>
      <w:r>
        <w:rPr>
          <w:bCs/>
          <w:b/>
        </w:rPr>
        <w:t xml:space="preserve">Property Address:</w:t>
      </w:r>
      <w:r>
        <w:t xml:space="preserve"> </w:t>
      </w:r>
      <w:r>
        <w:t xml:space="preserve">12-5-3 Roppongi, Minato-ku, Tokyo 106-0032, Japan</w:t>
      </w:r>
    </w:p>
    <w:p>
      <w:pPr>
        <w:pStyle w:val="BodyText"/>
      </w:pPr>
      <w:r>
        <w:rPr>
          <w:bCs/>
          <w:b/>
        </w:rPr>
        <w:t xml:space="preserve">Contact:</w:t>
      </w:r>
      <w:r>
        <w:t xml:space="preserve"> </w:t>
      </w:r>
      <w:r>
        <w:t xml:space="preserve">+81-90-5567-2231</w:t>
      </w:r>
    </w:p>
    <w:p>
      <w:pPr>
        <w:pStyle w:val="BodyText"/>
      </w:pPr>
      <w:r>
        <w:rPr>
          <w:bCs/>
          <w:b/>
        </w:rPr>
        <w:t xml:space="preserve">Email:</w:t>
      </w:r>
      <w:r>
        <w:t xml:space="preserve"> </w:t>
      </w:r>
      <w:r>
        <w:t xml:space="preserve">k.tanaka@example.jp</w:t>
      </w:r>
    </w:p>
    <w:bookmarkEnd w:id="22"/>
    <w:bookmarkStart w:id="23" w:name="quotation-details"/>
    <w:p>
      <w:pPr>
        <w:pStyle w:val="Heading3"/>
      </w:pPr>
      <w:r>
        <w:t xml:space="preserve">Quotation Details</w:t>
      </w:r>
    </w:p>
    <w:p>
      <w:pPr>
        <w:pStyle w:val="FirstParagraph"/>
      </w:pPr>
      <w:r>
        <w:rPr>
          <w:bCs/>
          <w:b/>
        </w:rPr>
        <w:t xml:space="preserve">Quotation Date: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Hiroshi Yamamoto, Senior Plumber</w:t>
      </w:r>
    </w:p>
    <w:p>
      <w:pPr>
        <w:pStyle w:val="BodyText"/>
      </w:pPr>
      <w:r>
        <w:rPr>
          <w:bCs/>
          <w:b/>
        </w:rPr>
        <w:t xml:space="preserve">Service Area:</w:t>
      </w:r>
      <w:r>
        <w:t xml:space="preserve"> </w:t>
      </w:r>
      <w:r>
        <w:t xml:space="preserve">Japan Tokyo — Minato-ku District</w:t>
      </w:r>
    </w:p>
    <w:bookmarkEnd w:id="23"/>
    <w:bookmarkStart w:id="24" w:name="project-reference"/>
    <w:p>
      <w:pPr>
        <w:pStyle w:val="Heading3"/>
      </w:pPr>
      <w:r>
        <w:t xml:space="preserve">Project Reference</w:t>
      </w:r>
    </w:p>
    <w:p>
      <w:pPr>
        <w:pStyle w:val="FirstParagraph"/>
      </w:pPr>
      <w:r>
        <w:rPr>
          <w:bCs/>
          <w:b/>
        </w:rPr>
        <w:t xml:space="preserve">Project Type:</w:t>
      </w:r>
      <w:r>
        <w:t xml:space="preserve"> </w:t>
      </w:r>
      <w:r>
        <w:t xml:space="preserve">Residential Plumbing Overhaul</w:t>
      </w:r>
    </w:p>
    <w:p>
      <w:pPr>
        <w:pStyle w:val="BodyText"/>
      </w:pPr>
      <w:r>
        <w:rPr>
          <w:bCs/>
          <w:b/>
        </w:rPr>
        <w:t xml:space="preserve">Property Type:</w:t>
      </w:r>
      <w:r>
        <w:t xml:space="preserve"> </w:t>
      </w:r>
      <w:r>
        <w:t xml:space="preserve">3LDK Apartment (approx. 78 sqm)</w:t>
      </w:r>
    </w:p>
    <w:p>
      <w:pPr>
        <w:pStyle w:val="BodyText"/>
      </w:pPr>
      <w:r>
        <w:rPr>
          <w:bCs/>
          <w:b/>
        </w:rPr>
        <w:t xml:space="preserve">Estimated Duration:</w:t>
      </w:r>
      <w:r>
        <w:t xml:space="preserve"> </w:t>
      </w:r>
      <w:r>
        <w:t xml:space="preserve">5 business days</w:t>
      </w:r>
    </w:p>
    <w:p>
      <w:pPr>
        <w:pStyle w:val="BodyText"/>
      </w:pPr>
      <w:r>
        <w:rPr>
          <w:bCs/>
          <w:b/>
        </w:rPr>
        <w:t xml:space="preserve">Start Date:</w:t>
      </w:r>
      <w:r>
        <w:t xml:space="preserve"> </w:t>
      </w:r>
      <w:r>
        <w:t xml:space="preserve">June 20, 2025</w:t>
      </w:r>
    </w:p>
    <w:bookmarkEnd w:id="24"/>
    <w:bookmarkStart w:id="25" w:name="X9c5567042faf237f6c169f27da1272b1de4c3ce"/>
    <w:p>
      <w:pPr>
        <w:pStyle w:val="Heading2"/>
      </w:pPr>
      <w:r>
        <w:t xml:space="preserve">Scope of Work — Plumber Services in Japan Tokyo</w:t>
      </w:r>
    </w:p>
    <w:p>
      <w:pPr>
        <w:pStyle w:val="FirstParagraph"/>
      </w:pPr>
      <w:r>
        <w:t xml:space="preserve">This Quotation Estimate has been prepared by our licensed Plumber team at Tokyo Precision Plumbing Co., Ltd. to provide a comprehensive and transparent cost breakdown for the plumbing services required at the client's residential property located in Japan Tokyo. Our Plumber professionals have conducted a full on-site inspection of the property on June 10, 2025, and this Quotation Estimate reflects all identified work items, materials, and labor costs necessary to complete the project to the highest standards expected in the Japan Tokyo residential market.</w:t>
      </w:r>
    </w:p>
    <w:bookmarkEnd w:id="25"/>
    <w:bookmarkStart w:id="26"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Plumber Work</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Complete replacement of corroded copper supply pipes (kitchen &amp; bathroom) — Plumber labor and materials</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Installation of new TOTO Neorest smart toilet (model SW989) including Plumber fitting and calibration</w:t>
            </w:r>
          </w:p>
        </w:tc>
        <w:tc>
          <w:tcPr/>
          <w:p>
            <w:pPr>
              <w:pStyle w:val="Compact"/>
              <w:jc w:val="left"/>
            </w:pPr>
            <w:r>
              <w:t xml:space="preserve">1 unit</w:t>
            </w:r>
          </w:p>
        </w:tc>
        <w:tc>
          <w:tcPr/>
          <w:p>
            <w:pPr>
              <w:pStyle w:val="Compact"/>
              <w:jc w:val="left"/>
            </w:pPr>
            <w:r>
              <w:t xml:space="preserve">248,000</w:t>
            </w:r>
          </w:p>
        </w:tc>
        <w:tc>
          <w:tcPr/>
          <w:p>
            <w:pPr>
              <w:pStyle w:val="Compact"/>
              <w:jc w:val="left"/>
            </w:pPr>
            <w:r>
              <w:t xml:space="preserve">248,000</w:t>
            </w:r>
          </w:p>
        </w:tc>
      </w:tr>
      <w:tr>
        <w:tc>
          <w:tcPr/>
          <w:p>
            <w:pPr>
              <w:pStyle w:val="Compact"/>
              <w:jc w:val="left"/>
            </w:pPr>
            <w:r>
              <w:t xml:space="preserve">03</w:t>
            </w:r>
          </w:p>
        </w:tc>
        <w:tc>
          <w:tcPr/>
          <w:p>
            <w:pPr>
              <w:pStyle w:val="Compact"/>
              <w:jc w:val="left"/>
            </w:pPr>
            <w:r>
              <w:t xml:space="preserve">Replacement of bathroom shower unit with thermostatic mixer valve — Plumber installation</w:t>
            </w:r>
          </w:p>
        </w:tc>
        <w:tc>
          <w:tcPr/>
          <w:p>
            <w:pPr>
              <w:pStyle w:val="Compact"/>
              <w:jc w:val="left"/>
            </w:pPr>
            <w:r>
              <w:t xml:space="preserve">1 set</w:t>
            </w:r>
          </w:p>
        </w:tc>
        <w:tc>
          <w:tcPr/>
          <w:p>
            <w:pPr>
              <w:pStyle w:val="Compact"/>
              <w:jc w:val="left"/>
            </w:pPr>
            <w:r>
              <w:t xml:space="preserve">96,500</w:t>
            </w:r>
          </w:p>
        </w:tc>
        <w:tc>
          <w:tcPr/>
          <w:p>
            <w:pPr>
              <w:pStyle w:val="Compact"/>
              <w:jc w:val="left"/>
            </w:pPr>
            <w:r>
              <w:t xml:space="preserve">96,500</w:t>
            </w:r>
          </w:p>
        </w:tc>
      </w:tr>
      <w:tr>
        <w:tc>
          <w:tcPr/>
          <w:p>
            <w:pPr>
              <w:pStyle w:val="Compact"/>
              <w:jc w:val="left"/>
            </w:pPr>
            <w:r>
              <w:t xml:space="preserve">04</w:t>
            </w:r>
          </w:p>
        </w:tc>
        <w:tc>
          <w:tcPr/>
          <w:p>
            <w:pPr>
              <w:pStyle w:val="Compact"/>
              <w:jc w:val="left"/>
            </w:pPr>
            <w:r>
              <w:t xml:space="preserve">Clearing and descaling of main drainage line (approx. 12m) using hydro-jetting equipment — Plumber service</w:t>
            </w:r>
          </w:p>
        </w:tc>
        <w:tc>
          <w:tcPr/>
          <w:p>
            <w:pPr>
              <w:pStyle w:val="Compact"/>
              <w:jc w:val="left"/>
            </w:pPr>
            <w:r>
              <w:t xml:space="preserve">1 lot</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05</w:t>
            </w:r>
          </w:p>
        </w:tc>
        <w:tc>
          <w:tcPr/>
          <w:p>
            <w:pPr>
              <w:pStyle w:val="Compact"/>
              <w:jc w:val="left"/>
            </w:pPr>
            <w:r>
              <w:t xml:space="preserve">Installation of new water heater (boiler) — 24L capacity, gas type — Plumber connection and safety inspection</w:t>
            </w:r>
          </w:p>
        </w:tc>
        <w:tc>
          <w:tcPr/>
          <w:p>
            <w:pPr>
              <w:pStyle w:val="Compact"/>
              <w:jc w:val="left"/>
            </w:pPr>
            <w:r>
              <w:t xml:space="preserve">1 unit</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06</w:t>
            </w:r>
          </w:p>
        </w:tc>
        <w:tc>
          <w:tcPr/>
          <w:p>
            <w:pPr>
              <w:pStyle w:val="Compact"/>
              <w:jc w:val="left"/>
            </w:pPr>
            <w:r>
              <w:t xml:space="preserve">Replacement of kitchen sink, faucet, and under-sink P-trap assembly — Plumber labor</w:t>
            </w:r>
          </w:p>
        </w:tc>
        <w:tc>
          <w:tcPr/>
          <w:p>
            <w:pPr>
              <w:pStyle w:val="Compact"/>
              <w:jc w:val="left"/>
            </w:pPr>
            <w:r>
              <w:t xml:space="preserve">1 set</w:t>
            </w:r>
          </w:p>
        </w:tc>
        <w:tc>
          <w:tcPr/>
          <w:p>
            <w:pPr>
              <w:pStyle w:val="Compact"/>
              <w:jc w:val="left"/>
            </w:pPr>
            <w:r>
              <w:t xml:space="preserve">58,000</w:t>
            </w:r>
          </w:p>
        </w:tc>
        <w:tc>
          <w:tcPr/>
          <w:p>
            <w:pPr>
              <w:pStyle w:val="Compact"/>
              <w:jc w:val="left"/>
            </w:pPr>
            <w:r>
              <w:t xml:space="preserve">58,000</w:t>
            </w:r>
          </w:p>
        </w:tc>
      </w:tr>
      <w:tr>
        <w:tc>
          <w:tcPr/>
          <w:p>
            <w:pPr>
              <w:pStyle w:val="Compact"/>
              <w:jc w:val="left"/>
            </w:pPr>
            <w:r>
              <w:t xml:space="preserve">07</w:t>
            </w:r>
          </w:p>
        </w:tc>
        <w:tc>
          <w:tcPr/>
          <w:p>
            <w:pPr>
              <w:pStyle w:val="Compact"/>
              <w:jc w:val="left"/>
            </w:pPr>
            <w:r>
              <w:t xml:space="preserve">Installation of water leak detection sensor system (4 sensors) — Plumber and electrician coordination</w:t>
            </w:r>
          </w:p>
        </w:tc>
        <w:tc>
          <w:tcPr/>
          <w:p>
            <w:pPr>
              <w:pStyle w:val="Compact"/>
              <w:jc w:val="left"/>
            </w:pPr>
            <w:r>
              <w:t xml:space="preserve">1 system</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08</w:t>
            </w:r>
          </w:p>
        </w:tc>
        <w:tc>
          <w:tcPr/>
          <w:p>
            <w:pPr>
              <w:pStyle w:val="Compact"/>
              <w:jc w:val="left"/>
            </w:pPr>
            <w:r>
              <w:t xml:space="preserve">Final pressure testing, water quality verification, and Japan Tokyo municipal compliance inspection</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09</w:t>
            </w:r>
          </w:p>
        </w:tc>
        <w:tc>
          <w:tcPr/>
          <w:p>
            <w:pPr>
              <w:pStyle w:val="Compact"/>
              <w:jc w:val="left"/>
            </w:pPr>
            <w:r>
              <w:t xml:space="preserve">Disposal of old plumbing fixtures and waste materials per Japan Tokyo waste management regulations</w:t>
            </w:r>
          </w:p>
        </w:tc>
        <w:tc>
          <w:tcPr/>
          <w:p>
            <w:pPr>
              <w:pStyle w:val="Compact"/>
              <w:jc w:val="left"/>
            </w:pPr>
            <w:r>
              <w:t xml:space="preserve">1 lot</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10</w:t>
            </w:r>
          </w:p>
        </w:tc>
        <w:tc>
          <w:tcPr/>
          <w:p>
            <w:pPr>
              <w:pStyle w:val="Compact"/>
              <w:jc w:val="left"/>
            </w:pPr>
            <w:r>
              <w:t xml:space="preserve">Travel and mobilization fee for Plumber team within Japan Tokyo metropolitan area</w:t>
            </w:r>
          </w:p>
        </w:tc>
        <w:tc>
          <w:tcPr/>
          <w:p>
            <w:pPr>
              <w:pStyle w:val="Compact"/>
              <w:jc w:val="left"/>
            </w:pPr>
            <w:r>
              <w:t xml:space="preserve">1 lot</w:t>
            </w:r>
          </w:p>
        </w:tc>
        <w:tc>
          <w:tcPr/>
          <w:p>
            <w:pPr>
              <w:pStyle w:val="Compact"/>
              <w:jc w:val="left"/>
            </w:pPr>
            <w:r>
              <w:t xml:space="preserve">15,000</w:t>
            </w:r>
          </w:p>
        </w:tc>
        <w:tc>
          <w:tcPr/>
          <w:p>
            <w:pPr>
              <w:pStyle w:val="Compact"/>
              <w:jc w:val="left"/>
            </w:pPr>
            <w:r>
              <w:t xml:space="preserve">15,000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left"/>
            </w:pPr>
            <w:r>
              <w:rPr>
                <w:bCs/>
                <w:b/>
              </w:rPr>
              <w:t xml:space="preserve">Subtotal (All Plumber Services &amp; Materials)</w:t>
            </w:r>
          </w:p>
        </w:tc>
        <w:tc>
          <w:tcPr/>
          <w:p>
            <w:pPr>
              <w:pStyle w:val="Compact"/>
              <w:jc w:val="left"/>
            </w:pPr>
            <w:r>
              <w:rPr>
                <w:bCs/>
                <w:b/>
              </w:rPr>
              <w:t xml:space="preserve">944,500 JPY</w:t>
            </w:r>
          </w:p>
        </w:tc>
      </w:tr>
      <w:tr>
        <w:tc>
          <w:tcPr>
            <w:gridSpan w:val="4"/>
          </w:tcPr>
          <w:p>
            <w:pPr>
              <w:pStyle w:val="Compact"/>
              <w:jc w:val="left"/>
            </w:pPr>
            <w:r>
              <w:t xml:space="preserve">Consumable materials (sealants, fittings, insulation tape, etc.)</w:t>
            </w:r>
          </w:p>
        </w:tc>
        <w:tc>
          <w:tcPr/>
          <w:p>
            <w:pPr>
              <w:pStyle w:val="Compact"/>
              <w:jc w:val="left"/>
            </w:pPr>
            <w:r>
              <w:t xml:space="preserve">32,000 JPY</w:t>
            </w:r>
          </w:p>
        </w:tc>
      </w:tr>
      <w:tr>
        <w:tc>
          <w:tcPr>
            <w:gridSpan w:val="4"/>
          </w:tcPr>
          <w:p>
            <w:pPr>
              <w:pStyle w:val="Compact"/>
              <w:jc w:val="left"/>
            </w:pPr>
            <w:r>
              <w:t xml:space="preserve">Applicable consumption tax (10% — Japan Tokyo standard rate)</w:t>
            </w:r>
          </w:p>
        </w:tc>
        <w:tc>
          <w:tcPr/>
          <w:p>
            <w:pPr>
              <w:pStyle w:val="Compact"/>
              <w:jc w:val="left"/>
            </w:pPr>
            <w:r>
              <w:t xml:space="preserve">97,650 JPY</w:t>
            </w:r>
          </w:p>
        </w:tc>
      </w:tr>
      <w:tr>
        <w:tc>
          <w:tcPr>
            <w:gridSpan w:val="4"/>
          </w:tcPr>
          <w:p>
            <w:pPr>
              <w:pStyle w:val="Compact"/>
              <w:jc w:val="left"/>
            </w:pPr>
            <w:r>
              <w:rPr>
                <w:bCs/>
                <w:b/>
              </w:rPr>
              <w:t xml:space="preserve">TOTAL AMOUNT DUE (Quotation Estimate Final)</w:t>
            </w:r>
          </w:p>
        </w:tc>
        <w:tc>
          <w:tcPr/>
          <w:p>
            <w:pPr>
              <w:pStyle w:val="Compact"/>
              <w:jc w:val="left"/>
            </w:pPr>
            <w:r>
              <w:rPr>
                <w:bCs/>
                <w:b/>
              </w:rPr>
              <w:t xml:space="preserve">1,074,150 JPY</w:t>
            </w:r>
          </w:p>
        </w:tc>
      </w:tr>
    </w:tbl>
    <w:p>
      <w:pPr>
        <w:pStyle w:val="BodyText"/>
      </w:pPr>
      <w:r>
        <w:rPr>
          <w:bCs/>
          <w:b/>
        </w:rPr>
        <w:t xml:space="preserve">Note:</w:t>
      </w:r>
      <w:r>
        <w:t xml:space="preserve"> </w:t>
      </w:r>
      <w:r>
        <w:t xml:space="preserve">This Quotation Estimate is valid for 30 days from the date of issue. All prices are quoted in Japanese Yen (JPY) and include standard Plumber labor rates applicable in Japan Tokyo for the 2025 fiscal year. Any additional work not listed in this Quotation Estimate will be subject to a separate written amendment approved by both parties before commencement.</w:t>
      </w:r>
    </w:p>
    <w:bookmarkEnd w:id="26"/>
    <w:bookmarkStart w:id="27" w:name="X985eb999f0cfcda5f1af1a675bf0b7c2e0a6c64"/>
    <w:p>
      <w:pPr>
        <w:pStyle w:val="Heading2"/>
      </w:pPr>
      <w:r>
        <w:t xml:space="preserve">Terms and Conditions of This Quotation Estimate</w:t>
      </w:r>
    </w:p>
    <w:p>
      <w:pPr>
        <w:pStyle w:val="FirstParagraph"/>
      </w:pPr>
      <w:r>
        <w:rPr>
          <w:bCs/>
          <w:b/>
        </w:rPr>
        <w:t xml:space="preserve">1. Validity:</w:t>
      </w:r>
      <w:r>
        <w:t xml:space="preserve"> </w:t>
      </w:r>
      <w:r>
        <w:t xml:space="preserve">This Quotation Estimate shall remain valid for thirty (30) calendar days from the date of issue. After this period, the Plumber team reserves the right to revise pricing due to material cost fluctuations in the Japan Tokyo market.</w:t>
      </w:r>
    </w:p>
    <w:p>
      <w:pPr>
        <w:pStyle w:val="BodyText"/>
      </w:pPr>
      <w:r>
        <w:rPr>
          <w:bCs/>
          <w:b/>
        </w:rPr>
        <w:t xml:space="preserve">2. Payment Schedule:</w:t>
      </w:r>
      <w:r>
        <w:t xml:space="preserve"> </w:t>
      </w:r>
      <w:r>
        <w:t xml:space="preserve">A deposit of 30% (322,245 JPY) is required upon acceptance of this Quotation Estimate to secure the Plumber team's schedule. The remaining 70% (751,905 JPY) shall be payable upon completion and client sign-off of all work items.</w:t>
      </w:r>
    </w:p>
    <w:p>
      <w:pPr>
        <w:pStyle w:val="BodyText"/>
      </w:pPr>
      <w:r>
        <w:rPr>
          <w:bCs/>
          <w:b/>
        </w:rPr>
        <w:t xml:space="preserve">3. Warranty:</w:t>
      </w:r>
      <w:r>
        <w:t xml:space="preserve"> </w:t>
      </w:r>
      <w:r>
        <w:t xml:space="preserve">All Plumber workmanship is covered by a 2-year warranty. Manufacturer warranties on installed fixtures (toilet, water heater, shower unit) are passed directly to the client and are separate from the Plumber labor warranty.</w:t>
      </w:r>
    </w:p>
    <w:p>
      <w:pPr>
        <w:pStyle w:val="BodyText"/>
      </w:pPr>
      <w:r>
        <w:rPr>
          <w:bCs/>
          <w:b/>
        </w:rPr>
        <w:t xml:space="preserve">4. Compliance:</w:t>
      </w:r>
      <w:r>
        <w:t xml:space="preserve"> </w:t>
      </w:r>
      <w:r>
        <w:t xml:space="preserve">All plumbing work performed under this Quotation Estimate shall comply with the Japan Building Standards Act, Tokyo Metropolitan Government plumbing regulations, and applicable Japan Tokyo municipal codes. Our Plumber team holds all necessary certifications for work in the Japan Tokyo area.</w:t>
      </w:r>
    </w:p>
    <w:p>
      <w:pPr>
        <w:pStyle w:val="BodyText"/>
      </w:pPr>
      <w:r>
        <w:rPr>
          <w:bCs/>
          <w:b/>
        </w:rPr>
        <w:t xml:space="preserve">5. Access and Scheduling:</w:t>
      </w:r>
      <w:r>
        <w:t xml:space="preserve"> </w:t>
      </w:r>
      <w:r>
        <w:t xml:space="preserve">The client agrees to provide full access to the property during the scheduled work period. The Plumber team will operate between 08:00 and 18:00 JST on business days. Any schedule changes must be communicated at least 48 hours in advance.</w:t>
      </w:r>
    </w:p>
    <w:p>
      <w:pPr>
        <w:pStyle w:val="BodyText"/>
      </w:pPr>
      <w:r>
        <w:rPr>
          <w:bCs/>
          <w:b/>
        </w:rPr>
        <w:t xml:space="preserve">6. Cancellation:</w:t>
      </w:r>
      <w:r>
        <w:t xml:space="preserve"> </w:t>
      </w:r>
      <w:r>
        <w:t xml:space="preserve">Cancellation by the client after the deposit has been paid will result in forfeiture of the deposit to cover the Plumber team's reserved time and mobilization costs in Japan Tokyo.</w:t>
      </w:r>
    </w:p>
    <w:p>
      <w:pPr>
        <w:pStyle w:val="BodyText"/>
      </w:pPr>
      <w:r>
        <w:rPr>
          <w:bCs/>
          <w:b/>
        </w:rPr>
        <w:t xml:space="preserve">7. Insurance:</w:t>
      </w:r>
      <w:r>
        <w:t xml:space="preserve"> </w:t>
      </w:r>
      <w:r>
        <w:t xml:space="preserve">Tokyo Precision Plumbing Co., Ltd. maintains full liability insurance and workers' compensation coverage. The client is advised to verify that their own property insurance covers any incidental damage during the Plumber's work.</w:t>
      </w:r>
    </w:p>
    <w:bookmarkEnd w:id="27"/>
    <w:bookmarkStart w:id="28" w:name="acceptance-and-authorization"/>
    <w:p>
      <w:pPr>
        <w:pStyle w:val="Heading2"/>
      </w:pPr>
      <w:r>
        <w:t xml:space="preserve">Acceptance and Authorization</w:t>
      </w:r>
    </w:p>
    <w:p>
      <w:pPr>
        <w:pStyle w:val="FirstParagraph"/>
      </w:pPr>
      <w:r>
        <w:t xml:space="preserve">By signing below, the client acknowledges receipt of this Quotation Estimate and authorizes the Plumber team at Tokyo Precision Plumbing Co., Ltd. to proceed with the described plumbing services at the property in Japan Tokyo, subject to the terms and conditions outlined above.</w:t>
      </w:r>
    </w:p>
    <w:p>
      <w:pPr>
        <w:pStyle w:val="BodyText"/>
      </w:pPr>
      <w:r>
        <w:rPr>
          <w:bCs/>
          <w:b/>
        </w:rPr>
        <w:t xml:space="preserve">Client Signature</w:t>
      </w:r>
      <w:r>
        <w:br/>
      </w:r>
      <w:r>
        <w:t xml:space="preserve">Mr. Kenji Tanaka</w:t>
      </w:r>
      <w:r>
        <w:br/>
      </w:r>
      <w:r>
        <w:t xml:space="preserve">Date: _______________</w:t>
      </w:r>
    </w:p>
    <w:p>
      <w:pPr>
        <w:pStyle w:val="BodyText"/>
      </w:pPr>
      <w:r>
        <w:rPr>
          <w:bCs/>
          <w:b/>
        </w:rPr>
        <w:t xml:space="preserve">Plumber / Service Provider</w:t>
      </w:r>
      <w:r>
        <w:br/>
      </w:r>
      <w:r>
        <w:t xml:space="preserve">Hiroshi Yamamoto, Senior Plumber</w:t>
      </w:r>
      <w:r>
        <w:br/>
      </w:r>
      <w:r>
        <w:t xml:space="preserve">Tokyo Precision Plumbing Co., Ltd.</w:t>
      </w:r>
      <w:r>
        <w:br/>
      </w:r>
      <w:r>
        <w:t xml:space="preserve">Date: _______________</w:t>
      </w:r>
    </w:p>
    <w:p>
      <w:pPr>
        <w:pStyle w:val="BodyText"/>
      </w:pPr>
      <w:r>
        <w:t xml:space="preserve">Quotation Estimate No. QT-2025-TKY-0487 — Tokyo Precision Plumbing Co., Ltd. — Japan Tokyo</w:t>
      </w:r>
    </w:p>
    <w:p>
      <w:pPr>
        <w:pStyle w:val="BodyText"/>
      </w:pPr>
      <w:r>
        <w:t xml:space="preserve">This document is a formal Quotation Estimate issued by a licensed Plumber operating in Japan Tokyo. For inquiries or amendments, please contact our office at +81-3-5421-8890.</w:t>
      </w:r>
    </w:p>
    <w:p>
      <w:pPr>
        <w:pStyle w:val="BodyText"/>
      </w:pPr>
      <w:r>
        <w:t xml:space="preserve">© 2025 Tokyo Precision Plumbing Co.,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Japan Tokyo</dc:title>
  <dc:creator/>
  <dc:language>en</dc:language>
  <cp:keywords/>
  <dcterms:created xsi:type="dcterms:W3CDTF">2026-10-10T01:18:06Z</dcterms:created>
  <dcterms:modified xsi:type="dcterms:W3CDTF">2026-10-10T01:18:06Z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