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Plumber Services — Netherlands Amsterdam</w:t>
      </w:r>
    </w:p>
    <w:bookmarkEnd w:id="20"/>
    <w:bookmarkStart w:id="21" w:name="service-provider-plumber"/>
    <w:p>
      <w:pPr>
        <w:pStyle w:val="Heading3"/>
      </w:pPr>
      <w:r>
        <w:t xml:space="preserve">Service Provider (Plumber)</w:t>
      </w:r>
    </w:p>
    <w:p>
      <w:pPr>
        <w:pStyle w:val="FirstParagraph"/>
      </w:pPr>
      <w:r>
        <w:rPr>
          <w:bCs/>
          <w:b/>
        </w:rPr>
        <w:t xml:space="preserve">Amsterdam Water &amp; Pipe Solutions B.V.</w:t>
      </w:r>
      <w:r>
        <w:br/>
      </w:r>
      <w:r>
        <w:t xml:space="preserve">Herengracht 412, 1017 BX Amsterdam</w:t>
      </w:r>
      <w:r>
        <w:br/>
      </w:r>
      <w:r>
        <w:t xml:space="preserve">Netherlands</w:t>
      </w:r>
      <w:r>
        <w:br/>
      </w:r>
      <w:r>
        <w:t xml:space="preserve">Phone: +31 (0)20 555 0187</w:t>
      </w:r>
      <w:r>
        <w:br/>
      </w:r>
      <w:r>
        <w:t xml:space="preserve">Email: quotes@amsterdamwaterpipe.nl</w:t>
      </w:r>
      <w:r>
        <w:br/>
      </w:r>
      <w:r>
        <w:t xml:space="preserve">KvK: 74829103</w:t>
      </w:r>
      <w:r>
        <w:br/>
      </w:r>
      <w:r>
        <w:t xml:space="preserve">BTW: NL861234567B01</w:t>
      </w:r>
    </w:p>
    <w:bookmarkEnd w:id="21"/>
    <w:bookmarkStart w:id="22" w:name="client-customer"/>
    <w:p>
      <w:pPr>
        <w:pStyle w:val="Heading3"/>
      </w:pPr>
      <w:r>
        <w:t xml:space="preserve">Client / Customer</w:t>
      </w:r>
    </w:p>
    <w:p>
      <w:pPr>
        <w:pStyle w:val="FirstParagraph"/>
      </w:pPr>
      <w:r>
        <w:rPr>
          <w:bCs/>
          <w:b/>
        </w:rPr>
        <w:t xml:space="preserve">Mr. J. van der Berg</w:t>
      </w:r>
      <w:r>
        <w:br/>
      </w:r>
      <w:r>
        <w:t xml:space="preserve">Prinsengracht 87, 1015 AA Amsterdam</w:t>
      </w:r>
      <w:r>
        <w:br/>
      </w:r>
      <w:r>
        <w:t xml:space="preserve">Netherlands</w:t>
      </w:r>
      <w:r>
        <w:br/>
      </w:r>
      <w:r>
        <w:t xml:space="preserve">Phone: +31 (0)6 1234 5678</w:t>
      </w:r>
      <w:r>
        <w:br/>
      </w:r>
      <w:r>
        <w:t xml:space="preserve">Email: j.vanderberg@email.nl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Project Location:</w:t>
            </w:r>
          </w:p>
        </w:tc>
        <w:tc>
          <w:tcPr/>
          <w:p>
            <w:pPr>
              <w:pStyle w:val="Compact"/>
              <w:jc w:val="left"/>
            </w:pPr>
            <w:r>
              <w:t xml:space="preserve">Prinsengracht 87, Amsterdam, Netherlands</w:t>
            </w:r>
          </w:p>
        </w:tc>
      </w:tr>
      <w:tr>
        <w:tc>
          <w:tcPr/>
          <w:p>
            <w:pPr>
              <w:pStyle w:val="Compact"/>
              <w:jc w:val="left"/>
            </w:pPr>
            <w:r>
              <w:t xml:space="preserve">Plumber / Technician:</w:t>
            </w:r>
          </w:p>
        </w:tc>
        <w:tc>
          <w:tcPr/>
          <w:p>
            <w:pPr>
              <w:pStyle w:val="Compact"/>
              <w:jc w:val="left"/>
            </w:pPr>
            <w:r>
              <w:t xml:space="preserve">Mr. R. de Vries (Certified, NIS 12345)</w:t>
            </w:r>
          </w:p>
        </w:tc>
        <w:tc>
          <w:tcPr/>
          <w:p>
            <w:pPr>
              <w:pStyle w:val="Compact"/>
              <w:jc w:val="left"/>
            </w:pPr>
            <w:r>
              <w:t xml:space="preserve">Estimated Start Date:</w:t>
            </w:r>
          </w:p>
        </w:tc>
        <w:tc>
          <w:tcPr/>
          <w:p>
            <w:pPr>
              <w:pStyle w:val="Compact"/>
              <w:jc w:val="left"/>
            </w:pPr>
            <w:r>
              <w:t xml:space="preserve">23 June 2025</w:t>
            </w:r>
          </w:p>
        </w:tc>
      </w:tr>
    </w:tbl>
    <w:bookmarkStart w:id="23" w:name="X0910228b9bace87ff323f33da9fa13905d9b2e3"/>
    <w:p>
      <w:pPr>
        <w:pStyle w:val="Heading2"/>
      </w:pPr>
      <w:r>
        <w:t xml:space="preserve">1. Scope of Work — Plumber Services in Netherlands Amsterdam</w:t>
      </w:r>
    </w:p>
    <w:p>
      <w:pPr>
        <w:pStyle w:val="FirstParagraph"/>
      </w:pPr>
      <w:r>
        <w:t xml:space="preserve">This</w:t>
      </w:r>
      <w:r>
        <w:t xml:space="preserve"> </w:t>
      </w:r>
      <w:r>
        <w:t xml:space="preserve">Quotation Estimate</w:t>
      </w:r>
      <w:r>
        <w:t xml:space="preserve"> </w:t>
      </w:r>
      <w:r>
        <w:t xml:space="preserve">is issued by Amsterdam Water &amp; Pipe Solutions B.V., a licensed and insured</w:t>
      </w:r>
      <w:r>
        <w:t xml:space="preserve"> </w:t>
      </w:r>
      <w:r>
        <w:t xml:space="preserve">Plumber</w:t>
      </w:r>
      <w:r>
        <w:t xml:space="preserve"> </w:t>
      </w:r>
      <w:r>
        <w:t xml:space="preserve">operating within the municipality of Amsterdam,</w:t>
      </w:r>
      <w:r>
        <w:t xml:space="preserve"> </w:t>
      </w:r>
      <w:r>
        <w:t xml:space="preserve">Netherlands</w:t>
      </w:r>
      <w:r>
        <w:t xml:space="preserve">. The following plumbing works have been assessed during an on-site inspection conducted on 10 June 2025 at the client's residential property located on the Prinsengracht canal in central Amsterdam. All work will be performed in accordance with the Dutch Building Code (Bouwbesluit 2012), local Amsterdam municipal regulations, and the NEN 1080 standard for plumbing installations.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Diagnosis and repair of leaking copper pipe (15mm) in the kitchen under-sink area, including replacement of corroded fittings and soldering</w:t>
            </w:r>
          </w:p>
        </w:tc>
        <w:tc>
          <w:tcPr/>
          <w:p>
            <w:pPr>
              <w:pStyle w:val="Compact"/>
              <w:jc w:val="left"/>
            </w:pPr>
            <w:r>
              <w:t xml:space="preserve">1 set</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2 hours</w:t>
            </w:r>
          </w:p>
        </w:tc>
      </w:tr>
      <w:tr>
        <w:tc>
          <w:tcPr/>
          <w:p>
            <w:pPr>
              <w:pStyle w:val="Compact"/>
              <w:jc w:val="left"/>
            </w:pPr>
            <w:r>
              <w:t xml:space="preserve">2</w:t>
            </w:r>
          </w:p>
        </w:tc>
        <w:tc>
          <w:tcPr/>
          <w:p>
            <w:pPr>
              <w:pStyle w:val="Compact"/>
              <w:jc w:val="left"/>
            </w:pPr>
            <w:r>
              <w:t xml:space="preserve">Replacement of the existing 1980s cast-iron soil stack (DN 100) in the rear bathroom with modern PVC-U pipe, including cutting, fitting, and pressure testing</w:t>
            </w:r>
          </w:p>
        </w:tc>
        <w:tc>
          <w:tcPr/>
          <w:p>
            <w:pPr>
              <w:pStyle w:val="Compact"/>
              <w:jc w:val="left"/>
            </w:pPr>
            <w:r>
              <w:t xml:space="preserve">4.5 m</w:t>
            </w:r>
          </w:p>
        </w:tc>
        <w:tc>
          <w:tcPr/>
          <w:p>
            <w:pPr>
              <w:pStyle w:val="Compact"/>
              <w:jc w:val="left"/>
            </w:pPr>
            <w:r>
              <w:t xml:space="preserve">€120.00/m</w:t>
            </w:r>
          </w:p>
        </w:tc>
        <w:tc>
          <w:tcPr/>
          <w:p>
            <w:pPr>
              <w:pStyle w:val="Compact"/>
              <w:jc w:val="left"/>
            </w:pPr>
            <w:r>
              <w:t xml:space="preserve">€540.00</w:t>
            </w:r>
          </w:p>
        </w:tc>
        <w:tc>
          <w:tcPr/>
          <w:p>
            <w:pPr>
              <w:pStyle w:val="Compact"/>
              <w:jc w:val="left"/>
            </w:pPr>
            <w:r>
              <w:t xml:space="preserve">5 hours</w:t>
            </w:r>
          </w:p>
        </w:tc>
      </w:tr>
      <w:tr>
        <w:tc>
          <w:tcPr/>
          <w:p>
            <w:pPr>
              <w:pStyle w:val="Compact"/>
              <w:jc w:val="left"/>
            </w:pPr>
            <w:r>
              <w:t xml:space="preserve">3</w:t>
            </w:r>
          </w:p>
        </w:tc>
        <w:tc>
          <w:tcPr/>
          <w:p>
            <w:pPr>
              <w:pStyle w:val="Compact"/>
              <w:jc w:val="left"/>
            </w:pPr>
            <w:r>
              <w:t xml:space="preserve">Installation of a new 120-litre combi boiler (Vaillant ecoTEC plus) to replace the existing 25-year-old unit, including flue extension through the gable wall (permitted by Amsterdam municipal authority)</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 day</w:t>
            </w:r>
          </w:p>
        </w:tc>
      </w:tr>
      <w:tr>
        <w:tc>
          <w:tcPr/>
          <w:p>
            <w:pPr>
              <w:pStyle w:val="Compact"/>
              <w:jc w:val="left"/>
            </w:pPr>
            <w:r>
              <w:t xml:space="preserve">4</w:t>
            </w:r>
          </w:p>
        </w:tc>
        <w:tc>
          <w:tcPr/>
          <w:p>
            <w:pPr>
              <w:pStyle w:val="Compact"/>
              <w:jc w:val="left"/>
            </w:pPr>
            <w:r>
              <w:t xml:space="preserve">Replacement of two (2) corroded ball valves on the main cold-water inlet behind the meter cabinet, including new PEX connectors</w:t>
            </w:r>
          </w:p>
        </w:tc>
        <w:tc>
          <w:tcPr/>
          <w:p>
            <w:pPr>
              <w:pStyle w:val="Compact"/>
              <w:jc w:val="left"/>
            </w:pPr>
            <w:r>
              <w:t xml:space="preserve">2 pcs</w:t>
            </w:r>
          </w:p>
        </w:tc>
        <w:tc>
          <w:tcPr/>
          <w:p>
            <w:pPr>
              <w:pStyle w:val="Compact"/>
              <w:jc w:val="left"/>
            </w:pPr>
            <w:r>
              <w:t xml:space="preserve">€95.00</w:t>
            </w:r>
          </w:p>
        </w:tc>
        <w:tc>
          <w:tcPr/>
          <w:p>
            <w:pPr>
              <w:pStyle w:val="Compact"/>
              <w:jc w:val="left"/>
            </w:pPr>
            <w:r>
              <w:t xml:space="preserve">€190.00</w:t>
            </w:r>
          </w:p>
        </w:tc>
        <w:tc>
          <w:tcPr/>
          <w:p>
            <w:pPr>
              <w:pStyle w:val="Compact"/>
              <w:jc w:val="left"/>
            </w:pPr>
            <w:r>
              <w:t xml:space="preserve">1.5 hours</w:t>
            </w:r>
          </w:p>
        </w:tc>
      </w:tr>
      <w:tr>
        <w:tc>
          <w:tcPr/>
          <w:p>
            <w:pPr>
              <w:pStyle w:val="Compact"/>
              <w:jc w:val="left"/>
            </w:pPr>
            <w:r>
              <w:t xml:space="preserve">5</w:t>
            </w:r>
          </w:p>
        </w:tc>
        <w:tc>
          <w:tcPr/>
          <w:p>
            <w:pPr>
              <w:pStyle w:val="Compact"/>
              <w:jc w:val="left"/>
            </w:pPr>
            <w:r>
              <w:t xml:space="preserve">Unclogging and jetting of the main sewer connection (DN 150) from the property to the Amsterdamse Waterleiding watermain, using a 300-bar high-pressure water jetter</w:t>
            </w:r>
          </w:p>
        </w:tc>
        <w:tc>
          <w:tcPr/>
          <w:p>
            <w:pPr>
              <w:pStyle w:val="Compact"/>
              <w:jc w:val="left"/>
            </w:pPr>
            <w:r>
              <w:t xml:space="preserve">1 service</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2 hours</w:t>
            </w:r>
          </w:p>
        </w:tc>
      </w:tr>
      <w:tr>
        <w:tc>
          <w:tcPr/>
          <w:p>
            <w:pPr>
              <w:pStyle w:val="Compact"/>
              <w:jc w:val="left"/>
            </w:pPr>
            <w:r>
              <w:t xml:space="preserve">6</w:t>
            </w:r>
          </w:p>
        </w:tc>
        <w:tc>
          <w:tcPr/>
          <w:p>
            <w:pPr>
              <w:pStyle w:val="Compact"/>
              <w:jc w:val="left"/>
            </w:pPr>
            <w:r>
              <w:t xml:space="preserve">Installation of a new backflow prevention device (terugslagklep) on the domestic water supply in compliance with the Amsterdam Waterleiding regulations</w:t>
            </w:r>
          </w:p>
        </w:tc>
        <w:tc>
          <w:tcPr/>
          <w:p>
            <w:pPr>
              <w:pStyle w:val="Compact"/>
              <w:jc w:val="left"/>
            </w:pPr>
            <w:r>
              <w:t xml:space="preserve">1 unit</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1 hour</w:t>
            </w:r>
          </w:p>
        </w:tc>
      </w:tr>
      <w:tr>
        <w:tc>
          <w:tcPr/>
          <w:p>
            <w:pPr>
              <w:pStyle w:val="Compact"/>
              <w:jc w:val="left"/>
            </w:pPr>
            <w:r>
              <w:t xml:space="preserve">7</w:t>
            </w:r>
          </w:p>
        </w:tc>
        <w:tc>
          <w:tcPr/>
          <w:p>
            <w:pPr>
              <w:pStyle w:val="Compact"/>
              <w:jc w:val="left"/>
            </w:pPr>
            <w:r>
              <w:t xml:space="preserve">Supply and installation of two (2) new thermostatic shower valves in the master bathroom, including new flexible hoses and wall brackets</w:t>
            </w:r>
          </w:p>
        </w:tc>
        <w:tc>
          <w:tcPr/>
          <w:p>
            <w:pPr>
              <w:pStyle w:val="Compact"/>
              <w:jc w:val="left"/>
            </w:pPr>
            <w:r>
              <w:t xml:space="preserve">2 sets</w:t>
            </w:r>
          </w:p>
        </w:tc>
        <w:tc>
          <w:tcPr/>
          <w:p>
            <w:pPr>
              <w:pStyle w:val="Compact"/>
              <w:jc w:val="left"/>
            </w:pPr>
            <w:r>
              <w:t xml:space="preserve">€210.00</w:t>
            </w:r>
          </w:p>
        </w:tc>
        <w:tc>
          <w:tcPr/>
          <w:p>
            <w:pPr>
              <w:pStyle w:val="Compact"/>
              <w:jc w:val="left"/>
            </w:pPr>
            <w:r>
              <w:t xml:space="preserve">€420.00</w:t>
            </w:r>
          </w:p>
        </w:tc>
        <w:tc>
          <w:tcPr/>
          <w:p>
            <w:pPr>
              <w:pStyle w:val="Compact"/>
              <w:jc w:val="left"/>
            </w:pPr>
            <w:r>
              <w:t xml:space="preserve">3 hours</w:t>
            </w:r>
          </w:p>
        </w:tc>
      </w:tr>
      <w:tr>
        <w:tc>
          <w:tcPr/>
          <w:p>
            <w:pPr>
              <w:pStyle w:val="Compact"/>
              <w:jc w:val="left"/>
            </w:pPr>
            <w:r>
              <w:t xml:space="preserve">8</w:t>
            </w:r>
          </w:p>
        </w:tc>
        <w:tc>
          <w:tcPr/>
          <w:p>
            <w:pPr>
              <w:pStyle w:val="Compact"/>
              <w:jc w:val="left"/>
            </w:pPr>
            <w:r>
              <w:t xml:space="preserve">Final pressure test (10 bar, 30-minute hold), system flushing, and issuance of a written Plumber's completion certificate with 2-year workmanship warranty</w:t>
            </w:r>
          </w:p>
        </w:tc>
        <w:tc>
          <w:tcPr/>
          <w:p>
            <w:pPr>
              <w:pStyle w:val="Compact"/>
              <w:jc w:val="left"/>
            </w:pPr>
            <w:r>
              <w:t xml:space="preserve">1 service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 hour</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€4,930.00</w:t>
            </w:r>
          </w:p>
        </w:tc>
      </w:tr>
      <w:tr>
        <w:tc>
          <w:tcPr/>
          <w:p>
            <w:pPr>
              <w:pStyle w:val="Compact"/>
              <w:jc w:val="left"/>
            </w:pPr>
            <w:r>
              <w:t xml:space="preserve">VAT (21% — Netherlands standard rate)</w:t>
            </w:r>
          </w:p>
        </w:tc>
        <w:tc>
          <w:tcPr/>
          <w:p>
            <w:pPr>
              <w:pStyle w:val="Compact"/>
              <w:jc w:val="right"/>
            </w:pPr>
            <w:r>
              <w:t xml:space="preserve">€1,035.30</w:t>
            </w:r>
          </w:p>
        </w:tc>
      </w:tr>
      <w:tr>
        <w:tc>
          <w:tcPr/>
          <w:p>
            <w:pPr>
              <w:pStyle w:val="Compact"/>
              <w:jc w:val="left"/>
            </w:pPr>
            <w:r>
              <w:t xml:space="preserve">Grand Total (incl. VAT)</w:t>
            </w:r>
          </w:p>
        </w:tc>
        <w:tc>
          <w:tcPr/>
          <w:p>
            <w:pPr>
              <w:pStyle w:val="Compact"/>
              <w:jc w:val="right"/>
            </w:pPr>
            <w:r>
              <w:t xml:space="preserve">€5,965.30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adjusted to reflect current material costs and labour rates in the Netherlands Amsterdam region.</w:t>
      </w:r>
    </w:p>
    <w:p>
      <w:pPr>
        <w:numPr>
          <w:ilvl w:val="0"/>
          <w:numId w:val="1001"/>
        </w:numPr>
        <w:pStyle w:val="Compact"/>
      </w:pPr>
      <w:r>
        <w:t xml:space="preserve">All prices are quoted in Euros (EUR) and include the standard Dutch VAT rate of 21%. No additional travel surcharge applies as the project site is within the Amsterdam municipal boundary.</w:t>
      </w:r>
    </w:p>
    <w:p>
      <w:pPr>
        <w:numPr>
          <w:ilvl w:val="0"/>
          <w:numId w:val="1001"/>
        </w:numPr>
        <w:pStyle w:val="Compact"/>
      </w:pPr>
      <w:r>
        <w:t xml:space="preserve">The</w:t>
      </w:r>
      <w:r>
        <w:t xml:space="preserve"> </w:t>
      </w:r>
      <w:r>
        <w:t xml:space="preserve">Plumber</w:t>
      </w:r>
      <w:r>
        <w:t xml:space="preserve"> </w:t>
      </w:r>
      <w:r>
        <w:t xml:space="preserve">(Amsterdam Water &amp; Pipe Solutions B.V.) holds a valid NIS (Nederlands Installateurs Stichting) certification and carries professional liability insurance of €2,500,000 and statutory employer's liability insurance (WAO/WA) as required by Dutch law.</w:t>
      </w:r>
    </w:p>
    <w:p>
      <w:pPr>
        <w:numPr>
          <w:ilvl w:val="0"/>
          <w:numId w:val="1001"/>
        </w:numPr>
        <w:pStyle w:val="Compact"/>
      </w:pPr>
      <w:r>
        <w:t xml:space="preserve">Payment terms: 40% deposit upon acceptance of this Quotation Estimate, 50% upon completion of the boiler installation, and the remaining 10% within seven (7) business days after final sign-off. Payment by bank transfer (iDEAL or SEPA) to IBAN NL91 ABNA 0417 1643 00.</w:t>
      </w:r>
    </w:p>
    <w:p>
      <w:pPr>
        <w:numPr>
          <w:ilvl w:val="0"/>
          <w:numId w:val="1001"/>
        </w:numPr>
        <w:pStyle w:val="Compact"/>
      </w:pPr>
      <w:r>
        <w:t xml:space="preserve">The estimated project duration is five (5) working days, subject to weather conditions, material availability, and any unforeseen structural issues discovered during the works. The Plumber will notify the client in writing of any schedule changes.</w:t>
      </w:r>
    </w:p>
    <w:p>
      <w:pPr>
        <w:numPr>
          <w:ilvl w:val="0"/>
          <w:numId w:val="1001"/>
        </w:numPr>
        <w:pStyle w:val="Compact"/>
      </w:pPr>
      <w:r>
        <w:t xml:space="preserve">All materials supplied by the Plumber are new, of professional grade, and carry a minimum manufacturer's warranty of five (5) years. The workmanship warranty provided by Amsterdam Water &amp; Pipe Solutions B.V. is two (2) years from the date of completion, in line with Dutch consumer protection law (Burgerlijk Wetboek, Book 7).</w:t>
      </w:r>
    </w:p>
    <w:p>
      <w:pPr>
        <w:numPr>
          <w:ilvl w:val="0"/>
          <w:numId w:val="1001"/>
        </w:numPr>
        <w:pStyle w:val="Compact"/>
      </w:pPr>
      <w:r>
        <w:t xml:space="preserve">Any additional work not included in this Quotation Estimate will be subject to a separate written approval and additional cost estimate before commencement.</w:t>
      </w:r>
    </w:p>
    <w:p>
      <w:pPr>
        <w:numPr>
          <w:ilvl w:val="0"/>
          <w:numId w:val="1001"/>
        </w:numPr>
        <w:pStyle w:val="Compact"/>
      </w:pPr>
      <w:r>
        <w:t xml:space="preserve">The client is responsible for obtaining any required permits from the Amsterdam municipal authority (Gemeente Amsterdam) for external works, including the flue extension. The Plumber will provide technical drawings and support documentation upon request.</w:t>
      </w:r>
    </w:p>
    <w:p>
      <w:pPr>
        <w:numPr>
          <w:ilvl w:val="0"/>
          <w:numId w:val="1001"/>
        </w:numPr>
        <w:pStyle w:val="Compact"/>
      </w:pPr>
      <w:r>
        <w:t xml:space="preserve">This Quotation Estimate does not constitute a binding contract until signed and countersigned by both parties. Upon acceptance, a formal Service Agreement (Overeenkomst) will be issued.</w:t>
      </w:r>
    </w:p>
    <w:p>
      <w:pPr>
        <w:numPr>
          <w:ilvl w:val="0"/>
          <w:numId w:val="1001"/>
        </w:numPr>
        <w:pStyle w:val="Compact"/>
      </w:pPr>
      <w:r>
        <w:t xml:space="preserve">Disputes arising from this Quotation Estimate or the subsequent works shall be resolved in accordance with the laws of the Netherlands, with jurisdiction of the District Court of Amsterdam (Rechtbank Amsterdam).</w:t>
      </w:r>
    </w:p>
    <w:bookmarkEnd w:id="25"/>
    <w:bookmarkStart w:id="26" w:name="acceptance-and-signatures"/>
    <w:p>
      <w:pPr>
        <w:pStyle w:val="Heading2"/>
      </w:pPr>
      <w:r>
        <w:t xml:space="preserve">4. Acceptance and Signatures</w:t>
      </w:r>
    </w:p>
    <w:p>
      <w:pPr>
        <w:pStyle w:val="FirstParagraph"/>
      </w:pPr>
      <w:r>
        <w:t xml:space="preserve">By signing below, both parties acknowledge and accept the terms, scope, and pricing outlined in this</w:t>
      </w:r>
      <w:r>
        <w:t xml:space="preserve"> </w:t>
      </w:r>
      <w:r>
        <w:t xml:space="preserve">Quotation Estimate</w:t>
      </w:r>
      <w:r>
        <w:t xml:space="preserve"> </w:t>
      </w:r>
      <w:r>
        <w:t xml:space="preserve">for the</w:t>
      </w:r>
      <w:r>
        <w:t xml:space="preserve"> </w:t>
      </w:r>
      <w:r>
        <w:t xml:space="preserve">Plumber</w:t>
      </w:r>
      <w:r>
        <w:t xml:space="preserve"> </w:t>
      </w:r>
      <w:r>
        <w:t xml:space="preserve">services to be carried out in</w:t>
      </w:r>
      <w:r>
        <w:t xml:space="preserve"> </w:t>
      </w:r>
      <w:r>
        <w:t xml:space="preserve">Netherlands Amsterdam</w:t>
      </w:r>
      <w:r>
        <w:t xml:space="preserve">.</w:t>
      </w:r>
    </w:p>
    <w:p>
      <w:pPr>
        <w:pStyle w:val="BodyText"/>
      </w:pPr>
      <w:r>
        <w:rPr>
          <w:bCs/>
          <w:b/>
        </w:rPr>
        <w:t xml:space="preserve">For Amsterdam Water &amp; Pipe Solutions B.V. (Plumber)</w:t>
      </w:r>
    </w:p>
    <w:p>
      <w:pPr>
        <w:pStyle w:val="BodyText"/>
      </w:pPr>
      <w:r>
        <w:t xml:space="preserve">Name: Mr. R. de Vries</w:t>
      </w:r>
      <w:r>
        <w:br/>
      </w:r>
      <w:r>
        <w:t xml:space="preserve">Title: Lead Plumber /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Mr. J. van der Berg</w:t>
      </w:r>
      <w:r>
        <w:br/>
      </w:r>
      <w:r>
        <w:t xml:space="preserve">Address: Prinsengracht 87, Amsterdam</w:t>
      </w:r>
      <w:r>
        <w:br/>
      </w:r>
      <w:r>
        <w:t xml:space="preserve">Signature: _________________________</w:t>
      </w:r>
      <w:r>
        <w:br/>
      </w:r>
      <w:r>
        <w:t xml:space="preserve">Date: _________________________</w:t>
      </w:r>
    </w:p>
    <w:p>
      <w:pPr>
        <w:pStyle w:val="BodyText"/>
      </w:pPr>
      <w:r>
        <w:t xml:space="preserve">Quotation Estimate QTE-2025-04871 — Amsterdam Water &amp; Pipe Solutions B.V. — Herengracht 412, 1017 BX Amsterdam, Netherlands</w:t>
      </w:r>
      <w:r>
        <w:br/>
      </w:r>
      <w:r>
        <w:t xml:space="preserve">This document is generated for the purpose of providing a formal cost estimate for Plumber services in the Netherlands Amsterdam area. © 2025 Amsterdam Water &amp; Pipe Solutions B.V.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Netherlands Amsterdam</dc:title>
  <dc:creator/>
  <dc:language>en</dc:language>
  <cp:keywords/>
  <dcterms:created xsi:type="dcterms:W3CDTF">2026-10-10T05:05:56Z</dcterms:created>
  <dcterms:modified xsi:type="dcterms:W3CDTF">2026-10-10T05:05:56Z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