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Plumbing Services — New Zealand Auckland</w:t>
      </w:r>
    </w:p>
    <w:p>
      <w:pPr>
        <w:pStyle w:val="BodyText"/>
      </w:pPr>
      <w:r>
        <w:t xml:space="preserve">Quotation Reference: QTE-AKL-2025-04872  |  Date Issued: 14 June 2025  |  Valid Until: 14 July 2025</w:t>
      </w:r>
    </w:p>
    <w:bookmarkEnd w:id="20"/>
    <w:bookmarkStart w:id="21" w:name="plumber-service-provider"/>
    <w:p>
      <w:pPr>
        <w:pStyle w:val="Heading3"/>
      </w:pPr>
      <w:r>
        <w:t xml:space="preserve">Plumber / Service Provider</w:t>
      </w:r>
    </w:p>
    <w:p>
      <w:pPr>
        <w:pStyle w:val="FirstParagraph"/>
      </w:pPr>
      <w:r>
        <w:rPr>
          <w:bCs/>
          <w:b/>
        </w:rPr>
        <w:t xml:space="preserve">Auckland AquaFlow Plumbing Ltd</w:t>
      </w:r>
    </w:p>
    <w:p>
      <w:pPr>
        <w:pStyle w:val="BodyText"/>
      </w:pPr>
      <w:r>
        <w:t xml:space="preserve">127 Karangahape Road, Ponsonby</w:t>
      </w:r>
    </w:p>
    <w:p>
      <w:pPr>
        <w:pStyle w:val="BodyText"/>
      </w:pPr>
      <w:r>
        <w:t xml:space="preserve">Auckland 1011, New Zealand</w:t>
      </w:r>
    </w:p>
    <w:p>
      <w:pPr>
        <w:pStyle w:val="BodyText"/>
      </w:pPr>
      <w:r>
        <w:t xml:space="preserve">Phone: +64 9 374 5521</w:t>
      </w:r>
    </w:p>
    <w:p>
      <w:pPr>
        <w:pStyle w:val="BodyText"/>
      </w:pPr>
      <w:r>
        <w:t xml:space="preserve">Email: quotes@aquaflowplumbing.co.nz</w:t>
      </w:r>
    </w:p>
    <w:p>
      <w:pPr>
        <w:pStyle w:val="BodyText"/>
      </w:pPr>
      <w:r>
        <w:t xml:space="preserve">Plumber Licence No: PLB-448291</w:t>
      </w:r>
    </w:p>
    <w:p>
      <w:pPr>
        <w:pStyle w:val="BodyText"/>
      </w:pPr>
      <w:r>
        <w:t xml:space="preserve">IRD No: 942-887-651</w:t>
      </w:r>
    </w:p>
    <w:bookmarkEnd w:id="21"/>
    <w:bookmarkStart w:id="22" w:name="client-property-owner"/>
    <w:p>
      <w:pPr>
        <w:pStyle w:val="Heading3"/>
      </w:pPr>
      <w:r>
        <w:t xml:space="preserve">Client / Property Owner</w:t>
      </w:r>
    </w:p>
    <w:p>
      <w:pPr>
        <w:pStyle w:val="FirstParagraph"/>
      </w:pPr>
      <w:r>
        <w:rPr>
          <w:bCs/>
          <w:b/>
        </w:rPr>
        <w:t xml:space="preserve">Mr. Jonathan T. Whitfield</w:t>
      </w:r>
    </w:p>
    <w:p>
      <w:pPr>
        <w:pStyle w:val="BodyText"/>
      </w:pPr>
      <w:r>
        <w:t xml:space="preserve">48 Balmoral Crescent</w:t>
      </w:r>
    </w:p>
    <w:p>
      <w:pPr>
        <w:pStyle w:val="BodyText"/>
      </w:pPr>
      <w:r>
        <w:t xml:space="preserve">Balmoral, Auckland 1051</w:t>
      </w:r>
    </w:p>
    <w:p>
      <w:pPr>
        <w:pStyle w:val="BodyText"/>
      </w:pPr>
      <w:r>
        <w:t xml:space="preserve">New Zealand</w:t>
      </w:r>
    </w:p>
    <w:p>
      <w:pPr>
        <w:pStyle w:val="BodyText"/>
      </w:pPr>
      <w:r>
        <w:t xml:space="preserve">Phone: +64 21 487 3392</w:t>
      </w:r>
    </w:p>
    <w:p>
      <w:pPr>
        <w:pStyle w:val="BodyText"/>
      </w:pPr>
      <w:r>
        <w:t xml:space="preserve">Email: j.whitfield@email.co.nz</w:t>
      </w:r>
    </w:p>
    <w:bookmarkEnd w:id="22"/>
    <w:p>
      <w:pPr>
        <w:pStyle w:val="BodyText"/>
      </w:pPr>
      <w:r>
        <w:t xml:space="preserve">Scope of Work — Plumber Services Required</w:t>
      </w:r>
    </w:p>
    <w:p>
      <w:pPr>
        <w:pStyle w:val="BodyText"/>
      </w:pPr>
      <w:r>
        <w:t xml:space="preserve">This Quotation Estimate has been prepared by our licensed Plumber team at Auckland AquaFlow Plumbing Ltd following an on-site inspection conducted on 10 June 2025 at the client's residential property in Balmoral, Auckland. The Plumber assessed the existing plumbing infrastructure, identified multiple areas requiring repair, replacement, and compliance upgrades in accordance with the New Zealand Building Code (G12/AS1) and Auckland Council bylaws. This Quotation Estimate covers all labour, materials, and associated costs for the full scope of plumbing works described below.</w:t>
      </w:r>
    </w:p>
    <w:p>
      <w:pPr>
        <w:pStyle w:val="BodyText"/>
      </w:pPr>
      <w:r>
        <w:t xml:space="preserve">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Plumber Work</w:t>
            </w:r>
          </w:p>
        </w:tc>
        <w:tc>
          <w:tcPr/>
          <w:p>
            <w:pPr>
              <w:pStyle w:val="Compact"/>
              <w:jc w:val="left"/>
            </w:pPr>
            <w:r>
              <w:t xml:space="preserve">Quantity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Diagnosis and repair of a corroded copper hot water cylinder (200L) located in the rear laundry. Includes removal of the failed cylinder, pressure testing of the incoming feed lines, and installation of a new 200L Rheem Maxpro gas hot water cylinder with full compliance certification.</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Replacement of all deteriorated PEX underfloor plumbing lines in the main bathroom and kitchen. The Plumber will excavate approximately 14 linear metres of subfloor, install new 20mm PEX-A pipe with crimp fittings, pressure test to 1.5 MPa, and restore the subfloor to its original condition.</w:t>
            </w:r>
          </w:p>
        </w:tc>
        <w:tc>
          <w:tcPr/>
          <w:p>
            <w:pPr>
              <w:pStyle w:val="Compact"/>
              <w:jc w:val="left"/>
            </w:pPr>
            <w:r>
              <w:t xml:space="preserve">14 lm</w:t>
            </w:r>
          </w:p>
        </w:tc>
        <w:tc>
          <w:tcPr/>
          <w:p>
            <w:pPr>
              <w:pStyle w:val="Compact"/>
              <w:jc w:val="left"/>
            </w:pPr>
            <w:r>
              <w:t xml:space="preserve">$95.00</w:t>
            </w:r>
          </w:p>
        </w:tc>
        <w:tc>
          <w:tcPr/>
          <w:p>
            <w:pPr>
              <w:pStyle w:val="Compact"/>
              <w:jc w:val="left"/>
            </w:pPr>
            <w:r>
              <w:t xml:space="preserve">$1,330.00</w:t>
            </w:r>
          </w:p>
        </w:tc>
      </w:tr>
      <w:tr>
        <w:tc>
          <w:tcPr/>
          <w:p>
            <w:pPr>
              <w:pStyle w:val="Compact"/>
              <w:jc w:val="left"/>
            </w:pPr>
            <w:r>
              <w:t xml:space="preserve">3</w:t>
            </w:r>
          </w:p>
        </w:tc>
        <w:tc>
          <w:tcPr/>
          <w:p>
            <w:pPr>
              <w:pStyle w:val="Compact"/>
              <w:jc w:val="left"/>
            </w:pPr>
            <w:r>
              <w:t xml:space="preserve">Installation of a new 32mm PVC stormwater downpipe and connection to the existing Auckland Council stormwater network at the rear boundary. Includes supply and installation of a 90-degree bend, pipe clamps, and a compliant connection point as required by the Auckland Unitary Plan.</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4</w:t>
            </w:r>
          </w:p>
        </w:tc>
        <w:tc>
          <w:tcPr/>
          <w:p>
            <w:pPr>
              <w:pStyle w:val="Compact"/>
              <w:jc w:val="left"/>
            </w:pPr>
            <w:r>
              <w:t xml:space="preserve">Replacement of the existing 15-year-old dual-flush toilet in the main bathroom with a new Watermark Eco 4.5L/6L dual-flush WC. The Plumber will disconnect the old unit, replace the wax seal and floor flange, install the new toilet, and verify water efficiency compliance.</w:t>
            </w:r>
          </w:p>
        </w:tc>
        <w:tc>
          <w:tcPr/>
          <w:p>
            <w:pPr>
              <w:pStyle w:val="Compact"/>
              <w:jc w:val="left"/>
            </w:pPr>
            <w:r>
              <w:t xml:space="preserve">1</w:t>
            </w:r>
          </w:p>
        </w:tc>
        <w:tc>
          <w:tcPr/>
          <w:p>
            <w:pPr>
              <w:pStyle w:val="Compact"/>
              <w:jc w:val="left"/>
            </w:pPr>
            <w:r>
              <w:t xml:space="preserve">$485.00</w:t>
            </w:r>
          </w:p>
        </w:tc>
        <w:tc>
          <w:tcPr/>
          <w:p>
            <w:pPr>
              <w:pStyle w:val="Compact"/>
              <w:jc w:val="left"/>
            </w:pPr>
            <w:r>
              <w:t xml:space="preserve">$485.00</w:t>
            </w:r>
          </w:p>
        </w:tc>
      </w:tr>
      <w:tr>
        <w:tc>
          <w:tcPr/>
          <w:p>
            <w:pPr>
              <w:pStyle w:val="Compact"/>
              <w:jc w:val="left"/>
            </w:pPr>
            <w:r>
              <w:t xml:space="preserve">5</w:t>
            </w:r>
          </w:p>
        </w:tc>
        <w:tc>
          <w:tcPr/>
          <w:p>
            <w:pPr>
              <w:pStyle w:val="Compact"/>
              <w:jc w:val="left"/>
            </w:pPr>
            <w:r>
              <w:t xml:space="preserve">Installation of a new 15L/min gas instant hot water unit (Rheem Maxpro) at the kitchen sink. Includes supply and installation of 15mm copper isolation valves, flexible braided hoses, and a dedicated gas isolation valve. The Plumber will perform a full gas leak test and provide a gas compliance certificate.</w:t>
            </w:r>
          </w:p>
        </w:tc>
        <w:tc>
          <w:tcPr/>
          <w:p>
            <w:pPr>
              <w:pStyle w:val="Compact"/>
              <w:jc w:val="left"/>
            </w:pPr>
            <w:r>
              <w:t xml:space="preserve">1</w:t>
            </w:r>
          </w:p>
        </w:tc>
        <w:tc>
          <w:tcPr/>
          <w:p>
            <w:pPr>
              <w:pStyle w:val="Compact"/>
              <w:jc w:val="left"/>
            </w:pPr>
            <w:r>
              <w:t xml:space="preserve">$745.00</w:t>
            </w:r>
          </w:p>
        </w:tc>
        <w:tc>
          <w:tcPr/>
          <w:p>
            <w:pPr>
              <w:pStyle w:val="Compact"/>
              <w:jc w:val="left"/>
            </w:pPr>
            <w:r>
              <w:t xml:space="preserve">$745.00</w:t>
            </w:r>
          </w:p>
        </w:tc>
      </w:tr>
      <w:tr>
        <w:tc>
          <w:tcPr/>
          <w:p>
            <w:pPr>
              <w:pStyle w:val="Compact"/>
              <w:jc w:val="left"/>
            </w:pPr>
            <w:r>
              <w:t xml:space="preserve">6</w:t>
            </w:r>
          </w:p>
        </w:tc>
        <w:tc>
          <w:tcPr/>
          <w:p>
            <w:pPr>
              <w:pStyle w:val="Compact"/>
              <w:jc w:val="left"/>
            </w:pPr>
            <w:r>
              <w:t xml:space="preserve">General plumbing maintenance and inspection of all accessible taps, mixers, and drain traps throughout the property. The Plumber will replace worn washers, O-rings, and aerators, descale mixer cartridges, and confirm all drain traps are sealed and free of blockages. A written inspection report will be provided.</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7</w:t>
            </w:r>
          </w:p>
        </w:tc>
        <w:tc>
          <w:tcPr/>
          <w:p>
            <w:pPr>
              <w:pStyle w:val="Compact"/>
              <w:jc w:val="left"/>
            </w:pPr>
            <w:r>
              <w:t xml:space="preserve">Supply and installation of a new 25mm copper backflow prevention device (Type 2) on the main domestic water supply entry point, as mandated by Auckland Council for all residential properties in the Balmoral catchment area. Includes pressure testing and a compliance certificate lodged with the local authority.</w:t>
            </w:r>
          </w:p>
        </w:tc>
        <w:tc>
          <w:tcPr/>
          <w:p>
            <w:pPr>
              <w:pStyle w:val="Compact"/>
              <w:jc w:val="left"/>
            </w:pPr>
            <w:r>
              <w:t xml:space="preserve">1</w:t>
            </w:r>
          </w:p>
        </w:tc>
        <w:tc>
          <w:tcPr/>
          <w:p>
            <w:pPr>
              <w:pStyle w:val="Compact"/>
              <w:jc w:val="left"/>
            </w:pPr>
            <w:r>
              <w:t xml:space="preserve">$580.00</w:t>
            </w:r>
          </w:p>
        </w:tc>
        <w:tc>
          <w:tcPr/>
          <w:p>
            <w:pPr>
              <w:pStyle w:val="Compact"/>
              <w:jc w:val="left"/>
            </w:pPr>
            <w:r>
              <w:t xml:space="preserve">$580.00</w:t>
            </w:r>
          </w:p>
        </w:tc>
      </w:tr>
      <w:tr>
        <w:tc>
          <w:tcPr/>
          <w:p>
            <w:pPr>
              <w:pStyle w:val="Compact"/>
              <w:jc w:val="left"/>
            </w:pPr>
            <w:r>
              <w:t xml:space="preserve">8</w:t>
            </w:r>
          </w:p>
        </w:tc>
        <w:tc>
          <w:tcPr/>
          <w:p>
            <w:pPr>
              <w:pStyle w:val="Compact"/>
              <w:jc w:val="left"/>
            </w:pPr>
            <w:r>
              <w:t xml:space="preserve">Disposal of all old plumbing materials, the removed hot water cylinder, and the old toilet in accordance with New Zealand waste management regulations. The Plumber will arrange licensed waste transport and provide a disposal receipt.</w:t>
            </w:r>
          </w:p>
        </w:tc>
        <w:tc>
          <w:tcPr/>
          <w:p>
            <w:pPr>
              <w:pStyle w:val="Compact"/>
              <w:jc w:val="left"/>
            </w:pPr>
            <w:r>
              <w:t xml:space="preserve">1</w:t>
            </w:r>
          </w:p>
        </w:tc>
        <w:tc>
          <w:tcPr/>
          <w:p>
            <w:pPr>
              <w:pStyle w:val="Compact"/>
              <w:jc w:val="left"/>
            </w:pPr>
            <w:r>
              <w:t xml:space="preserve">$175.00</w:t>
            </w:r>
          </w:p>
        </w:tc>
        <w:tc>
          <w:tcPr/>
          <w:p>
            <w:pPr>
              <w:pStyle w:val="Compact"/>
              <w:jc w:val="left"/>
            </w:pPr>
            <w:r>
              <w:t xml:space="preserve">$175.00</w:t>
            </w:r>
          </w:p>
        </w:tc>
      </w:tr>
      <w:tr>
        <w:tc>
          <w:tcPr/>
          <w:p>
            <w:pPr>
              <w:pStyle w:val="Compact"/>
              <w:jc w:val="left"/>
            </w:pPr>
            <w:r>
              <w:t xml:space="preserve">9</w:t>
            </w:r>
          </w:p>
        </w:tc>
        <w:tc>
          <w:tcPr/>
          <w:p>
            <w:pPr>
              <w:pStyle w:val="Compact"/>
              <w:jc w:val="left"/>
            </w:pPr>
            <w:r>
              <w:t xml:space="preserve">Final pressure testing, commissioning, and full compliance certification for all completed plumbing works. The Plumber will prepare and submit all required compliance certificates to Auckland Council and provide the client with a complete set of documentation, including as-built drawings and warranty information.</w:t>
            </w:r>
          </w:p>
        </w:tc>
        <w:tc>
          <w:tcPr/>
          <w:p>
            <w:pPr>
              <w:pStyle w:val="Compact"/>
              <w:jc w:val="left"/>
            </w:pPr>
            <w:r>
              <w:t xml:space="preserve">1</w:t>
            </w:r>
          </w:p>
        </w:tc>
        <w:tc>
          <w:tcPr/>
          <w:p>
            <w:pPr>
              <w:pStyle w:val="Compact"/>
              <w:jc w:val="left"/>
            </w:pPr>
            <w:r>
              <w:t xml:space="preserve">$295.00</w:t>
            </w:r>
          </w:p>
        </w:tc>
        <w:tc>
          <w:tcPr/>
          <w:p>
            <w:pPr>
              <w:pStyle w:val="Compact"/>
              <w:jc w:val="left"/>
            </w:pPr>
            <w:r>
              <w:t xml:space="preserve">$295.00</w:t>
            </w:r>
          </w:p>
        </w:tc>
      </w:tr>
      <w:tr>
        <w:tc>
          <w:tcPr>
            <w:gridSpan w:val="4"/>
          </w:tcPr>
          <w:p>
            <w:pPr>
              <w:pStyle w:val="Compact"/>
              <w:jc w:val="right"/>
            </w:pPr>
            <w:r>
              <w:t xml:space="preserve">Subtotal (NZD)</w:t>
            </w:r>
          </w:p>
        </w:tc>
        <w:tc>
          <w:tcPr/>
          <w:p>
            <w:pPr>
              <w:pStyle w:val="Compact"/>
              <w:jc w:val="left"/>
            </w:pPr>
            <w:r>
              <w:t xml:space="preserve">$6,430.00</w:t>
            </w:r>
          </w:p>
        </w:tc>
      </w:tr>
      <w:tr>
        <w:tc>
          <w:tcPr>
            <w:gridSpan w:val="4"/>
          </w:tcPr>
          <w:p>
            <w:pPr>
              <w:pStyle w:val="Compact"/>
              <w:jc w:val="right"/>
            </w:pPr>
            <w:r>
              <w:t xml:space="preserve">GST (15%)</w:t>
            </w:r>
          </w:p>
        </w:tc>
        <w:tc>
          <w:tcPr/>
          <w:p>
            <w:pPr>
              <w:pStyle w:val="Compact"/>
              <w:jc w:val="left"/>
            </w:pPr>
            <w:r>
              <w:t xml:space="preserve">$964.50</w:t>
            </w:r>
          </w:p>
        </w:tc>
      </w:tr>
      <w:tr>
        <w:tc>
          <w:tcPr>
            <w:gridSpan w:val="4"/>
          </w:tcPr>
          <w:p>
            <w:pPr>
              <w:pStyle w:val="Compact"/>
              <w:jc w:val="right"/>
            </w:pPr>
            <w:r>
              <w:t xml:space="preserve">Total Quotation Estimate (NZD, incl. GST)</w:t>
            </w:r>
          </w:p>
        </w:tc>
        <w:tc>
          <w:tcPr/>
          <w:p>
            <w:pPr>
              <w:pStyle w:val="Compact"/>
              <w:jc w:val="left"/>
            </w:pPr>
            <w:r>
              <w:t xml:space="preserve">$7,394.50</w:t>
            </w:r>
          </w:p>
        </w:tc>
      </w:tr>
    </w:tbl>
    <w:p>
      <w:pPr>
        <w:pStyle w:val="BodyText"/>
      </w:pPr>
      <w:r>
        <w:t xml:space="preserve">Terms and Conditions of This Quotation Estimate</w:t>
      </w:r>
    </w:p>
    <w:p>
      <w:pPr>
        <w:numPr>
          <w:ilvl w:val="0"/>
          <w:numId w:val="1001"/>
        </w:numPr>
        <w:pStyle w:val="Compact"/>
      </w:pPr>
      <w:r>
        <w:t xml:space="preserve">This Quotation Estimate is valid for thirty (30) calendar days from the date of issue. After this period, the Plumber reserves the right to revise pricing due to fluctuations in material costs, labour availability, or changes in Auckland Council regulatory requirements.</w:t>
      </w:r>
    </w:p>
    <w:p>
      <w:pPr>
        <w:numPr>
          <w:ilvl w:val="0"/>
          <w:numId w:val="1001"/>
        </w:numPr>
        <w:pStyle w:val="Compact"/>
      </w:pPr>
      <w:r>
        <w:t xml:space="preserve">All works described in this Quotation Estimate will be carried out by a licensed Plumber holding a valid Plumbing Licence issued under the Health and Safety at Work Act 2015 and the Plumbing and Drainage Act 2006 (New Zealand). The Plumber will be fully insured with public liability coverage of no less than $20,000,000.</w:t>
      </w:r>
    </w:p>
    <w:p>
      <w:pPr>
        <w:numPr>
          <w:ilvl w:val="0"/>
          <w:numId w:val="1001"/>
        </w:numPr>
        <w:pStyle w:val="Compact"/>
      </w:pPr>
      <w:r>
        <w:t xml:space="preserve">Payment terms: A 30% deposit (NZD $2,218.35) is required to confirm the booking and secure the Plumber's schedule. The remaining 70% balance (NZD $5,176.15) is due upon completion of all works and acceptance by the client. Payment may be made by bank transfer, EFTPOS, or credit card. No cash payments will be accepted.</w:t>
      </w:r>
    </w:p>
    <w:p>
      <w:pPr>
        <w:numPr>
          <w:ilvl w:val="0"/>
          <w:numId w:val="1001"/>
        </w:numPr>
        <w:pStyle w:val="Compact"/>
      </w:pPr>
      <w:r>
        <w:t xml:space="preserve">All materials supplied by the Plumber carry a minimum 12-month manufacturer's warranty. Labour and workmanship are guaranteed for a period of two (2) years from the date of completion, in line with the Consumer Guarantees Act 1993 (New Zealand).</w:t>
      </w:r>
    </w:p>
    <w:p>
      <w:pPr>
        <w:numPr>
          <w:ilvl w:val="0"/>
          <w:numId w:val="1001"/>
        </w:numPr>
        <w:pStyle w:val="Compact"/>
      </w:pPr>
      <w:r>
        <w:t xml:space="preserve">The Plumber will comply with all applicable New Zealand Building Code standards, Auckland Council bylaws, and the Plumbing and Drainage Act 2006. All compliance certificates will be lodged with Auckland Council within five (5) working days of project completion.</w:t>
      </w:r>
    </w:p>
    <w:p>
      <w:pPr>
        <w:numPr>
          <w:ilvl w:val="0"/>
          <w:numId w:val="1001"/>
        </w:numPr>
        <w:pStyle w:val="Compact"/>
      </w:pPr>
      <w:r>
        <w:t xml:space="preserve">Access to the property must be provided between 8:00 AM and 5:00 PM, Monday to Friday. The Plumber will make reasonable efforts to minimise disruption to the household. Any works requiring after-hours access or weekend attendance will be subject to a 25% surcharge and must be agreed in writing prior to commencement.</w:t>
      </w:r>
    </w:p>
    <w:p>
      <w:pPr>
        <w:numPr>
          <w:ilvl w:val="0"/>
          <w:numId w:val="1001"/>
        </w:numPr>
        <w:pStyle w:val="Compact"/>
      </w:pPr>
      <w:r>
        <w:t xml:space="preserve">Should the Plumber, during the course of the works, discover additional defects or non-compliant installations not identified during the initial inspection, the Plumber will notify the client immediately and provide a supplementary Quotation Estimate before proceeding with any additional work. No extra work will be undertaken without the client's written approval.</w:t>
      </w:r>
    </w:p>
    <w:p>
      <w:pPr>
        <w:numPr>
          <w:ilvl w:val="0"/>
          <w:numId w:val="1001"/>
        </w:numPr>
        <w:pStyle w:val="Compact"/>
      </w:pPr>
      <w:r>
        <w:t xml:space="preserve">This Quotation Estimate does not include any structural repairs, electrical works, or landscaping restoration beyond the immediate plumbing work area. Any such additional works will be quoted separately by the relevant tradesperson.</w:t>
      </w:r>
    </w:p>
    <w:p>
      <w:pPr>
        <w:numPr>
          <w:ilvl w:val="0"/>
          <w:numId w:val="1001"/>
        </w:numPr>
        <w:pStyle w:val="Compact"/>
      </w:pPr>
      <w:r>
        <w:t xml:space="preserve">Disputes arising from this Quotation Estimate or the performance of the plumbing works will be resolved in accordance with the Disputes Standard of the New Zealand Disputes Tribunal. The Plumber encourages all parties to resolve matters amicably before pursuing formal dispute resolution.</w:t>
      </w:r>
    </w:p>
    <w:p>
      <w:pPr>
        <w:numPr>
          <w:ilvl w:val="0"/>
          <w:numId w:val="1001"/>
        </w:numPr>
        <w:pStyle w:val="Compact"/>
      </w:pPr>
      <w:r>
        <w:t xml:space="preserve">By signing below, the client acknowledges receipt of this Quotation Estimate and agrees to the terms and conditions outlined herein. The Plumber will not commence any works until the deposit has been received and a signed copy of this document has been returned.</w:t>
      </w:r>
    </w:p>
    <w:p>
      <w:pPr>
        <w:pStyle w:val="FirstParagraph"/>
      </w:pPr>
      <w:r>
        <w:t xml:space="preserve">Plumber / Authorised Signatory</w:t>
      </w:r>
      <w:r>
        <w:br/>
      </w:r>
      <w:r>
        <w:t xml:space="preserve">Auckland AquaFlow Plumbing Ltd</w:t>
      </w:r>
    </w:p>
    <w:p>
      <w:pPr>
        <w:pStyle w:val="BodyText"/>
      </w:pPr>
      <w:r>
        <w:t xml:space="preserve">Client / Property Owner</w:t>
      </w:r>
      <w:r>
        <w:br/>
      </w:r>
      <w:r>
        <w:t xml:space="preserve">Mr. Jonathan T. Whitfield</w:t>
      </w:r>
    </w:p>
    <w:p>
      <w:pPr>
        <w:pStyle w:val="BodyText"/>
      </w:pPr>
      <w:r>
        <w:t xml:space="preserve">Date of Acceptance</w:t>
      </w:r>
    </w:p>
    <w:p>
      <w:pPr>
        <w:pStyle w:val="BodyText"/>
      </w:pPr>
      <w:r>
        <w:t xml:space="preserve">Auckland AquaFlow Plumbing Ltd — Licensed Plumber — Serving New Zealand Auckland and the greater Waitematā region since 2008.</w:t>
      </w:r>
    </w:p>
    <w:p>
      <w:pPr>
        <w:pStyle w:val="BodyText"/>
      </w:pPr>
      <w:r>
        <w:t xml:space="preserve">This Quotation Estimate was prepared in accordance with the Plumbing and Drainage Act 2006 and the New Zealand Building Code. All prices are in New Zealand Dollars (NZD) and include 15% GST unless otherwise stated.</w:t>
      </w:r>
    </w:p>
    <w:p>
      <w:pPr>
        <w:pStyle w:val="BodyText"/>
      </w:pPr>
      <w:r>
        <w:t xml:space="preserve">For queries regarding this Quotation Estimate, please contact our Plumber team at +64 9 374 5521 or quotes@aquaflowplumbing.co.nz.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New Zealand Auckland</dc:title>
  <dc:creator/>
  <dc:language>en</dc:language>
  <cp:keywords/>
  <dcterms:created xsi:type="dcterms:W3CDTF">2026-10-10T08:09:56Z</dcterms:created>
  <dcterms:modified xsi:type="dcterms:W3CDTF">2026-10-10T08:09:56Z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