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Plumber Services — Qatar Doha</w:t>
      </w:r>
    </w:p>
    <w:p>
      <w:pPr>
        <w:pStyle w:val="BodyText"/>
      </w:pPr>
      <w:r>
        <w:t xml:space="preserve">Document Reference: QE-PLB-QTD-2025-0472</w:t>
      </w:r>
    </w:p>
    <w:p>
      <w:pPr>
        <w:pStyle w:val="BodyText"/>
      </w:pPr>
      <w:r>
        <w:t xml:space="preserve">Valid for 30 Days</w:t>
      </w:r>
    </w:p>
    <w:bookmarkEnd w:id="20"/>
    <w:p>
      <w:pPr>
        <w:pStyle w:val="BodyText"/>
      </w:pPr>
      <w:r>
        <w:rPr>
          <w:bCs/>
          <w:b/>
        </w:rPr>
        <w:t xml:space="preserve">Service Provider:</w:t>
      </w:r>
      <w:r>
        <w:br/>
      </w:r>
      <w:r>
        <w:t xml:space="preserve">Doha AquaFlow Plumbing LLC</w:t>
      </w:r>
      <w:r>
        <w:br/>
      </w:r>
      <w:r>
        <w:t xml:space="preserve">Zone 79, Industrial Area, Doha, Qatar</w:t>
      </w:r>
      <w:r>
        <w:br/>
      </w:r>
      <w:r>
        <w:t xml:space="preserve">P.O. Box: 45218 | Doha, Qatar</w:t>
      </w:r>
      <w:r>
        <w:br/>
      </w:r>
      <w:r>
        <w:t xml:space="preserve">Tel: +974-4455-6677</w:t>
      </w:r>
      <w:r>
        <w:br/>
      </w:r>
      <w:r>
        <w:t xml:space="preserve">Email: quotes@doha-aquaflow.com</w:t>
      </w:r>
      <w:r>
        <w:br/>
      </w:r>
      <w:r>
        <w:t xml:space="preserve">CR No: 123456 | VAT No: QV-789-012</w:t>
      </w:r>
    </w:p>
    <w:p>
      <w:pPr>
        <w:pStyle w:val="BodyText"/>
      </w:pPr>
      <w:r>
        <w:rPr>
          <w:bCs/>
          <w:b/>
        </w:rPr>
        <w:t xml:space="preserve">Quotation Estimate Details:</w:t>
      </w:r>
      <w:r>
        <w:br/>
      </w:r>
      <w:r>
        <w:t xml:space="preserve">Date Issued: 15 June 2025</w:t>
      </w:r>
      <w:r>
        <w:br/>
      </w:r>
      <w:r>
        <w:t xml:space="preserve">Valid Until: 15 July 2025</w:t>
      </w:r>
      <w:r>
        <w:br/>
      </w:r>
      <w:r>
        <w:t xml:space="preserve">Prepared By: Eng. Khalid Al-Mansouri</w:t>
      </w:r>
      <w:r>
        <w:br/>
      </w:r>
      <w:r>
        <w:t xml:space="preserve">License No: QP-PLB-2024-0891</w:t>
      </w:r>
    </w:p>
    <w:p>
      <w:pPr>
        <w:pStyle w:val="BodyText"/>
      </w:pPr>
      <w:r>
        <w:t xml:space="preserve">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Al-Rashid Residential Complex Management</w:t>
            </w:r>
          </w:p>
        </w:tc>
      </w:tr>
      <w:tr>
        <w:tc>
          <w:tcPr/>
          <w:p>
            <w:pPr>
              <w:pStyle w:val="Compact"/>
              <w:jc w:val="left"/>
            </w:pPr>
            <w:r>
              <w:t xml:space="preserve">Project Address</w:t>
            </w:r>
          </w:p>
        </w:tc>
        <w:tc>
          <w:tcPr/>
          <w:p>
            <w:pPr>
              <w:pStyle w:val="Compact"/>
              <w:jc w:val="left"/>
            </w:pPr>
            <w:r>
              <w:t xml:space="preserve">Tower B, Al-Rashid Complex, Al Sadd District, Doha, Qatar</w:t>
            </w:r>
          </w:p>
        </w:tc>
      </w:tr>
      <w:tr>
        <w:tc>
          <w:tcPr/>
          <w:p>
            <w:pPr>
              <w:pStyle w:val="Compact"/>
              <w:jc w:val="left"/>
            </w:pPr>
            <w:r>
              <w:t xml:space="preserve">Contact Person</w:t>
            </w:r>
          </w:p>
        </w:tc>
        <w:tc>
          <w:tcPr/>
          <w:p>
            <w:pPr>
              <w:pStyle w:val="Compact"/>
              <w:jc w:val="left"/>
            </w:pPr>
            <w:r>
              <w:t xml:space="preserve">Mr. Salem Al-Kuwari (Facilities Manager)</w:t>
            </w:r>
          </w:p>
        </w:tc>
      </w:tr>
      <w:tr>
        <w:tc>
          <w:tcPr/>
          <w:p>
            <w:pPr>
              <w:pStyle w:val="Compact"/>
              <w:jc w:val="left"/>
            </w:pPr>
            <w:r>
              <w:t xml:space="preserve">Contact Number</w:t>
            </w:r>
          </w:p>
        </w:tc>
        <w:tc>
          <w:tcPr/>
          <w:p>
            <w:pPr>
              <w:pStyle w:val="Compact"/>
              <w:jc w:val="left"/>
            </w:pPr>
            <w:r>
              <w:t xml:space="preserve">+974-3388-9900</w:t>
            </w:r>
          </w:p>
        </w:tc>
      </w:tr>
      <w:tr>
        <w:tc>
          <w:tcPr/>
          <w:p>
            <w:pPr>
              <w:pStyle w:val="Compact"/>
              <w:jc w:val="left"/>
            </w:pPr>
            <w:r>
              <w:t xml:space="preserve">Work Location</w:t>
            </w:r>
          </w:p>
        </w:tc>
        <w:tc>
          <w:tcPr/>
          <w:p>
            <w:pPr>
              <w:pStyle w:val="Compact"/>
              <w:jc w:val="left"/>
            </w:pPr>
            <w:r>
              <w:t xml:space="preserve">Qatar Doha — Al Sadd, Zone 32</w:t>
            </w:r>
          </w:p>
        </w:tc>
      </w:tr>
    </w:tbl>
    <w:p>
      <w:pPr>
        <w:pStyle w:val="BodyText"/>
      </w:pPr>
      <w:r>
        <w:t xml:space="preserve">Scope of Work — Plumber Services in Qatar Doha</w:t>
      </w:r>
    </w:p>
    <w:p>
      <w:pPr>
        <w:pStyle w:val="BodyText"/>
      </w:pPr>
      <w:r>
        <w:t xml:space="preserve">This Quotation Estimate is issued by Doha AquaFlow Plumbing LLC, a licensed and certified Plumber operating in Qatar Doha, to provide comprehensive plumbing inspection, repair, and maintenance services for the Al-Rashid Residential Complex. Our team of qualified Plumber technicians will carry out all work in full compliance with the Qatar Civil Defense regulations, the Ministry of Municipality and Environment (MME) standards, and the local building codes applicable in Qatar Doha. The scope encompasses the following detailed tasks: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Plumber Work</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Full plumbing system inspection and diagnostic survey of all 24 residential units (floors 1–12) including water supply lines, drainage pipes, and gas piping. Performed by a senior Plumber with 15+ years of experience in Qatar Doha residential projects.</w:t>
            </w:r>
          </w:p>
        </w:tc>
        <w:tc>
          <w:tcPr/>
          <w:p>
            <w:pPr>
              <w:pStyle w:val="Compact"/>
              <w:jc w:val="left"/>
            </w:pPr>
            <w:r>
              <w:t xml:space="preserve">24</w:t>
            </w:r>
          </w:p>
        </w:tc>
        <w:tc>
          <w:tcPr/>
          <w:p>
            <w:pPr>
              <w:pStyle w:val="Compact"/>
              <w:jc w:val="left"/>
            </w:pPr>
            <w:r>
              <w:t xml:space="preserve">Units</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02</w:t>
            </w:r>
          </w:p>
        </w:tc>
        <w:tc>
          <w:tcPr/>
          <w:p>
            <w:pPr>
              <w:pStyle w:val="Compact"/>
              <w:jc w:val="left"/>
            </w:pPr>
            <w:r>
              <w:t xml:space="preserve">Replacement of corroded copper water supply pipes (22mm diameter) in floors 3, 7, and 11. Includes supply of new certified copper piping, fittings, and soldering materials. All work executed by our certified Plumber crew.</w:t>
            </w:r>
          </w:p>
        </w:tc>
        <w:tc>
          <w:tcPr/>
          <w:p>
            <w:pPr>
              <w:pStyle w:val="Compact"/>
              <w:jc w:val="left"/>
            </w:pPr>
            <w:r>
              <w:t xml:space="preserve">180</w:t>
            </w:r>
          </w:p>
        </w:tc>
        <w:tc>
          <w:tcPr/>
          <w:p>
            <w:pPr>
              <w:pStyle w:val="Compact"/>
              <w:jc w:val="left"/>
            </w:pPr>
            <w:r>
              <w:t xml:space="preserve">Meters</w:t>
            </w:r>
          </w:p>
        </w:tc>
        <w:tc>
          <w:tcPr/>
          <w:p>
            <w:pPr>
              <w:pStyle w:val="Compact"/>
              <w:jc w:val="left"/>
            </w:pPr>
            <w:r>
              <w:t xml:space="preserve">125.00</w:t>
            </w:r>
          </w:p>
        </w:tc>
        <w:tc>
          <w:tcPr/>
          <w:p>
            <w:pPr>
              <w:pStyle w:val="Compact"/>
              <w:jc w:val="left"/>
            </w:pPr>
            <w:r>
              <w:t xml:space="preserve">22,500.00</w:t>
            </w:r>
          </w:p>
        </w:tc>
      </w:tr>
      <w:tr>
        <w:tc>
          <w:tcPr/>
          <w:p>
            <w:pPr>
              <w:pStyle w:val="Compact"/>
              <w:jc w:val="left"/>
            </w:pPr>
            <w:r>
              <w:t xml:space="preserve">03</w:t>
            </w:r>
          </w:p>
        </w:tc>
        <w:tc>
          <w:tcPr/>
          <w:p>
            <w:pPr>
              <w:pStyle w:val="Compact"/>
              <w:jc w:val="left"/>
            </w:pPr>
            <w:r>
              <w:t xml:space="preserve">Repair and resealing of 12 leaking bathroom fixtures (mixer taps, shower heads, and WC cisterns). Our Plumber team will replace worn gaskets, O-rings, and ceramic cartridges as required.</w:t>
            </w:r>
          </w:p>
        </w:tc>
        <w:tc>
          <w:tcPr/>
          <w:p>
            <w:pPr>
              <w:pStyle w:val="Compact"/>
              <w:jc w:val="left"/>
            </w:pPr>
            <w:r>
              <w:t xml:space="preserve">12</w:t>
            </w:r>
          </w:p>
        </w:tc>
        <w:tc>
          <w:tcPr/>
          <w:p>
            <w:pPr>
              <w:pStyle w:val="Compact"/>
              <w:jc w:val="left"/>
            </w:pPr>
            <w:r>
              <w:t xml:space="preserve">Fixtures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Clearing and descaling of the main drainage stack and horizontal branch lines using high-pressure jetting equipment. Preventive maintenance to avoid blockages in the Qatar Doha climate where mineral buildup accelerates.</w:t>
            </w:r>
          </w:p>
        </w:tc>
        <w:tc>
          <w:tcPr/>
          <w:p>
            <w:pPr>
              <w:pStyle w:val="Compact"/>
              <w:jc w:val="left"/>
            </w:pPr>
            <w:r>
              <w:t xml:space="preserve">1</w:t>
            </w:r>
          </w:p>
        </w:tc>
        <w:tc>
          <w:tcPr/>
          <w:p>
            <w:pPr>
              <w:pStyle w:val="Compact"/>
              <w:jc w:val="left"/>
            </w:pPr>
            <w:r>
              <w:t xml:space="preserve">Lot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Installation of 6 new water softener units (capacity 12,000 liters) in the common area plant rooms. Includes mounting, plumbing connections, electrical hookup, and commissioning by our Plumber engineers.</w:t>
            </w:r>
          </w:p>
        </w:tc>
        <w:tc>
          <w:tcPr/>
          <w:p>
            <w:pPr>
              <w:pStyle w:val="Compact"/>
              <w:jc w:val="left"/>
            </w:pPr>
            <w:r>
              <w:t xml:space="preserve">6</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06</w:t>
            </w:r>
          </w:p>
        </w:tc>
        <w:tc>
          <w:tcPr/>
          <w:p>
            <w:pPr>
              <w:pStyle w:val="Compact"/>
              <w:jc w:val="left"/>
            </w:pPr>
            <w:r>
              <w:t xml:space="preserve">Pressure testing of all newly installed and repaired piping systems to 1.5 times working pressure for a minimum of 4 hours. Documentation and certification issued per Qatar Doha municipal requirements.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07</w:t>
            </w:r>
          </w:p>
        </w:tc>
        <w:tc>
          <w:tcPr/>
          <w:p>
            <w:pPr>
              <w:pStyle w:val="Compact"/>
              <w:jc w:val="left"/>
            </w:pPr>
            <w:r>
              <w:t xml:space="preserve">Supply and installation of 8 new backflow prevention devices on the main water inlet and fire-fighting connections. Compliant with Qatar Doha water authority specifications.</w:t>
            </w:r>
          </w:p>
        </w:tc>
        <w:tc>
          <w:tcPr/>
          <w:p>
            <w:pPr>
              <w:pStyle w:val="Compact"/>
              <w:jc w:val="left"/>
            </w:pPr>
            <w:r>
              <w:t xml:space="preserve">8</w:t>
            </w:r>
          </w:p>
        </w:tc>
        <w:tc>
          <w:tcPr/>
          <w:p>
            <w:pPr>
              <w:pStyle w:val="Compact"/>
              <w:jc w:val="left"/>
            </w:pPr>
            <w:r>
              <w:t xml:space="preserve">Devices</w:t>
            </w:r>
          </w:p>
        </w:tc>
        <w:tc>
          <w:tcPr/>
          <w:p>
            <w:pPr>
              <w:pStyle w:val="Compact"/>
              <w:jc w:val="left"/>
            </w:pPr>
            <w:r>
              <w:t xml:space="preserve">1,850.00</w:t>
            </w:r>
          </w:p>
        </w:tc>
        <w:tc>
          <w:tcPr/>
          <w:p>
            <w:pPr>
              <w:pStyle w:val="Compact"/>
              <w:jc w:val="left"/>
            </w:pPr>
            <w:r>
              <w:t xml:space="preserve">14,800.00</w:t>
            </w:r>
          </w:p>
        </w:tc>
      </w:tr>
      <w:tr>
        <w:tc>
          <w:tcPr/>
          <w:p>
            <w:pPr>
              <w:pStyle w:val="Compact"/>
              <w:jc w:val="left"/>
            </w:pPr>
            <w:r>
              <w:t xml:space="preserve">08</w:t>
            </w:r>
          </w:p>
        </w:tc>
        <w:tc>
          <w:tcPr/>
          <w:p>
            <w:pPr>
              <w:pStyle w:val="Compact"/>
              <w:jc w:val="left"/>
            </w:pPr>
            <w:r>
              <w:t xml:space="preserve">Post-completion site cleanup, waste disposal of old materials, and issuance of a detailed Plumber service report with photographic documentation for the client's records.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left"/>
            </w:pPr>
            <w:r>
              <w:t xml:space="preserve">Subtotal</w:t>
            </w:r>
          </w:p>
        </w:tc>
        <w:tc>
          <w:tcPr/>
          <w:p>
            <w:pPr>
              <w:pStyle w:val="Compact"/>
              <w:jc w:val="left"/>
            </w:pPr>
            <w:r>
              <w:t xml:space="preserve">81,100.00</w:t>
            </w:r>
          </w:p>
        </w:tc>
      </w:tr>
      <w:tr>
        <w:tc>
          <w:tcPr>
            <w:gridSpan w:val="5"/>
          </w:tcPr>
          <w:p>
            <w:pPr>
              <w:pStyle w:val="Compact"/>
              <w:jc w:val="left"/>
            </w:pPr>
            <w:r>
              <w:t xml:space="preserve">VAT (14%)</w:t>
            </w:r>
          </w:p>
        </w:tc>
        <w:tc>
          <w:tcPr/>
          <w:p>
            <w:pPr>
              <w:pStyle w:val="Compact"/>
              <w:jc w:val="left"/>
            </w:pPr>
            <w:r>
              <w:t xml:space="preserve">11,354.00</w:t>
            </w:r>
          </w:p>
        </w:tc>
      </w:tr>
      <w:tr>
        <w:tc>
          <w:tcPr>
            <w:gridSpan w:val="5"/>
          </w:tcPr>
          <w:p>
            <w:pPr>
              <w:pStyle w:val="Compact"/>
              <w:jc w:val="left"/>
            </w:pPr>
            <w:r>
              <w:t xml:space="preserve">Grand Total (QAR)</w:t>
            </w:r>
          </w:p>
        </w:tc>
        <w:tc>
          <w:tcPr/>
          <w:p>
            <w:pPr>
              <w:pStyle w:val="Compact"/>
              <w:jc w:val="left"/>
            </w:pPr>
            <w:r>
              <w:t xml:space="preserve">92,454.00</w:t>
            </w:r>
          </w:p>
        </w:tc>
      </w:tr>
    </w:tbl>
    <w:p>
      <w:pPr>
        <w:pStyle w:val="BodyText"/>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the expiry date, prices may be revised to reflect current material costs in Qatar Doha.</w:t>
      </w:r>
    </w:p>
    <w:p>
      <w:pPr>
        <w:numPr>
          <w:ilvl w:val="0"/>
          <w:numId w:val="1001"/>
        </w:numPr>
        <w:pStyle w:val="Compact"/>
      </w:pPr>
      <w:r>
        <w:t xml:space="preserve">All Plumber work shall be carried out by Doha AquaFlow Plumbing LLC's in-house, licensed Plumber technicians. No subcontracting will occur without prior written approval from the client.</w:t>
      </w:r>
    </w:p>
    <w:p>
      <w:pPr>
        <w:numPr>
          <w:ilvl w:val="0"/>
          <w:numId w:val="1001"/>
        </w:numPr>
        <w:pStyle w:val="Compact"/>
      </w:pPr>
      <w:r>
        <w:t xml:space="preserve">The total project duration is estimated at fourteen (14) working days from the date of the Purchase Order, subject to site access and material availability in Qatar Doha.</w:t>
      </w:r>
    </w:p>
    <w:p>
      <w:pPr>
        <w:numPr>
          <w:ilvl w:val="0"/>
          <w:numId w:val="1001"/>
        </w:numPr>
        <w:pStyle w:val="Compact"/>
      </w:pPr>
      <w:r>
        <w:t xml:space="preserve">Payment terms: 30% advance upon signing, 40% upon completion of 60% of the work, and 30% upon final handover and acceptance. All payments shall be made in Qatari Riyals (QAR) via bank transfer.</w:t>
      </w:r>
    </w:p>
    <w:p>
      <w:pPr>
        <w:numPr>
          <w:ilvl w:val="0"/>
          <w:numId w:val="1001"/>
        </w:numPr>
        <w:pStyle w:val="Compact"/>
      </w:pPr>
      <w:r>
        <w:t xml:space="preserve">All materials and equipment supplied by our Plumber team shall carry a minimum of a two-year manufacturer's warranty. Workmanship is guaranteed for twelve (12) months from the date of completion.</w:t>
      </w:r>
    </w:p>
    <w:p>
      <w:pPr>
        <w:numPr>
          <w:ilvl w:val="0"/>
          <w:numId w:val="1001"/>
        </w:numPr>
        <w:pStyle w:val="Compact"/>
      </w:pPr>
      <w:r>
        <w:t xml:space="preserve">The client shall provide safe access to all work areas, including lockable storage for tools and materials. Any damage caused by the client's negligence is excluded from this Quotation Estimate.</w:t>
      </w:r>
    </w:p>
    <w:p>
      <w:pPr>
        <w:numPr>
          <w:ilvl w:val="0"/>
          <w:numId w:val="1001"/>
        </w:numPr>
        <w:pStyle w:val="Compact"/>
      </w:pPr>
      <w:r>
        <w:t xml:space="preserve">All work shall comply with the Qatar Building Code, Qatar Civil Defense regulations, and the environmental standards set by the Ministry of Municipality and Environment in Qatar Doha.</w:t>
      </w:r>
    </w:p>
    <w:p>
      <w:pPr>
        <w:numPr>
          <w:ilvl w:val="0"/>
          <w:numId w:val="1001"/>
        </w:numPr>
        <w:pStyle w:val="Compact"/>
      </w:pPr>
      <w:r>
        <w:t xml:space="preserve">Any additional work beyond the scope described in this Quotation Estimate shall be subject to a separate written amendment and additional cost approval.</w:t>
      </w:r>
    </w:p>
    <w:p>
      <w:pPr>
        <w:numPr>
          <w:ilvl w:val="0"/>
          <w:numId w:val="1001"/>
        </w:numPr>
        <w:pStyle w:val="Compact"/>
      </w:pPr>
      <w:r>
        <w:t xml:space="preserve">Disputes arising from this Quotation Estimate shall be resolved through amicable negotiation, failing which they shall be referred to the competent courts in Doha, Qatar.</w:t>
      </w:r>
    </w:p>
    <w:p>
      <w:pPr>
        <w:pStyle w:val="FirstParagraph"/>
      </w:pPr>
      <w:r>
        <w:t xml:space="preserve">Acceptance and Authorization</w:t>
      </w:r>
    </w:p>
    <w:p>
      <w:pPr>
        <w:pStyle w:val="BodyText"/>
      </w:pPr>
      <w:r>
        <w:t xml:space="preserve">By signing below, the client acknowledges and accepts this Quotation Estimate for Plumber services in Qatar Doha as presented by Doha AquaFlow Plumbing LLC. This signature constitutes a binding agreement to proceed with the works described herein under the stated terms and conditions.</w:t>
      </w:r>
    </w:p>
    <w:p>
      <w:pPr>
        <w:pStyle w:val="BodyText"/>
      </w:pPr>
      <w:r>
        <w:rPr>
          <w:bCs/>
          <w:b/>
        </w:rPr>
        <w:t xml:space="preserve">For: Doha AquaFlow Plumbing LLC</w:t>
      </w:r>
      <w:r>
        <w:br/>
      </w:r>
      <w:r>
        <w:t xml:space="preserve">Name: Eng. Khalid Al-Mansouri</w:t>
      </w:r>
      <w:r>
        <w:br/>
      </w:r>
      <w:r>
        <w:t xml:space="preserve">Title: Chief Plumber &amp; Project Manager</w:t>
      </w:r>
      <w:r>
        <w:br/>
      </w:r>
      <w:r>
        <w:t xml:space="preserve">Date: _______________</w:t>
      </w:r>
    </w:p>
    <w:p>
      <w:pPr>
        <w:pStyle w:val="BodyText"/>
      </w:pPr>
      <w:r>
        <w:rPr>
          <w:bCs/>
          <w:b/>
        </w:rPr>
        <w:t xml:space="preserve">For: Al-Rashid Residential Complex</w:t>
      </w:r>
      <w:r>
        <w:br/>
      </w:r>
      <w:r>
        <w:t xml:space="preserve">Name: Mr. Salem Al-Kuwari</w:t>
      </w:r>
      <w:r>
        <w:br/>
      </w:r>
      <w:r>
        <w:t xml:space="preserve">Title: Facilities Manager</w:t>
      </w:r>
      <w:r>
        <w:br/>
      </w:r>
      <w:r>
        <w:t xml:space="preserve">Date: _______________</w:t>
      </w:r>
    </w:p>
    <w:p>
      <w:pPr>
        <w:pStyle w:val="BodyText"/>
      </w:pPr>
      <w:r>
        <w:t xml:space="preserve">Doha AquaFlow Plumbing LLC — Licensed Plumber Services Provider in Qatar Doha | CR: 123456 | VAT: QV-789-012</w:t>
      </w:r>
    </w:p>
    <w:p>
      <w:pPr>
        <w:pStyle w:val="BodyText"/>
      </w:pPr>
      <w:r>
        <w:t xml:space="preserve">This Quotation Estimate is the property of Doha AquaFlow Plumbing LLC and is issued solely for the client named above. Unauthorized reproduction is prohibited.</w:t>
      </w:r>
    </w:p>
    <w:p>
      <w:pPr>
        <w:pStyle w:val="BodyText"/>
      </w:pPr>
      <w:r>
        <w:t xml:space="preserve">Page 1 of 1 | Document QE-PLB-QTD-2025-0472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Qatar Doha</dc:title>
  <dc:creator/>
  <dc:language>en</dc:language>
  <cp:keywords/>
  <dcterms:created xsi:type="dcterms:W3CDTF">2026-10-10T02:26:06Z</dcterms:created>
  <dcterms:modified xsi:type="dcterms:W3CDTF">2026-10-10T02:26:06Z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