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Police Officer Services &amp; Deployment Solutions</w:t>
      </w:r>
    </w:p>
    <w:p>
      <w:pPr>
        <w:pStyle w:val="BodyText"/>
      </w:pPr>
      <w:r>
        <w:t xml:space="preserve">Shanghai, China | PRC</w:t>
      </w:r>
    </w:p>
    <w:bookmarkEnd w:id="20"/>
    <w:p>
      <w:pPr>
        <w:pStyle w:val="BodyText"/>
      </w:pPr>
      <w:r>
        <w:rPr>
          <w:bCs/>
          <w:b/>
        </w:rPr>
        <w:t xml:space="preserve">Quotation Estimate No.:</w:t>
      </w:r>
      <w:r>
        <w:t xml:space="preserve"> </w:t>
      </w:r>
      <w:r>
        <w:t xml:space="preserve">QE-SH-2025-04872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Shanghai Public Security Services Co., Ltd.</w:t>
      </w:r>
      <w:r>
        <w:br/>
      </w:r>
      <w:r>
        <w:rPr>
          <w:bCs/>
          <w:b/>
        </w:rPr>
        <w:t xml:space="preserve">Address:</w:t>
      </w:r>
      <w:r>
        <w:t xml:space="preserve"> </w:t>
      </w:r>
      <w:r>
        <w:t xml:space="preserve">888 Century Avenue, Pudong New Area, Shanghai, China</w:t>
      </w:r>
      <w:r>
        <w:br/>
      </w:r>
      <w:r>
        <w:rPr>
          <w:bCs/>
          <w:b/>
        </w:rPr>
        <w:t xml:space="preserve">Contact:</w:t>
      </w:r>
      <w:r>
        <w:t xml:space="preserve"> </w:t>
      </w:r>
      <w:r>
        <w:t xml:space="preserve">+86-21-5888-6600 | procurement@shpsc.cn</w:t>
      </w:r>
    </w:p>
    <w:p>
      <w:pPr>
        <w:pStyle w:val="BodyText"/>
      </w:pPr>
      <w:r>
        <w:rPr>
          <w:bCs/>
          <w:b/>
        </w:rPr>
        <w:t xml:space="preserve">Prepared For:</w:t>
      </w:r>
      <w:r>
        <w:t xml:space="preserve"> </w:t>
      </w:r>
      <w:r>
        <w:t xml:space="preserve">Shanghai Municipal Public Security Bureau</w:t>
      </w:r>
      <w:r>
        <w:br/>
      </w:r>
      <w:r>
        <w:rPr>
          <w:bCs/>
          <w:b/>
        </w:rPr>
        <w:t xml:space="preserve">Department:</w:t>
      </w:r>
      <w:r>
        <w:t xml:space="preserve"> </w:t>
      </w:r>
      <w:r>
        <w:t xml:space="preserve">Urban Security &amp; Patrol Division</w:t>
      </w:r>
      <w:r>
        <w:br/>
      </w:r>
      <w:r>
        <w:rPr>
          <w:bCs/>
          <w:b/>
        </w:rPr>
        <w:t xml:space="preserve">Reference:</w:t>
      </w:r>
      <w:r>
        <w:t xml:space="preserve"> </w:t>
      </w:r>
      <w:r>
        <w:t xml:space="preserve">PSB-2025-RECRUIT-114</w:t>
      </w:r>
    </w:p>
    <w:bookmarkStart w:id="21" w:name="purpose-of-this-quotation-estimate"/>
    <w:p>
      <w:pPr>
        <w:pStyle w:val="Heading2"/>
      </w:pPr>
      <w:r>
        <w:t xml:space="preserve">1. Purpose of This Quotation Estimate</w:t>
      </w:r>
    </w:p>
    <w:p>
      <w:pPr>
        <w:pStyle w:val="FirstParagraph"/>
      </w:pPr>
      <w:r>
        <w:t xml:space="preserve">This Quotation Estimate is formally issued by Shanghai Public Security Services Co., Ltd. to provide a comprehensive cost breakdown for the recruitment, training, deployment, and ongoing operational support of a qualified Police Officer for service within the jurisdiction of China Shanghai. This document serves as a binding financial proposal for the procurement of Police Officer services in accordance with the regulations set forth by the Shanghai Municipal Public Security Bureau and the Ministry of Public Security of the People's Republic of China. All figures presented in this Quotation Estimate are denominated in Chinese Yuan (CNY / RMB) and are subject to the terms and conditions outlined herein.</w:t>
      </w:r>
    </w:p>
    <w:bookmarkEnd w:id="21"/>
    <w:bookmarkStart w:id="22" w:name="X4e5421e6b8fdfe71a9304f6827ff21761533dc2"/>
    <w:p>
      <w:pPr>
        <w:pStyle w:val="Heading2"/>
      </w:pPr>
      <w:r>
        <w:t xml:space="preserve">2. Scope of Services – Police Officer Deployment in China Shanghai</w:t>
      </w:r>
    </w:p>
    <w:p>
      <w:pPr>
        <w:pStyle w:val="FirstParagraph"/>
      </w:pPr>
      <w:r>
        <w:t xml:space="preserve">The following Quotation Estimate encompasses the full lifecycle of Police Officer engagement for the specified operational zone in China Shanghai, including but not limited to recruitment screening, mandatory training, equipment provisioning, salary disbursement, and administrative oversight for a period of twelve (12) months. The Police Officer will be assigned to the designated patrol sector within the urban core of Shanghai, China, and will operate under the direct supervision of the Shanghai Municipal Public Security Bureau.</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&amp; Background Verification for Police Officer (including physical fitness assessment, psychological evaluation, and criminal record check per PRC standards)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Mandatory Police Officer Training Program – 8-week intensive curriculum (law enforcement, crowd management, emergency response, and Shanghai-specific urban security protocols)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Standard Police Officer Uniform Set (4 sets: summer, winter, tactical, and ceremonial) compliant with Shanghai Public Security Bureau specifications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Police Officer Equipment Package (body-worn camera, radio transceiver, protective vest, duty belt, and standard-issue non-lethal tools)</w:t>
            </w:r>
          </w:p>
        </w:tc>
        <w:tc>
          <w:tcPr/>
          <w:p>
            <w:pPr>
              <w:pStyle w:val="Compact"/>
              <w:jc w:val="left"/>
            </w:pPr>
            <w:r>
              <w:t xml:space="preserve">1</w:t>
            </w:r>
          </w:p>
        </w:tc>
        <w:tc>
          <w:tcPr/>
          <w:p>
            <w:pPr>
              <w:pStyle w:val="Compact"/>
              <w:jc w:val="left"/>
            </w:pPr>
            <w:r>
              <w:t xml:space="preserve">28,600.00</w:t>
            </w:r>
          </w:p>
        </w:tc>
        <w:tc>
          <w:tcPr/>
          <w:p>
            <w:pPr>
              <w:pStyle w:val="Compact"/>
              <w:jc w:val="left"/>
            </w:pPr>
            <w:r>
              <w:t xml:space="preserve">28,600.00</w:t>
            </w:r>
          </w:p>
        </w:tc>
      </w:tr>
      <w:tr>
        <w:tc>
          <w:tcPr/>
          <w:p>
            <w:pPr>
              <w:pStyle w:val="Compact"/>
              <w:jc w:val="left"/>
            </w:pPr>
            <w:r>
              <w:t xml:space="preserve">05</w:t>
            </w:r>
          </w:p>
        </w:tc>
        <w:tc>
          <w:tcPr/>
          <w:p>
            <w:pPr>
              <w:pStyle w:val="Compact"/>
              <w:jc w:val="left"/>
            </w:pPr>
            <w:r>
              <w:t xml:space="preserve">Monthly Police Officer Salary &amp; Allowances (base salary, housing allowance, transportation stipend, and duty hazard pay) – 12 months</w:t>
            </w:r>
          </w:p>
        </w:tc>
        <w:tc>
          <w:tcPr/>
          <w:p>
            <w:pPr>
              <w:pStyle w:val="Compact"/>
              <w:jc w:val="left"/>
            </w:pPr>
            <w:r>
              <w:t xml:space="preserve">12</w:t>
            </w:r>
          </w:p>
        </w:tc>
        <w:tc>
          <w:tcPr/>
          <w:p>
            <w:pPr>
              <w:pStyle w:val="Compact"/>
              <w:jc w:val="left"/>
            </w:pPr>
            <w:r>
              <w:t xml:space="preserve">14,800.00</w:t>
            </w:r>
          </w:p>
        </w:tc>
        <w:tc>
          <w:tcPr/>
          <w:p>
            <w:pPr>
              <w:pStyle w:val="Compact"/>
              <w:jc w:val="left"/>
            </w:pPr>
            <w:r>
              <w:t xml:space="preserve">177,600.00</w:t>
            </w:r>
          </w:p>
        </w:tc>
      </w:tr>
      <w:tr>
        <w:tc>
          <w:tcPr/>
          <w:p>
            <w:pPr>
              <w:pStyle w:val="Compact"/>
              <w:jc w:val="left"/>
            </w:pPr>
            <w:r>
              <w:t xml:space="preserve">06</w:t>
            </w:r>
          </w:p>
        </w:tc>
        <w:tc>
          <w:tcPr/>
          <w:p>
            <w:pPr>
              <w:pStyle w:val="Compact"/>
              <w:jc w:val="left"/>
            </w:pPr>
            <w:r>
              <w:t xml:space="preserve">Medical Insurance &amp; Occupational Health Coverage for Police Officer (full-year PRC social insurance enrollment)</w:t>
            </w:r>
          </w:p>
        </w:tc>
        <w:tc>
          <w:tcPr/>
          <w:p>
            <w:pPr>
              <w:pStyle w:val="Compact"/>
              <w:jc w:val="left"/>
            </w:pPr>
            <w:r>
              <w:t xml:space="preserve">1</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07</w:t>
            </w:r>
          </w:p>
        </w:tc>
        <w:tc>
          <w:tcPr/>
          <w:p>
            <w:pPr>
              <w:pStyle w:val="Compact"/>
              <w:jc w:val="left"/>
            </w:pPr>
            <w:r>
              <w:t xml:space="preserve">Annual Police Officer Performance Evaluation &amp; Continuing Education (quarterly assessments, legal update seminars, and tactical refresher courses in China Shanghai)</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08</w:t>
            </w:r>
          </w:p>
        </w:tc>
        <w:tc>
          <w:tcPr/>
          <w:p>
            <w:pPr>
              <w:pStyle w:val="Compact"/>
              <w:jc w:val="left"/>
            </w:pPr>
            <w:r>
              <w:t xml:space="preserve">Administrative &amp; Licensing Fees (Police Officer service permit renewal, badge registration, and operational authorization for China Shanghai jurisdiction)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Contingency &amp; Operational Reserve Fund (allocated for unforeseen Police Officer deployment needs, overtime, and emergency response surcharges in Shanghai, China)</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GRAND TOTAL (Quotation Estimate)</w:t>
            </w:r>
          </w:p>
        </w:tc>
        <w:tc>
          <w:tcPr/>
          <w:p>
            <w:pPr>
              <w:pStyle w:val="Compact"/>
              <w:jc w:val="left"/>
            </w:pPr>
            <w:r>
              <w:t xml:space="preserve">CNY 326,600.00</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Beyond this period, all pricing for Police Officer services in China Shanghai is subject to revision based on prevailing market conditions and regulatory adjustments.</w:t>
      </w:r>
    </w:p>
    <w:p>
      <w:pPr>
        <w:numPr>
          <w:ilvl w:val="0"/>
          <w:numId w:val="1001"/>
        </w:numPr>
        <w:pStyle w:val="Compact"/>
      </w:pPr>
      <w:r>
        <w:rPr>
          <w:bCs/>
          <w:b/>
        </w:rPr>
        <w:t xml:space="preserve">Payment Schedule:</w:t>
      </w:r>
      <w:r>
        <w:t xml:space="preserve"> </w:t>
      </w:r>
      <w:r>
        <w:t xml:space="preserve">A 30% advance payment is due upon acceptance of this Quotation Estimate. The remaining 70% shall be disbursed in quarterly installments aligned with the Police Officer's active service period in Shanghai, China.</w:t>
      </w:r>
    </w:p>
    <w:p>
      <w:pPr>
        <w:numPr>
          <w:ilvl w:val="0"/>
          <w:numId w:val="1001"/>
        </w:numPr>
        <w:pStyle w:val="Compact"/>
      </w:pPr>
      <w:r>
        <w:rPr>
          <w:bCs/>
          <w:b/>
        </w:rPr>
        <w:t xml:space="preserve">Compliance:</w:t>
      </w:r>
      <w:r>
        <w:t xml:space="preserve"> </w:t>
      </w:r>
      <w:r>
        <w:t xml:space="preserve">All Police Officer recruitment, training, and deployment activities shall strictly adhere to the Public Security Administration Punishments Law of the PRC, the People's Police Law, and all applicable municipal regulations governing law enforcement personnel in China Shanghai.</w:t>
      </w:r>
    </w:p>
    <w:p>
      <w:pPr>
        <w:numPr>
          <w:ilvl w:val="0"/>
          <w:numId w:val="1001"/>
        </w:numPr>
        <w:pStyle w:val="Compact"/>
      </w:pPr>
      <w:r>
        <w:rPr>
          <w:bCs/>
          <w:b/>
        </w:rPr>
        <w:t xml:space="preserve">Confidentiality:</w:t>
      </w:r>
      <w:r>
        <w:t xml:space="preserve"> </w:t>
      </w:r>
      <w:r>
        <w:t xml:space="preserve">All operational details, personnel data, and security protocols associated with the Police Officer assignment in China Shanghai shall be treated as classified information and handled in accordance with PRC state secrets legislation.</w:t>
      </w:r>
    </w:p>
    <w:p>
      <w:pPr>
        <w:numPr>
          <w:ilvl w:val="0"/>
          <w:numId w:val="1001"/>
        </w:numPr>
        <w:pStyle w:val="Compact"/>
      </w:pPr>
      <w:r>
        <w:rPr>
          <w:bCs/>
          <w:b/>
        </w:rPr>
        <w:t xml:space="preserve">Termination:</w:t>
      </w:r>
      <w:r>
        <w:t xml:space="preserve"> </w:t>
      </w:r>
      <w:r>
        <w:t xml:space="preserve">Either party may terminate the Police Officer engagement with a written notice of thirty (30) days. In the event of early termination, a pro-rata adjustment to the Quotation Estimate total shall be calculated and settled within fifteen (15) business days.</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under the Shanghai Arbitration Commission in accordance with its then-current rules. The governing law shall be the law of the People's Republic of China.</w:t>
      </w:r>
    </w:p>
    <w:p>
      <w:pPr>
        <w:numPr>
          <w:ilvl w:val="0"/>
          <w:numId w:val="1001"/>
        </w:numPr>
        <w:pStyle w:val="Compact"/>
      </w:pPr>
      <w:r>
        <w:rPr>
          <w:bCs/>
          <w:b/>
        </w:rPr>
        <w:t xml:space="preserve">Taxation:</w:t>
      </w:r>
      <w:r>
        <w:t xml:space="preserve"> </w:t>
      </w:r>
      <w:r>
        <w:t xml:space="preserve">All amounts stated in this Quotation Estimate are inclusive of applicable Value-Added Tax (VAT) at the prevailing rate. No additional levies or surcharges shall be imposed on the Police Officer service contract.</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the terms, conditions, and financial obligations set forth in this Quotation Estimate for the Police Officer service engagement in China Shanghai. This document constitutes a formal procurement instrument and shall be filed with the Shanghai Municipal Public Security Bureau's procurement records office.</w:t>
      </w:r>
    </w:p>
    <w:p>
      <w:pPr>
        <w:pStyle w:val="BodyText"/>
      </w:pPr>
      <w:r>
        <w:rPr>
          <w:bCs/>
          <w:b/>
        </w:rPr>
        <w:t xml:space="preserve">For Shanghai Public Security Services Co., Ltd.</w:t>
      </w:r>
      <w:r>
        <w:br/>
      </w:r>
      <w:r>
        <w:t xml:space="preserve">Name: _______________________</w:t>
      </w:r>
      <w:r>
        <w:br/>
      </w:r>
      <w:r>
        <w:t xml:space="preserve">Title: Procurement Director</w:t>
      </w:r>
      <w:r>
        <w:br/>
      </w:r>
      <w:r>
        <w:t xml:space="preserve">Date: _______________________</w:t>
      </w:r>
    </w:p>
    <w:p>
      <w:pPr>
        <w:pStyle w:val="BodyText"/>
      </w:pPr>
      <w:r>
        <w:rPr>
          <w:bCs/>
          <w:b/>
        </w:rPr>
        <w:t xml:space="preserve">For Shanghai Municipal Public Security Bureau</w:t>
      </w:r>
      <w:r>
        <w:br/>
      </w:r>
      <w:r>
        <w:t xml:space="preserve">Name: _______________________</w:t>
      </w:r>
      <w:r>
        <w:br/>
      </w:r>
      <w:r>
        <w:t xml:space="preserve">Title: Division Commander, Urban Security</w:t>
      </w:r>
      <w:r>
        <w:br/>
      </w:r>
      <w:r>
        <w:t xml:space="preserve">Date: _______________________</w:t>
      </w:r>
    </w:p>
    <w:p>
      <w:pPr>
        <w:pStyle w:val="BodyText"/>
      </w:pPr>
      <w:r>
        <w:t xml:space="preserve">CONFIDENTIAL</w:t>
      </w:r>
      <w:r>
        <w:t xml:space="preserve"> </w:t>
      </w:r>
      <w:r>
        <w:t xml:space="preserve"> |  Quotation Estimate QE-SH-2025-04872  |  Police Officer Services – China Shanghai  |  Page 1 of 1</w:t>
      </w:r>
    </w:p>
    <w:p>
      <w:pPr>
        <w:pStyle w:val="BodyText"/>
      </w:pPr>
      <w:r>
        <w:t xml:space="preserve">Shanghai Public Security Services Co., Ltd. | Unified Social Credit Code: 91310000MA1FL8XXXX | Pudong New Area, Shanghai, China</w:t>
      </w:r>
    </w:p>
    <w:p>
      <w:pPr>
        <w:pStyle w:val="BodyText"/>
      </w:pPr>
      <w:r>
        <w:t xml:space="preserve">This Quotation Estimate is generated electronically and carries the same legal weight as a physically signed document under PRC Electronic Signature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China Shanghai</dc:title>
  <dc:creator/>
  <dc:language>en</dc:language>
  <cp:keywords/>
  <dcterms:created xsi:type="dcterms:W3CDTF">2026-10-10T04:25:15Z</dcterms:created>
  <dcterms:modified xsi:type="dcterms:W3CDTF">2026-10-10T04:25:15Z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