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X8c29d7d3888a03d3e5825c057ac2b21c771c5e6"/>
    <w:p>
      <w:pPr>
        <w:pStyle w:val="Heading1"/>
      </w:pPr>
      <w:r>
        <w:t xml:space="preserve">KINSHASA SECURITY &amp; PROTECTION SERVICES S.A.R.L.</w:t>
      </w:r>
    </w:p>
    <w:p>
      <w:pPr>
        <w:pStyle w:val="FirstParagraph"/>
      </w:pPr>
      <w:r>
        <w:t xml:space="preserve">12 Avenue de la Paix, Gombe, Kinshasa, Democratic Republic of Congo</w:t>
      </w:r>
    </w:p>
    <w:p>
      <w:pPr>
        <w:pStyle w:val="BodyText"/>
      </w:pPr>
      <w:r>
        <w:t xml:space="preserve">Tel: +243 99 000 0000 | Email: info@kinshasasecurity.cd | RC: CD-KIN-2019-4521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QTE-KIN-2025-00847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Ministry of Interior and Security, Republic of DR Congo – Kinshasa Regional Directorate</w:t>
            </w:r>
          </w:p>
        </w:tc>
      </w:tr>
      <w:tr>
        <w:tc>
          <w:tcPr/>
          <w:p>
            <w:pPr>
              <w:pStyle w:val="Compact"/>
              <w:jc w:val="left"/>
            </w:pPr>
            <w:r>
              <w:t xml:space="preserve">Prepared By:</w:t>
            </w:r>
          </w:p>
        </w:tc>
        <w:tc>
          <w:tcPr/>
          <w:p>
            <w:pPr>
              <w:pStyle w:val="Compact"/>
              <w:jc w:val="left"/>
            </w:pPr>
            <w:r>
              <w:t xml:space="preserve">Kinshasa Security &amp; Protection Services S.A.R.L.</w:t>
            </w:r>
          </w:p>
        </w:tc>
      </w:tr>
      <w:tr>
        <w:tc>
          <w:tcPr/>
          <w:p>
            <w:pPr>
              <w:pStyle w:val="Compact"/>
              <w:jc w:val="left"/>
            </w:pPr>
            <w:r>
              <w:t xml:space="preserve">Project Location:</w:t>
            </w:r>
          </w:p>
        </w:tc>
        <w:tc>
          <w:tcPr/>
          <w:p>
            <w:pPr>
              <w:pStyle w:val="Compact"/>
              <w:jc w:val="left"/>
            </w:pPr>
            <w:r>
              <w:t xml:space="preserve">Kinshasa, DR Congo (Communes of Gombe, Lemba, and Ngaliema)</w:t>
            </w:r>
          </w:p>
        </w:tc>
      </w:tr>
      <w:tr>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Currency:</w:t>
            </w:r>
          </w:p>
        </w:tc>
        <w:tc>
          <w:tcPr/>
          <w:p>
            <w:pPr>
              <w:pStyle w:val="Compact"/>
              <w:jc w:val="left"/>
            </w:pPr>
            <w:r>
              <w:t xml:space="preserve">United States Dollars (USD)</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submitted by Kinshasa Security &amp; Protection Services S.A.R.L. to the Ministry of Interior and Security of the Democratic Republic of Congo for the professional deployment, training, and operational management of qualified</w:t>
      </w:r>
      <w:r>
        <w:t xml:space="preserve"> </w:t>
      </w:r>
      <w:r>
        <w:t xml:space="preserve">Police Officer</w:t>
      </w:r>
      <w:r>
        <w:t xml:space="preserve"> </w:t>
      </w:r>
      <w:r>
        <w:t xml:space="preserve">personnel within the city of</w:t>
      </w:r>
      <w:r>
        <w:t xml:space="preserve"> </w:t>
      </w:r>
      <w:r>
        <w:t xml:space="preserve">DR Congo Kinshasa</w:t>
      </w:r>
      <w:r>
        <w:t xml:space="preserve">. The purpose of this document is to provide a comprehensive, transparent, and itemized financial breakdown for all services, equipment, and logistical support required to maintain a fully operational Police Officer contingent in the designated sectors of Kinshasa.</w:t>
      </w:r>
    </w:p>
    <w:p>
      <w:pPr>
        <w:pStyle w:val="BodyText"/>
      </w:pPr>
      <w:r>
        <w:t xml:space="preserve">The scope of this engagement encompasses the recruitment, vetting, training, equipping, and ongoing supervision of a minimum of twenty-four (24) certified Police Officer personnel who will be deployed across the three (3) priority communes of Kinshasa. Each Police Officer will be responsible for public order maintenance, traffic regulation, community policing, crime prevention, and the protection of critical government infrastructure within the DR Congo Kinshasa metropolitan area.</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1.1</w:t>
            </w:r>
          </w:p>
        </w:tc>
        <w:tc>
          <w:tcPr/>
          <w:p>
            <w:pPr>
              <w:pStyle w:val="Compact"/>
              <w:jc w:val="left"/>
            </w:pPr>
            <w:r>
              <w:t xml:space="preserve">Recruitment, background verification, and initial vetting of Police Officer candidates in DR Congo Kinshasa</w:t>
            </w:r>
          </w:p>
        </w:tc>
        <w:tc>
          <w:tcPr/>
          <w:p>
            <w:pPr>
              <w:pStyle w:val="Compact"/>
              <w:jc w:val="left"/>
            </w:pPr>
            <w:r>
              <w:t xml:space="preserve">Officer</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1.2</w:t>
            </w:r>
          </w:p>
        </w:tc>
        <w:tc>
          <w:tcPr/>
          <w:p>
            <w:pPr>
              <w:pStyle w:val="Compact"/>
              <w:jc w:val="left"/>
            </w:pPr>
            <w:r>
              <w:t xml:space="preserve">Initial 4-week Police Officer training program (law enforcement, human rights, community engagement, firearms handling) – DR Congo Kinshasa training facility</w:t>
            </w:r>
          </w:p>
        </w:tc>
        <w:tc>
          <w:tcPr/>
          <w:p>
            <w:pPr>
              <w:pStyle w:val="Compact"/>
              <w:jc w:val="left"/>
            </w:pPr>
            <w:r>
              <w:t xml:space="preserve">Officer</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1.3</w:t>
            </w:r>
          </w:p>
        </w:tc>
        <w:tc>
          <w:tcPr/>
          <w:p>
            <w:pPr>
              <w:pStyle w:val="Compact"/>
              <w:jc w:val="left"/>
            </w:pPr>
            <w:r>
              <w:t xml:space="preserve">Monthly salary and statutory benefits per Police Officer (including pension, health insurance, and family allowance)</w:t>
            </w:r>
          </w:p>
        </w:tc>
        <w:tc>
          <w:tcPr/>
          <w:p>
            <w:pPr>
              <w:pStyle w:val="Compact"/>
              <w:jc w:val="left"/>
            </w:pPr>
            <w:r>
              <w:t xml:space="preserve">Officer/Month</w:t>
            </w:r>
          </w:p>
        </w:tc>
        <w:tc>
          <w:tcPr/>
          <w:p>
            <w:pPr>
              <w:pStyle w:val="Compact"/>
              <w:jc w:val="left"/>
            </w:pPr>
            <w:r>
              <w:t xml:space="preserve">24 × 12</w:t>
            </w:r>
          </w:p>
        </w:tc>
        <w:tc>
          <w:tcPr/>
          <w:p>
            <w:pPr>
              <w:pStyle w:val="Compact"/>
              <w:jc w:val="left"/>
            </w:pPr>
            <w:r>
              <w:t xml:space="preserve">650.00</w:t>
            </w:r>
          </w:p>
        </w:tc>
        <w:tc>
          <w:tcPr/>
          <w:p>
            <w:pPr>
              <w:pStyle w:val="Compact"/>
              <w:jc w:val="left"/>
            </w:pPr>
            <w:r>
              <w:t xml:space="preserve">187,200.00</w:t>
            </w:r>
          </w:p>
        </w:tc>
      </w:tr>
      <w:tr>
        <w:tc>
          <w:tcPr/>
          <w:p>
            <w:pPr>
              <w:pStyle w:val="Compact"/>
              <w:jc w:val="left"/>
            </w:pPr>
            <w:r>
              <w:t xml:space="preserve">1.4</w:t>
            </w:r>
          </w:p>
        </w:tc>
        <w:tc>
          <w:tcPr/>
          <w:p>
            <w:pPr>
              <w:pStyle w:val="Compact"/>
              <w:jc w:val="left"/>
            </w:pPr>
            <w:r>
              <w:t xml:space="preserve">Standard Police Officer uniform set (2 sets per officer per year) – DR Congo Kinshasa specification</w:t>
            </w:r>
          </w:p>
        </w:tc>
        <w:tc>
          <w:tcPr/>
          <w:p>
            <w:pPr>
              <w:pStyle w:val="Compact"/>
              <w:jc w:val="left"/>
            </w:pPr>
            <w:r>
              <w:t xml:space="preserve">Set</w:t>
            </w:r>
          </w:p>
        </w:tc>
        <w:tc>
          <w:tcPr/>
          <w:p>
            <w:pPr>
              <w:pStyle w:val="Compact"/>
              <w:jc w:val="left"/>
            </w:pPr>
            <w:r>
              <w:t xml:space="preserve">48</w:t>
            </w:r>
          </w:p>
        </w:tc>
        <w:tc>
          <w:tcPr/>
          <w:p>
            <w:pPr>
              <w:pStyle w:val="Compact"/>
              <w:jc w:val="left"/>
            </w:pPr>
            <w:r>
              <w:t xml:space="preserve">180.00</w:t>
            </w:r>
          </w:p>
        </w:tc>
        <w:tc>
          <w:tcPr/>
          <w:p>
            <w:pPr>
              <w:pStyle w:val="Compact"/>
              <w:jc w:val="left"/>
            </w:pPr>
            <w:r>
              <w:t xml:space="preserve">8,640.00</w:t>
            </w:r>
          </w:p>
        </w:tc>
      </w:tr>
      <w:tr>
        <w:tc>
          <w:tcPr/>
          <w:p>
            <w:pPr>
              <w:pStyle w:val="Compact"/>
              <w:jc w:val="left"/>
            </w:pPr>
            <w:r>
              <w:t xml:space="preserve">1.5</w:t>
            </w:r>
          </w:p>
        </w:tc>
        <w:tc>
          <w:tcPr/>
          <w:p>
            <w:pPr>
              <w:pStyle w:val="Compact"/>
              <w:jc w:val="left"/>
            </w:pPr>
            <w:r>
              <w:t xml:space="preserve">Personal protective equipment per Police Officer (body armor, helmet, gloves, boots)</w:t>
            </w:r>
          </w:p>
        </w:tc>
        <w:tc>
          <w:tcPr/>
          <w:p>
            <w:pPr>
              <w:pStyle w:val="Compact"/>
              <w:jc w:val="left"/>
            </w:pPr>
            <w:r>
              <w:t xml:space="preserve">Officer</w:t>
            </w:r>
          </w:p>
        </w:tc>
        <w:tc>
          <w:tcPr/>
          <w:p>
            <w:pPr>
              <w:pStyle w:val="Compact"/>
              <w:jc w:val="left"/>
            </w:pPr>
            <w:r>
              <w:t xml:space="preserve">24</w:t>
            </w:r>
          </w:p>
        </w:tc>
        <w:tc>
          <w:tcPr/>
          <w:p>
            <w:pPr>
              <w:pStyle w:val="Compact"/>
              <w:jc w:val="left"/>
            </w:pPr>
            <w:r>
              <w:t xml:space="preserve">420.00</w:t>
            </w:r>
          </w:p>
        </w:tc>
        <w:tc>
          <w:tcPr/>
          <w:p>
            <w:pPr>
              <w:pStyle w:val="Compact"/>
              <w:jc w:val="left"/>
            </w:pPr>
            <w:r>
              <w:t xml:space="preserve">10,080.00</w:t>
            </w:r>
          </w:p>
        </w:tc>
      </w:tr>
      <w:tr>
        <w:tc>
          <w:tcPr/>
          <w:p>
            <w:pPr>
              <w:pStyle w:val="Compact"/>
              <w:jc w:val="left"/>
            </w:pPr>
            <w:r>
              <w:t xml:space="preserve">1.6</w:t>
            </w:r>
          </w:p>
        </w:tc>
        <w:tc>
          <w:tcPr/>
          <w:p>
            <w:pPr>
              <w:pStyle w:val="Compact"/>
              <w:jc w:val="left"/>
            </w:pPr>
            <w:r>
              <w:t xml:space="preserve">Communication equipment (radio transceivers, GPS units, and mobile data terminals) per Police Officer</w:t>
            </w:r>
          </w:p>
        </w:tc>
        <w:tc>
          <w:tcPr/>
          <w:p>
            <w:pPr>
              <w:pStyle w:val="Compact"/>
              <w:jc w:val="left"/>
            </w:pPr>
            <w:r>
              <w:t xml:space="preserve">Officer</w:t>
            </w:r>
          </w:p>
        </w:tc>
        <w:tc>
          <w:tcPr/>
          <w:p>
            <w:pPr>
              <w:pStyle w:val="Compact"/>
              <w:jc w:val="left"/>
            </w:pPr>
            <w:r>
              <w:t xml:space="preserve">24</w:t>
            </w:r>
          </w:p>
        </w:tc>
        <w:tc>
          <w:tcPr/>
          <w:p>
            <w:pPr>
              <w:pStyle w:val="Compact"/>
              <w:jc w:val="left"/>
            </w:pPr>
            <w:r>
              <w:t xml:space="preserve">550.00</w:t>
            </w:r>
          </w:p>
        </w:tc>
        <w:tc>
          <w:tcPr/>
          <w:p>
            <w:pPr>
              <w:pStyle w:val="Compact"/>
              <w:jc w:val="left"/>
            </w:pPr>
            <w:r>
              <w:t xml:space="preserve">13,200.00</w:t>
            </w:r>
          </w:p>
        </w:tc>
      </w:tr>
      <w:tr>
        <w:tc>
          <w:tcPr/>
          <w:p>
            <w:pPr>
              <w:pStyle w:val="Compact"/>
              <w:jc w:val="left"/>
            </w:pPr>
            <w:r>
              <w:t xml:space="preserve">1.7</w:t>
            </w:r>
          </w:p>
        </w:tc>
        <w:tc>
          <w:tcPr/>
          <w:p>
            <w:pPr>
              <w:pStyle w:val="Compact"/>
              <w:jc w:val="left"/>
            </w:pPr>
            <w:r>
              <w:t xml:space="preserve">Patrol vehicles (4x4 utility vehicles) for Police Officer deployment in DR Congo Kinshasa – 3 vehicles</w:t>
            </w:r>
          </w:p>
        </w:tc>
        <w:tc>
          <w:tcPr/>
          <w:p>
            <w:pPr>
              <w:pStyle w:val="Compact"/>
              <w:jc w:val="left"/>
            </w:pPr>
            <w:r>
              <w:t xml:space="preserve">Vehicle</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1.8</w:t>
            </w:r>
          </w:p>
        </w:tc>
        <w:tc>
          <w:tcPr/>
          <w:p>
            <w:pPr>
              <w:pStyle w:val="Compact"/>
              <w:jc w:val="left"/>
            </w:pPr>
            <w:r>
              <w:t xml:space="preserve">Monthly fuel, maintenance, and insurance for patrol vehicles</w:t>
            </w:r>
          </w:p>
        </w:tc>
        <w:tc>
          <w:tcPr/>
          <w:p>
            <w:pPr>
              <w:pStyle w:val="Compact"/>
              <w:jc w:val="left"/>
            </w:pPr>
            <w:r>
              <w:t xml:space="preserve">Vehicle/Month</w:t>
            </w:r>
          </w:p>
        </w:tc>
        <w:tc>
          <w:tcPr/>
          <w:p>
            <w:pPr>
              <w:pStyle w:val="Compact"/>
              <w:jc w:val="left"/>
            </w:pPr>
            <w:r>
              <w:t xml:space="preserve">3 × 12</w:t>
            </w:r>
          </w:p>
        </w:tc>
        <w:tc>
          <w:tcPr/>
          <w:p>
            <w:pPr>
              <w:pStyle w:val="Compact"/>
              <w:jc w:val="left"/>
            </w:pPr>
            <w:r>
              <w:t xml:space="preserve">1,800.00</w:t>
            </w:r>
          </w:p>
        </w:tc>
        <w:tc>
          <w:tcPr/>
          <w:p>
            <w:pPr>
              <w:pStyle w:val="Compact"/>
              <w:jc w:val="left"/>
            </w:pPr>
            <w:r>
              <w:t xml:space="preserve">64,800.00</w:t>
            </w:r>
          </w:p>
        </w:tc>
      </w:tr>
      <w:tr>
        <w:tc>
          <w:tcPr/>
          <w:p>
            <w:pPr>
              <w:pStyle w:val="Compact"/>
              <w:jc w:val="left"/>
            </w:pPr>
            <w:r>
              <w:t xml:space="preserve">1.9</w:t>
            </w:r>
          </w:p>
        </w:tc>
        <w:tc>
          <w:tcPr/>
          <w:p>
            <w:pPr>
              <w:pStyle w:val="Compact"/>
              <w:jc w:val="left"/>
            </w:pPr>
            <w:r>
              <w:t xml:space="preserve">Command and supervision staff (1 Police Officer Commander, 2 Sergeants) – monthly remuneration</w:t>
            </w:r>
          </w:p>
        </w:tc>
        <w:tc>
          <w:tcPr/>
          <w:p>
            <w:pPr>
              <w:pStyle w:val="Compact"/>
              <w:jc w:val="left"/>
            </w:pPr>
            <w:r>
              <w:t xml:space="preserve">Staff/Month</w:t>
            </w:r>
          </w:p>
        </w:tc>
        <w:tc>
          <w:tcPr/>
          <w:p>
            <w:pPr>
              <w:pStyle w:val="Compact"/>
              <w:jc w:val="left"/>
            </w:pPr>
            <w:r>
              <w:t xml:space="preserve">3 × 12</w:t>
            </w:r>
          </w:p>
        </w:tc>
        <w:tc>
          <w:tcPr/>
          <w:p>
            <w:pPr>
              <w:pStyle w:val="Compact"/>
              <w:jc w:val="left"/>
            </w:pPr>
            <w:r>
              <w:t xml:space="preserve">2,500.00</w:t>
            </w:r>
          </w:p>
        </w:tc>
        <w:tc>
          <w:tcPr/>
          <w:p>
            <w:pPr>
              <w:pStyle w:val="Compact"/>
              <w:jc w:val="left"/>
            </w:pPr>
            <w:r>
              <w:t xml:space="preserve">90,000.00</w:t>
            </w:r>
          </w:p>
        </w:tc>
      </w:tr>
      <w:tr>
        <w:tc>
          <w:tcPr/>
          <w:p>
            <w:pPr>
              <w:pStyle w:val="Compact"/>
              <w:jc w:val="left"/>
            </w:pPr>
            <w:r>
              <w:t xml:space="preserve">1.10</w:t>
            </w:r>
          </w:p>
        </w:tc>
        <w:tc>
          <w:tcPr/>
          <w:p>
            <w:pPr>
              <w:pStyle w:val="Compact"/>
              <w:jc w:val="left"/>
            </w:pPr>
            <w:r>
              <w:t xml:space="preserve">Operational base rental and utilities in DR Congo Kinshasa (Gombe district) – 12 months</w:t>
            </w:r>
          </w:p>
        </w:tc>
        <w:tc>
          <w:tcPr/>
          <w:p>
            <w:pPr>
              <w:pStyle w:val="Compact"/>
              <w:jc w:val="left"/>
            </w:pPr>
            <w:r>
              <w:t xml:space="preserve">Site/Month</w:t>
            </w:r>
          </w:p>
        </w:tc>
        <w:tc>
          <w:tcPr/>
          <w:p>
            <w:pPr>
              <w:pStyle w:val="Compact"/>
              <w:jc w:val="left"/>
            </w:pPr>
            <w:r>
              <w:t xml:space="preserve">1 × 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1.11</w:t>
            </w:r>
          </w:p>
        </w:tc>
        <w:tc>
          <w:tcPr/>
          <w:p>
            <w:pPr>
              <w:pStyle w:val="Compact"/>
              <w:jc w:val="left"/>
            </w:pPr>
            <w:r>
              <w:t xml:space="preserve">Monthly refresher training and professional development for all Police Officer personnel</w:t>
            </w:r>
          </w:p>
        </w:tc>
        <w:tc>
          <w:tcPr/>
          <w:p>
            <w:pPr>
              <w:pStyle w:val="Compact"/>
              <w:jc w:val="left"/>
            </w:pPr>
            <w:r>
              <w:t xml:space="preserve">Officer/Month</w:t>
            </w:r>
          </w:p>
        </w:tc>
        <w:tc>
          <w:tcPr/>
          <w:p>
            <w:pPr>
              <w:pStyle w:val="Compact"/>
              <w:jc w:val="left"/>
            </w:pPr>
            <w:r>
              <w:t xml:space="preserve">24 × 12</w:t>
            </w:r>
          </w:p>
        </w:tc>
        <w:tc>
          <w:tcPr/>
          <w:p>
            <w:pPr>
              <w:pStyle w:val="Compact"/>
              <w:jc w:val="left"/>
            </w:pPr>
            <w:r>
              <w:t xml:space="preserve">75.00</w:t>
            </w:r>
          </w:p>
        </w:tc>
        <w:tc>
          <w:tcPr/>
          <w:p>
            <w:pPr>
              <w:pStyle w:val="Compact"/>
              <w:jc w:val="left"/>
            </w:pPr>
            <w:r>
              <w:t xml:space="preserve">21,600.00</w:t>
            </w:r>
          </w:p>
        </w:tc>
      </w:tr>
      <w:tr>
        <w:tc>
          <w:tcPr/>
          <w:p>
            <w:pPr>
              <w:pStyle w:val="Compact"/>
              <w:jc w:val="left"/>
            </w:pPr>
            <w:r>
              <w:t xml:space="preserve">1.12</w:t>
            </w:r>
          </w:p>
        </w:tc>
        <w:tc>
          <w:tcPr/>
          <w:p>
            <w:pPr>
              <w:pStyle w:val="Compact"/>
              <w:jc w:val="left"/>
            </w:pPr>
            <w:r>
              <w:t xml:space="preserve">Administrative overhead, insurance, and contingency (10% of subtotal)</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60,708.00</w:t>
            </w:r>
          </w:p>
        </w:tc>
      </w:tr>
      <w:tr>
        <w:tc>
          <w:tcPr>
            <w:gridSpan w:val="5"/>
          </w:tcPr>
          <w:p>
            <w:pPr>
              <w:pStyle w:val="Compact"/>
              <w:jc w:val="left"/>
            </w:pPr>
            <w:r>
              <w:t xml:space="preserve">GRAND TOTAL (USD)</w:t>
            </w:r>
          </w:p>
        </w:tc>
        <w:tc>
          <w:tcPr/>
          <w:p>
            <w:pPr>
              <w:pStyle w:val="Compact"/>
              <w:jc w:val="left"/>
            </w:pPr>
            <w:r>
              <w:t xml:space="preserve">666,828.00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may be subject to revised pricing due to market fluctuations in DR Congo Kinshasa.</w:t>
      </w:r>
    </w:p>
    <w:p>
      <w:pPr>
        <w:numPr>
          <w:ilvl w:val="0"/>
          <w:numId w:val="1001"/>
        </w:numPr>
        <w:pStyle w:val="Compact"/>
      </w:pPr>
      <w:r>
        <w:t xml:space="preserve">All costs are quoted in United States Dollars (USD) and are inclusive of applicable Value Added Tax (VAT) at the prevailing rate in the Democratic Republic of Congo. No additional charges shall apply unless expressly stated in a written amendment to this Quotation Estimate.</w:t>
      </w:r>
    </w:p>
    <w:p>
      <w:pPr>
        <w:numPr>
          <w:ilvl w:val="0"/>
          <w:numId w:val="1001"/>
        </w:numPr>
        <w:pStyle w:val="Compact"/>
      </w:pPr>
      <w:r>
        <w:t xml:space="preserve">Payment terms: 30% advance payment upon contract signature, 40% upon successful completion of the initial Police Officer training program, and the remaining 30% in equal monthly installments over the contract duration.</w:t>
      </w:r>
    </w:p>
    <w:p>
      <w:pPr>
        <w:numPr>
          <w:ilvl w:val="0"/>
          <w:numId w:val="1001"/>
        </w:numPr>
        <w:pStyle w:val="Compact"/>
      </w:pPr>
      <w:r>
        <w:t xml:space="preserve">All Police Officer personnel deployed under this contract shall be fully compliant with the laws of the Democratic Republic of Congo, the DR Congo Kinshasa municipal regulations, and international human rights standards as applicable to law enforcement operations.</w:t>
      </w:r>
    </w:p>
    <w:p>
      <w:pPr>
        <w:numPr>
          <w:ilvl w:val="0"/>
          <w:numId w:val="1001"/>
        </w:numPr>
        <w:pStyle w:val="Compact"/>
      </w:pPr>
      <w:r>
        <w:t xml:space="preserve">The contractor shall maintain a minimum operational readiness rate of 95% for all Police Officer personnel at all times. Any absence exceeding 48 hours without approved leave shall be replaced within 72 hours at no additional cost to the client.</w:t>
      </w:r>
    </w:p>
    <w:p>
      <w:pPr>
        <w:numPr>
          <w:ilvl w:val="0"/>
          <w:numId w:val="1001"/>
        </w:numPr>
        <w:pStyle w:val="Compact"/>
      </w:pPr>
      <w:r>
        <w:t xml:space="preserve">Confidentiality: All operational data, personnel records, and strategic information related to Police Officer deployments in DR Congo Kinshasa shall be treated as strictly confidential and shall not be disclosed to any third party without written authorization from the Ministry.</w:t>
      </w:r>
    </w:p>
    <w:p>
      <w:pPr>
        <w:numPr>
          <w:ilvl w:val="0"/>
          <w:numId w:val="1001"/>
        </w:numPr>
        <w:pStyle w:val="Compact"/>
      </w:pPr>
      <w:r>
        <w:t xml:space="preserve">Termination: Either party may terminate this agreement with sixty (60) days written notice. In the event of early termination, all costs incurred up to the termination date shall be settled in full.</w:t>
      </w:r>
    </w:p>
    <w:p>
      <w:pPr>
        <w:numPr>
          <w:ilvl w:val="0"/>
          <w:numId w:val="1001"/>
        </w:numPr>
        <w:pStyle w:val="Compact"/>
      </w:pPr>
      <w:r>
        <w:t xml:space="preserve">Dispute resolution: Any disputes arising from this Quotation Estimate or the resulting contract shall be resolved through amicable negotiation, failing which they shall be submitted to the competent courts of Kinshasa, DR Congo.</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pStyle w:val="FirstParagraph"/>
      </w:pPr>
      <w:r>
        <w:t xml:space="preserve">4. Acceptance and Authorization</w:t>
      </w:r>
    </w:p>
    <w:p>
      <w:pPr>
        <w:pStyle w:val="BodyText"/>
      </w:pPr>
      <w:r>
        <w:t xml:space="preserve">By signing below, the undersigned parties acknowledge and accept the terms, conditions, and financial obligations set forth in this</w:t>
      </w:r>
      <w:r>
        <w:t xml:space="preserve"> </w:t>
      </w:r>
      <w:r>
        <w:t xml:space="preserve">Quotation Estimate</w:t>
      </w:r>
      <w:r>
        <w:t xml:space="preserve"> </w:t>
      </w:r>
      <w:r>
        <w:t xml:space="preserve">for the deployment of</w:t>
      </w:r>
      <w:r>
        <w:t xml:space="preserve"> </w:t>
      </w:r>
      <w:r>
        <w:t xml:space="preserve">Police Officer</w:t>
      </w:r>
      <w:r>
        <w:t xml:space="preserve"> </w:t>
      </w:r>
      <w:r>
        <w:t xml:space="preserve">services in</w:t>
      </w:r>
      <w:r>
        <w:t xml:space="preserve"> </w:t>
      </w:r>
      <w:r>
        <w:t xml:space="preserve">DR Congo Kinshasa</w:t>
      </w:r>
      <w:r>
        <w:t xml:space="preserve">.</w:t>
      </w:r>
    </w:p>
    <w:p>
      <w:pPr>
        <w:pStyle w:val="BodyText"/>
      </w:pPr>
      <w:r>
        <w:rPr>
          <w:bCs/>
          <w:b/>
        </w:rPr>
        <w:t xml:space="preserve">For and on behalf of the Contractor:</w:t>
      </w:r>
    </w:p>
    <w:p>
      <w:pPr>
        <w:pStyle w:val="BodyText"/>
      </w:pPr>
      <w:r>
        <w:t xml:space="preserve">Kinshasa Security &amp; Protection Services S.A.R.L.</w:t>
      </w:r>
    </w:p>
    <w:p>
      <w:pPr>
        <w:pStyle w:val="BodyText"/>
      </w:pPr>
      <w:r>
        <w:t xml:space="preserve">Name: ___________________________</w:t>
      </w:r>
    </w:p>
    <w:p>
      <w:pPr>
        <w:pStyle w:val="BodyText"/>
      </w:pPr>
      <w:r>
        <w:t xml:space="preserve">Title: General Manager</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and on behalf of the Client:</w:t>
      </w:r>
    </w:p>
    <w:p>
      <w:pPr>
        <w:pStyle w:val="BodyText"/>
      </w:pPr>
      <w:r>
        <w:t xml:space="preserve">Ministry of Interior and Security, DR Congo</w:t>
      </w:r>
    </w:p>
    <w:p>
      <w:pPr>
        <w:pStyle w:val="BodyText"/>
      </w:pPr>
      <w:r>
        <w:t xml:space="preserve">Name: ___________________________</w:t>
      </w:r>
    </w:p>
    <w:p>
      <w:pPr>
        <w:pStyle w:val="BodyText"/>
      </w:pPr>
      <w:r>
        <w:t xml:space="preserve">Title: Director, Kinshasa Regional Directorate</w:t>
      </w:r>
    </w:p>
    <w:p>
      <w:pPr>
        <w:pStyle w:val="BodyText"/>
      </w:pPr>
      <w:r>
        <w:t xml:space="preserve">Signature: _________________________</w:t>
      </w:r>
    </w:p>
    <w:p>
      <w:pPr>
        <w:pStyle w:val="BodyText"/>
      </w:pPr>
      <w:r>
        <w:t xml:space="preserve">Date: _____________________________</w:t>
      </w:r>
    </w:p>
    <w:p>
      <w:pPr>
        <w:pStyle w:val="BodyText"/>
      </w:pPr>
      <w:r>
        <w:t xml:space="preserve">This Quotation Estimate (Ref: QTE-KIN-2025-00847) is the property of Kinshasa Security &amp; Protection Services S.A.R.L. and is intended solely for the use of the addressee. Unauthorized reproduction or distribution is prohibited. Document generated in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DR Congo Kinshasa</dc:title>
  <dc:creator/>
  <dc:language>en</dc:language>
  <cp:keywords/>
  <dcterms:created xsi:type="dcterms:W3CDTF">2026-10-10T08:03:28Z</dcterms:created>
  <dcterms:modified xsi:type="dcterms:W3CDTF">2026-10-10T08:03:28Z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