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Police Officer Services — Italy Naples</w:t>
      </w:r>
    </w:p>
    <w:p>
      <w:pPr>
        <w:pStyle w:val="BodyText"/>
      </w:pPr>
      <w:r>
        <w:t xml:space="preserve">Document Reference: QE-ITN-2025-0472 | Classification: Commercial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QE-ITN-2025-0472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Service Location</w:t>
            </w:r>
          </w:p>
        </w:tc>
        <w:tc>
          <w:tcPr>
            <w:gridSpan w:val="3"/>
          </w:tcPr>
          <w:p>
            <w:pPr>
              <w:pStyle w:val="Compact"/>
              <w:jc w:val="left"/>
            </w:pPr>
            <w:r>
              <w:t xml:space="preserve">Naples (Napoli), Campania Region, Italy</w:t>
            </w:r>
          </w:p>
        </w:tc>
      </w:tr>
      <w:tr>
        <w:tc>
          <w:tcPr/>
          <w:p>
            <w:pPr>
              <w:pStyle w:val="Compact"/>
              <w:jc w:val="left"/>
            </w:pPr>
            <w:r>
              <w:t xml:space="preserve">Prepared For</w:t>
            </w:r>
          </w:p>
        </w:tc>
        <w:tc>
          <w:tcPr/>
          <w:p>
            <w:pPr>
              <w:pStyle w:val="Compact"/>
              <w:jc w:val="left"/>
            </w:pPr>
            <w:r>
              <w:t xml:space="preserve">Municipal Security Directorate, Comune di Napoli</w:t>
            </w:r>
          </w:p>
        </w:tc>
        <w:tc>
          <w:tcPr/>
          <w:p>
            <w:pPr>
              <w:pStyle w:val="Compact"/>
              <w:jc w:val="left"/>
            </w:pPr>
            <w:r>
              <w:t xml:space="preserve">Prepared By</w:t>
            </w:r>
          </w:p>
        </w:tc>
        <w:tc>
          <w:tcPr/>
          <w:p>
            <w:pPr>
              <w:pStyle w:val="Compact"/>
              <w:jc w:val="left"/>
            </w:pPr>
            <w:r>
              <w:t xml:space="preserve">Guardia Civica Servizi S.r.l., Via Toledo 142, 80132 Naples, Italy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Guardia Civica Servizi S.r.l. to provide a comprehensive and itemized financial proposal for the deployment, supervision, and operational management of certified</w:t>
      </w:r>
      <w:r>
        <w:t xml:space="preserve"> </w:t>
      </w:r>
      <w:r>
        <w:t xml:space="preserve">Police Officer</w:t>
      </w:r>
      <w:r>
        <w:t xml:space="preserve"> </w:t>
      </w:r>
      <w:r>
        <w:t xml:space="preserve">personnel within the jurisdiction of</w:t>
      </w:r>
      <w:r>
        <w:t xml:space="preserve"> </w:t>
      </w:r>
      <w:r>
        <w:t xml:space="preserve">Italy Naples</w:t>
      </w:r>
      <w:r>
        <w:t xml:space="preserve">. The present document outlines all costs, service parameters, operational conditions, and contractual obligations associated with the provision of professional</w:t>
      </w:r>
      <w:r>
        <w:t xml:space="preserve"> </w:t>
      </w:r>
      <w:r>
        <w:t xml:space="preserve">Police Officer</w:t>
      </w:r>
      <w:r>
        <w:t xml:space="preserve"> </w:t>
      </w:r>
      <w:r>
        <w:t xml:space="preserve">services tailored to the specific security requirements of the Municipality of Naples and its surrounding districts.</w:t>
      </w:r>
    </w:p>
    <w:p>
      <w:pPr>
        <w:pStyle w:val="BodyText"/>
      </w:pPr>
      <w:r>
        <w:t xml:space="preserve">The scope of this</w:t>
      </w:r>
      <w:r>
        <w:t xml:space="preserve"> </w:t>
      </w:r>
      <w:r>
        <w:t xml:space="preserve">Quotation Estimate</w:t>
      </w:r>
      <w:r>
        <w:t xml:space="preserve"> </w:t>
      </w:r>
      <w:r>
        <w:t xml:space="preserve">encompasses the full lifecycle of the engagement, including recruitment, training verification, deployment, ongoing supervision, equipment provisioning, and administrative reporting, all conducted in strict compliance with Italian national legislation, regional Campania regulations, and the municipal bylaws governing public order and safety in</w:t>
      </w:r>
      <w:r>
        <w:t xml:space="preserve"> </w:t>
      </w:r>
      <w:r>
        <w:t xml:space="preserve">Italy Naples</w:t>
      </w:r>
      <w:r>
        <w:t xml:space="preserve">.</w:t>
      </w:r>
    </w:p>
    <w:bookmarkEnd w:id="21"/>
    <w:bookmarkStart w:id="22" w:name="X7f31e0d306e51a54e7a15ac0dc5e591f6c4a635"/>
    <w:p>
      <w:pPr>
        <w:pStyle w:val="Heading2"/>
      </w:pPr>
      <w:r>
        <w:t xml:space="preserve">2. Scope of Services — Police Officer Deployment in Italy Naples</w:t>
      </w:r>
    </w:p>
    <w:p>
      <w:pPr>
        <w:pStyle w:val="FirstParagraph"/>
      </w:pPr>
      <w:r>
        <w:t xml:space="preserve">The contracted</w:t>
      </w:r>
      <w:r>
        <w:t xml:space="preserve"> </w:t>
      </w:r>
      <w:r>
        <w:t xml:space="preserve">Police Officer</w:t>
      </w:r>
      <w:r>
        <w:t xml:space="preserve"> </w:t>
      </w:r>
      <w:r>
        <w:t xml:space="preserve">personnel shall be assigned to perform the following duties across designated zones in Naples, including the historic centre (Centro Storico), the Port of Naples (Porto di Napoli), the Circumvesuviana railway stations, and the Piazza del Plebiscito area. Each</w:t>
      </w:r>
      <w:r>
        <w:t xml:space="preserve"> </w:t>
      </w:r>
      <w:r>
        <w:t xml:space="preserve">Police Officer</w:t>
      </w:r>
      <w:r>
        <w:t xml:space="preserve"> </w:t>
      </w:r>
      <w:r>
        <w:t xml:space="preserve">shall operate under the direct operational coordination of the Municipal Security Directorate and shall adhere to the Code of Conduct established by the Italian Ministry of the Interior for auxiliary and municipal police forces.</w:t>
      </w:r>
    </w:p>
    <w:p>
      <w:pPr>
        <w:pStyle w:val="BodyText"/>
      </w:pPr>
      <w:r>
        <w:t xml:space="preserve">Services include but are not limited to: visible patrol operations, crowd management during public events, traffic assistance in high-density zones, preliminary incident reporting, coordination with the Polizia di Stato and Carabinieri units stationed in</w:t>
      </w:r>
      <w:r>
        <w:t xml:space="preserve"> </w:t>
      </w:r>
      <w:r>
        <w:t xml:space="preserve">Italy Naples</w:t>
      </w:r>
      <w:r>
        <w:t xml:space="preserve">, and the maintenance of a continuous operational log for municipal review.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salary and statutory contributions per Police Officer (including INPS, INAIL, and regional surcharges applicable in Italy Naples)</w:t>
            </w:r>
          </w:p>
        </w:tc>
        <w:tc>
          <w:tcPr/>
          <w:p>
            <w:pPr>
              <w:pStyle w:val="Compact"/>
              <w:jc w:val="left"/>
            </w:pPr>
            <w:r>
              <w:t xml:space="preserve">12 officers</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Uniforms, protective equipment, and operational gear per Police Officer (annual provision)</w:t>
            </w:r>
          </w:p>
        </w:tc>
        <w:tc>
          <w:tcPr/>
          <w:p>
            <w:pPr>
              <w:pStyle w:val="Compact"/>
              <w:jc w:val="left"/>
            </w:pPr>
            <w:r>
              <w:t xml:space="preserve">12 sets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Operational vehicle (patrol van) rental, fuel, and maintenance for Police Officer units in Italy Naples</w:t>
            </w:r>
          </w:p>
        </w:tc>
        <w:tc>
          <w:tcPr/>
          <w:p>
            <w:pPr>
              <w:pStyle w:val="Compact"/>
              <w:jc w:val="left"/>
            </w:pPr>
            <w:r>
              <w:t xml:space="preserve">4 vehicles / month</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04</w:t>
            </w:r>
          </w:p>
        </w:tc>
        <w:tc>
          <w:tcPr/>
          <w:p>
            <w:pPr>
              <w:pStyle w:val="Compact"/>
              <w:jc w:val="left"/>
            </w:pPr>
            <w:r>
              <w:t xml:space="preserve">Communication equipment (radios, body cameras, GPS tracking) per Police Officer</w:t>
            </w:r>
          </w:p>
        </w:tc>
        <w:tc>
          <w:tcPr/>
          <w:p>
            <w:pPr>
              <w:pStyle w:val="Compact"/>
              <w:jc w:val="left"/>
            </w:pPr>
            <w:r>
              <w:t xml:space="preserve">12 units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Supervisory and administrative coordination (dedicated team leader and operations centre in Naples)</w:t>
            </w:r>
          </w:p>
        </w:tc>
        <w:tc>
          <w:tcPr/>
          <w:p>
            <w:pPr>
              <w:pStyle w:val="Compact"/>
              <w:jc w:val="left"/>
            </w:pPr>
            <w:r>
              <w:t xml:space="preserve">1 team / month</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Continuing professional training and legal update sessions for Police Officer personnel (quarterly)</w:t>
            </w:r>
          </w:p>
        </w:tc>
        <w:tc>
          <w:tcPr/>
          <w:p>
            <w:pPr>
              <w:pStyle w:val="Compact"/>
              <w:jc w:val="left"/>
            </w:pPr>
            <w:r>
              <w:t xml:space="preserve">12 officers / quarter</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Insurance coverage (liability, accident, and professional indemnity) for all Police Officer staff</w:t>
            </w:r>
          </w:p>
        </w:tc>
        <w:tc>
          <w:tcPr/>
          <w:p>
            <w:pPr>
              <w:pStyle w:val="Compact"/>
              <w:jc w:val="left"/>
            </w:pPr>
            <w:r>
              <w:t xml:space="preserve">12 officers / month</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08</w:t>
            </w:r>
          </w:p>
        </w:tc>
        <w:tc>
          <w:tcPr/>
          <w:p>
            <w:pPr>
              <w:pStyle w:val="Compact"/>
              <w:jc w:val="left"/>
            </w:pPr>
            <w:r>
              <w:t xml:space="preserve">Administrative overhead, reporting, and compliance with Italian labour and municipal regulations in Italy Naples</w:t>
            </w:r>
          </w:p>
        </w:tc>
        <w:tc>
          <w:tcPr/>
          <w:p>
            <w:pPr>
              <w:pStyle w:val="Compact"/>
              <w:jc w:val="left"/>
            </w:pPr>
            <w:r>
              <w:t xml:space="preserve">1 contract / month</w:t>
            </w:r>
          </w:p>
        </w:tc>
        <w:tc>
          <w:tcPr/>
          <w:p>
            <w:pPr>
              <w:pStyle w:val="Compact"/>
              <w:jc w:val="left"/>
            </w:pPr>
            <w:r>
              <w:t xml:space="preserve">3,100.00</w:t>
            </w:r>
          </w:p>
        </w:tc>
        <w:tc>
          <w:tcPr/>
          <w:p>
            <w:pPr>
              <w:pStyle w:val="Compact"/>
              <w:jc w:val="left"/>
            </w:pPr>
            <w:r>
              <w:t xml:space="preserve">3,100.00</w:t>
            </w:r>
          </w:p>
        </w:tc>
      </w:tr>
      <w:tr>
        <w:tc>
          <w:tcPr>
            <w:gridSpan w:val="4"/>
          </w:tcPr>
          <w:p>
            <w:pPr>
              <w:pStyle w:val="Compact"/>
              <w:jc w:val="left"/>
            </w:pPr>
            <w:r>
              <w:t xml:space="preserve">Subtotal (Monthly Recurring)</w:t>
            </w:r>
          </w:p>
        </w:tc>
        <w:tc>
          <w:tcPr/>
          <w:p>
            <w:pPr>
              <w:pStyle w:val="Compact"/>
              <w:jc w:val="left"/>
            </w:pPr>
            <w:r>
              <w:t xml:space="preserve">51,480.00</w:t>
            </w:r>
          </w:p>
        </w:tc>
      </w:tr>
      <w:tr>
        <w:tc>
          <w:tcPr>
            <w:gridSpan w:val="4"/>
          </w:tcPr>
          <w:p>
            <w:pPr>
              <w:pStyle w:val="Compact"/>
              <w:jc w:val="left"/>
            </w:pPr>
            <w:r>
              <w:t xml:space="preserve">One-Time Setup &amp; Equipment (Item 02)</w:t>
            </w:r>
          </w:p>
        </w:tc>
        <w:tc>
          <w:tcPr/>
          <w:p>
            <w:pPr>
              <w:pStyle w:val="Compact"/>
              <w:jc w:val="left"/>
            </w:pPr>
            <w:r>
              <w:t xml:space="preserve">14,400.00</w:t>
            </w:r>
          </w:p>
        </w:tc>
      </w:tr>
      <w:tr>
        <w:tc>
          <w:tcPr>
            <w:gridSpan w:val="4"/>
          </w:tcPr>
          <w:p>
            <w:pPr>
              <w:pStyle w:val="Compact"/>
              <w:jc w:val="left"/>
            </w:pPr>
            <w:r>
              <w:t xml:space="preserve">TOTAL ESTIMATED COST — First Month (Quotation Estimate)</w:t>
            </w:r>
          </w:p>
        </w:tc>
        <w:tc>
          <w:tcPr/>
          <w:p>
            <w:pPr>
              <w:pStyle w:val="Compact"/>
              <w:jc w:val="left"/>
            </w:pPr>
            <w:r>
              <w:t xml:space="preserve">65,880.00</w:t>
            </w:r>
          </w:p>
        </w:tc>
      </w:tr>
      <w:tr>
        <w:tc>
          <w:tcPr>
            <w:gridSpan w:val="4"/>
          </w:tcPr>
          <w:p>
            <w:pPr>
              <w:pStyle w:val="Compact"/>
              <w:jc w:val="left"/>
            </w:pPr>
            <w:r>
              <w:t xml:space="preserve">TOTAL ESTIMATED COST — Subsequent Months</w:t>
            </w:r>
          </w:p>
        </w:tc>
        <w:tc>
          <w:tcPr/>
          <w:p>
            <w:pPr>
              <w:pStyle w:val="Compact"/>
              <w:jc w:val="left"/>
            </w:pPr>
            <w:r>
              <w:t xml:space="preserve">51,480.00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all pricing, availability of</w:t>
      </w:r>
      <w:r>
        <w:t xml:space="preserve"> </w:t>
      </w:r>
      <w:r>
        <w:t xml:space="preserve">Police Officer</w:t>
      </w:r>
      <w:r>
        <w:t xml:space="preserve"> </w:t>
      </w:r>
      <w:r>
        <w:t xml:space="preserve">personnel, and operational conditions are subject to revision and re-issuance.</w:t>
      </w:r>
    </w:p>
    <w:p>
      <w:pPr>
        <w:pStyle w:val="BodyText"/>
      </w:pPr>
      <w:r>
        <w:rPr>
          <w:bCs/>
          <w:b/>
        </w:rPr>
        <w:t xml:space="preserve">4.2</w:t>
      </w:r>
      <w:r>
        <w:t xml:space="preserve"> </w:t>
      </w:r>
      <w:r>
        <w:t xml:space="preserve">All costs are expressed in Euro (EUR) and are inclusive of applicable Italian Value Added Tax (IVA) at the current rate of 22%, unless otherwise stated. The final invoice shall reflect the tax breakdown as required by Italian fiscal law.</w:t>
      </w:r>
    </w:p>
    <w:p>
      <w:pPr>
        <w:pStyle w:val="BodyText"/>
      </w:pPr>
      <w:r>
        <w:rPr>
          <w:bCs/>
          <w:b/>
        </w:rPr>
        <w:t xml:space="preserve">4.3</w:t>
      </w:r>
      <w:r>
        <w:t xml:space="preserve"> </w:t>
      </w:r>
      <w:r>
        <w:t xml:space="preserve">The deployment of each</w:t>
      </w:r>
      <w:r>
        <w:t xml:space="preserve"> </w:t>
      </w:r>
      <w:r>
        <w:t xml:space="preserve">Police Officer</w:t>
      </w:r>
      <w:r>
        <w:t xml:space="preserve"> </w:t>
      </w:r>
      <w:r>
        <w:t xml:space="preserve">is contingent upon the completion of background verification, medical fitness certification, and confirmation of valid authorization to perform auxiliary public order duties in the Campania region, specifically within the municipality of</w:t>
      </w:r>
      <w:r>
        <w:t xml:space="preserve"> </w:t>
      </w:r>
      <w:r>
        <w:t xml:space="preserve">Italy Naples</w:t>
      </w:r>
      <w:r>
        <w:t xml:space="preserve">.</w:t>
      </w:r>
    </w:p>
    <w:p>
      <w:pPr>
        <w:pStyle w:val="BodyText"/>
      </w:pPr>
      <w:r>
        <w:rPr>
          <w:bCs/>
          <w:b/>
        </w:rPr>
        <w:t xml:space="preserve">4.4</w:t>
      </w:r>
      <w:r>
        <w:t xml:space="preserve"> </w:t>
      </w:r>
      <w:r>
        <w:t xml:space="preserve">Payment terms: Net 30 days from the date of invoice issuance. Late payments shall accrue interest at the rate established by the Italian Civil Code (Article 1284).</w:t>
      </w:r>
    </w:p>
    <w:p>
      <w:pPr>
        <w:pStyle w:val="BodyText"/>
      </w:pPr>
      <w:r>
        <w:rPr>
          <w:bCs/>
          <w:b/>
        </w:rPr>
        <w:t xml:space="preserve">4.5</w:t>
      </w:r>
      <w:r>
        <w:t xml:space="preserve"> </w:t>
      </w:r>
      <w:r>
        <w:t xml:space="preserve">The contracting authority reserves the right to request the substitution of any individual</w:t>
      </w:r>
      <w:r>
        <w:t xml:space="preserve"> </w:t>
      </w:r>
      <w:r>
        <w:t xml:space="preserve">Police Officer</w:t>
      </w:r>
      <w:r>
        <w:t xml:space="preserve"> </w:t>
      </w:r>
      <w:r>
        <w:t xml:space="preserve">for cause, provided that the replacement personnel meet or exceed the qualifications and experience levels specified in this</w:t>
      </w:r>
      <w:r>
        <w:t xml:space="preserve"> </w:t>
      </w:r>
      <w:r>
        <w:t xml:space="preserve">Quotation Estimate</w:t>
      </w:r>
      <w:r>
        <w:t xml:space="preserve">.</w:t>
      </w:r>
    </w:p>
    <w:p>
      <w:pPr>
        <w:pStyle w:val="BodyText"/>
      </w:pPr>
      <w:r>
        <w:rPr>
          <w:bCs/>
          <w:b/>
        </w:rPr>
        <w:t xml:space="preserve">4.6</w:t>
      </w:r>
      <w:r>
        <w:t xml:space="preserve"> </w:t>
      </w:r>
      <w:r>
        <w:t xml:space="preserve">This</w:t>
      </w:r>
      <w:r>
        <w:t xml:space="preserve"> </w:t>
      </w:r>
      <w:r>
        <w:t xml:space="preserve">Quotation Estimate</w:t>
      </w:r>
      <w:r>
        <w:t xml:space="preserve"> </w:t>
      </w:r>
      <w:r>
        <w:t xml:space="preserve">does not constitute a binding contract. A formal service agreement, drafted in accordance with Italian public procurement regulations (D.Lgs. 36/2023), must be executed by both parties prior to the commencement of any</w:t>
      </w:r>
      <w:r>
        <w:t xml:space="preserve"> </w:t>
      </w:r>
      <w:r>
        <w:t xml:space="preserve">Police Officer</w:t>
      </w:r>
      <w:r>
        <w:t xml:space="preserve"> </w:t>
      </w:r>
      <w:r>
        <w:t xml:space="preserve">operations in</w:t>
      </w:r>
      <w:r>
        <w:t xml:space="preserve"> </w:t>
      </w:r>
      <w:r>
        <w:t xml:space="preserve">Italy Naples</w:t>
      </w:r>
      <w:r>
        <w:t xml:space="preserve">.</w:t>
      </w:r>
    </w:p>
    <w:p>
      <w:pPr>
        <w:pStyle w:val="BodyText"/>
      </w:pPr>
      <w:r>
        <w:rPr>
          <w:bCs/>
          <w:b/>
        </w:rPr>
        <w:t xml:space="preserve">4.7</w:t>
      </w:r>
      <w:r>
        <w:t xml:space="preserve"> </w:t>
      </w:r>
      <w:r>
        <w:t xml:space="preserve">Force majeure events, including but not limited to natural disasters, public health emergencies, or government-mandated restrictions affecting operations in Naples, shall be addressed through mutual written agreement and shall not constitute grounds for termination without compensation.</w:t>
      </w:r>
    </w:p>
    <w:bookmarkEnd w:id="24"/>
    <w:bookmarkStart w:id="25" w:name="X25d13953621d2fb09e3e9d3461fc397cced82d5"/>
    <w:p>
      <w:pPr>
        <w:pStyle w:val="Heading2"/>
      </w:pPr>
      <w:r>
        <w:t xml:space="preserve">5. Operational Commitments Specific to Italy Naples</w:t>
      </w:r>
    </w:p>
    <w:p>
      <w:pPr>
        <w:pStyle w:val="FirstParagraph"/>
      </w:pPr>
      <w:r>
        <w:t xml:space="preserve">Guardia Civica Servizi S.r.l. acknowledges the unique operational environment of</w:t>
      </w:r>
      <w:r>
        <w:t xml:space="preserve"> </w:t>
      </w:r>
      <w:r>
        <w:t xml:space="preserve">Italy Naples</w:t>
      </w:r>
      <w:r>
        <w:t xml:space="preserve">, including the high density of pedestrian traffic in the historic centre, the seasonal influx of tourists, the proximity of the Port of Naples to residential zones, and the specific public order challenges associated with the metropolitan area. All</w:t>
      </w:r>
      <w:r>
        <w:t xml:space="preserve"> </w:t>
      </w:r>
      <w:r>
        <w:t xml:space="preserve">Police Officer</w:t>
      </w:r>
      <w:r>
        <w:t xml:space="preserve"> </w:t>
      </w:r>
      <w:r>
        <w:t xml:space="preserve">personnel assigned under this</w:t>
      </w:r>
      <w:r>
        <w:t xml:space="preserve"> </w:t>
      </w:r>
      <w:r>
        <w:t xml:space="preserve">Quotation Estimate</w:t>
      </w:r>
      <w:r>
        <w:t xml:space="preserve"> </w:t>
      </w:r>
      <w:r>
        <w:t xml:space="preserve">shall receive localized orientation training covering Naples-specific emergency protocols, coordination channels with the Questura di Napoli, and cultural sensitivity guidelines for interaction with the local community.</w:t>
      </w:r>
    </w:p>
    <w:p>
      <w:pPr>
        <w:pStyle w:val="BodyText"/>
      </w:pPr>
      <w:r>
        <w:t xml:space="preserve">Monthly operational reports shall be submitted to the Municipal Security Directorate, detailing patrol coverage, incident statistics, response times, and any recommendations for the optimization of</w:t>
      </w:r>
      <w:r>
        <w:t xml:space="preserve"> </w:t>
      </w:r>
      <w:r>
        <w:t xml:space="preserve">Police Officer</w:t>
      </w:r>
      <w:r>
        <w:t xml:space="preserve"> </w:t>
      </w:r>
      <w:r>
        <w:t xml:space="preserve">deployment across the zones of</w:t>
      </w:r>
      <w:r>
        <w:t xml:space="preserve"> </w:t>
      </w:r>
      <w:r>
        <w:t xml:space="preserve">Italy Naples</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contracting authority acknowledges receipt of this</w:t>
      </w:r>
      <w:r>
        <w:t xml:space="preserve"> </w:t>
      </w:r>
      <w:r>
        <w:t xml:space="preserve">Quotation Estimate</w:t>
      </w:r>
      <w:r>
        <w:t xml:space="preserve"> </w:t>
      </w:r>
      <w:r>
        <w:t xml:space="preserve">and confirms that the proposed</w:t>
      </w:r>
      <w:r>
        <w:t xml:space="preserve"> </w:t>
      </w:r>
      <w:r>
        <w:t xml:space="preserve">Police Officer</w:t>
      </w:r>
      <w:r>
        <w:t xml:space="preserve"> </w:t>
      </w:r>
      <w:r>
        <w:t xml:space="preserve">services, pricing, and operational terms for</w:t>
      </w:r>
      <w:r>
        <w:t xml:space="preserve"> </w:t>
      </w:r>
      <w:r>
        <w:t xml:space="preserve">Italy Naples</w:t>
      </w:r>
      <w:r>
        <w:t xml:space="preserve"> </w:t>
      </w:r>
      <w:r>
        <w:t xml:space="preserve">have been reviewed and are acceptable for the purpose of initiating the formal contracting process.</w:t>
      </w:r>
    </w:p>
    <w:p>
      <w:pPr>
        <w:pStyle w:val="BodyText"/>
      </w:pPr>
      <w:r>
        <w:rPr>
          <w:bCs/>
          <w:b/>
        </w:rPr>
        <w:t xml:space="preserve">For Guardia Civica Servizi S.r.l.</w:t>
      </w:r>
    </w:p>
    <w:p>
      <w:pPr>
        <w:pStyle w:val="BodyText"/>
      </w:pPr>
      <w:r>
        <w:t xml:space="preserve">Name: Dott. Marco Esposito</w:t>
      </w:r>
      <w:r>
        <w:br/>
      </w:r>
      <w:r>
        <w:t xml:space="preserve">Title: General Director</w:t>
      </w:r>
      <w:r>
        <w:br/>
      </w:r>
      <w:r>
        <w:t xml:space="preserve">Signature &amp; Date: _________________________</w:t>
      </w:r>
    </w:p>
    <w:p>
      <w:pPr>
        <w:pStyle w:val="BodyText"/>
      </w:pPr>
      <w:r>
        <w:rPr>
          <w:bCs/>
          <w:b/>
        </w:rPr>
        <w:t xml:space="preserve">For the Municipal Security Directorate, Comune di Napoli</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Guardia Civica Servizi S.r.l. | Via Toledo 142, 80132 Naples (NA), Italy | P.IVA: 08765432109 | REA: NA-1234567</w:t>
      </w:r>
    </w:p>
    <w:p>
      <w:pPr>
        <w:pStyle w:val="BodyText"/>
      </w:pPr>
      <w:r>
        <w:t xml:space="preserve">This Quotation Estimate document QE-ITN-2025-0472 is the property of Guardia Civica Servizi S.r.l. and is intended solely for the use of the addressee. Unauthorized reproduction or distribution is prohibited under Italian intellectual property law.</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Italy Naples</dc:title>
  <dc:creator/>
  <dc:language>en</dc:language>
  <cp:keywords/>
  <dcterms:created xsi:type="dcterms:W3CDTF">2026-10-10T08:08:11Z</dcterms:created>
  <dcterms:modified xsi:type="dcterms:W3CDTF">2026-10-10T08:08:11Z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