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Xb9bd6bfe6b0f3e8ca760922795ec65024caae1c"/>
    <w:p>
      <w:pPr>
        <w:pStyle w:val="Heading1"/>
      </w:pPr>
      <w:r>
        <w:t xml:space="preserve">Lagos Metropolitan Security Services Ltd.</w:t>
      </w:r>
    </w:p>
    <w:p>
      <w:pPr>
        <w:pStyle w:val="FirstParagraph"/>
      </w:pPr>
      <w:r>
        <w:t xml:space="preserve">14B Adeola Odeku Street, Victoria Island, Lagos, Nigeria</w:t>
      </w:r>
    </w:p>
    <w:p>
      <w:pPr>
        <w:pStyle w:val="BodyText"/>
      </w:pPr>
      <w:r>
        <w:t xml:space="preserve">Tel: +234 (0) 803 555 0192 | Email: contracts@lagosmetsec.com</w:t>
      </w:r>
    </w:p>
    <w:p>
      <w:pPr>
        <w:pStyle w:val="BodyText"/>
      </w:pPr>
      <w:r>
        <w:t xml:space="preserve">RC No: 1284576 | TIN: 10458293-0001</w:t>
      </w:r>
    </w:p>
    <w:bookmarkEnd w:id="20"/>
    <w:bookmarkStart w:id="21" w:name="quotation-estimate"/>
    <w:p>
      <w:pPr>
        <w:pStyle w:val="Heading2"/>
      </w:pPr>
      <w:r>
        <w:t xml:space="preserve">QUOTATION ESTIMATE</w:t>
      </w:r>
    </w:p>
    <w:p>
      <w:pPr>
        <w:pStyle w:val="FirstParagraph"/>
      </w:pPr>
      <w:r>
        <w:t xml:space="preserve">Police Officer Deployment and Security Services</w:t>
      </w:r>
    </w:p>
    <w:p>
      <w:pPr>
        <w:pStyle w:val="BodyText"/>
      </w:pPr>
      <w:r>
        <w:t xml:space="preserve">Nigeria Lagos – Metropolitan Operations Division</w:t>
      </w:r>
    </w:p>
    <w:bookmarkEnd w:id="21"/>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Quotation Estimate No:</w:t>
            </w:r>
            <w:r>
              <w:t xml:space="preserve"> </w:t>
            </w:r>
            <w:r>
              <w:t xml:space="preserve">QTE-LAG-2025-04872</w:t>
            </w:r>
            <w:r>
              <w:br/>
            </w:r>
            <w:r>
              <w:rPr>
                <w:bCs/>
                <w:b/>
              </w:rPr>
              <w:t xml:space="preserve">Date of Issue:</w:t>
            </w:r>
            <w:r>
              <w:t xml:space="preserve"> </w:t>
            </w:r>
            <w:r>
              <w:t xml:space="preserve">12 June 2025</w:t>
            </w:r>
            <w:r>
              <w:br/>
            </w:r>
            <w:r>
              <w:rPr>
                <w:bCs/>
                <w:b/>
              </w:rPr>
              <w:t xml:space="preserve">Valid Until:</w:t>
            </w:r>
            <w:r>
              <w:t xml:space="preserve"> </w:t>
            </w:r>
            <w:r>
              <w:t xml:space="preserve">12 July 2025</w:t>
            </w:r>
          </w:p>
        </w:tc>
        <w:tc>
          <w:tcPr/>
          <w:p>
            <w:pPr>
              <w:pStyle w:val="Compact"/>
              <w:jc w:val="right"/>
            </w:pPr>
            <w:r>
              <w:rPr>
                <w:bCs/>
                <w:b/>
              </w:rPr>
              <w:t xml:space="preserve">Prepared For:</w:t>
            </w:r>
            <w:r>
              <w:br/>
            </w:r>
            <w:r>
              <w:t xml:space="preserve">Lagos State Government – Office of the Commissioner of Police</w:t>
            </w:r>
            <w:r>
              <w:br/>
            </w:r>
            <w:r>
              <w:t xml:space="preserve">12 Herbert Macaulay Way, Ikeja, Lagos, Nigeria</w:t>
            </w:r>
            <w:r>
              <w:br/>
            </w:r>
            <w:r>
              <w:rPr>
                <w:bCs/>
                <w:b/>
              </w:rPr>
              <w:t xml:space="preserve">Attn:</w:t>
            </w:r>
            <w:r>
              <w:t xml:space="preserve"> </w:t>
            </w:r>
            <w:r>
              <w:t xml:space="preserve">Hon. Commissioner of Police, Nigeria Lagos</w:t>
            </w:r>
          </w:p>
        </w:tc>
      </w:tr>
    </w:tbl>
    <w:bookmarkStart w:id="22" w:name="introduction-and-purpose"/>
    <w:p>
      <w:pPr>
        <w:pStyle w:val="Heading3"/>
      </w:pPr>
      <w:r>
        <w:t xml:space="preserve">1. INTRODUCTION AND PURPOSE</w:t>
      </w:r>
    </w:p>
    <w:p>
      <w:pPr>
        <w:pStyle w:val="FirstParagraph"/>
      </w:pPr>
      <w:r>
        <w:t xml:space="preserve">This Quotation Estimate is formally submitted by Lagos Metropolitan Security Services Ltd. to the Office of the Commissioner of Police, Nigeria Lagos, in response to the Request for Quotation (RFQ) Reference No. LSP-2025/SEC/0341. The purpose of this Quotation Estimate is to provide a comprehensive and itemized financial breakdown for the recruitment, deployment, training, and sustained operational support of qualified Police Officer personnel across designated sectors within the Nigeria Lagos metropolitan area. This document serves as the official pricing proposal and forms the basis for contractual negotiation between both parties.</w:t>
      </w:r>
    </w:p>
    <w:bookmarkEnd w:id="22"/>
    <w:bookmarkStart w:id="23" w:name="scope-of-work-police-officer-services"/>
    <w:p>
      <w:pPr>
        <w:pStyle w:val="Heading3"/>
      </w:pPr>
      <w:r>
        <w:t xml:space="preserve">2. SCOPE OF WORK – POLICE OFFICER SERVICES</w:t>
      </w:r>
    </w:p>
    <w:p>
      <w:pPr>
        <w:pStyle w:val="FirstParagraph"/>
      </w:pPr>
      <w:r>
        <w:t xml:space="preserve">The scope of this engagement covers the provision of fully certified Police Officer personnel to support law enforcement, public order maintenance, and community safety operations in Nigeria Lagos. Each Police Officer deployed under this Quotation Estimate shall meet the minimum qualifications set by the Nigeria Police Force (NPF) and shall possess a valid police warrant, current medical fitness certificate, and a clean criminal record. The services include but are not limited to:</w:t>
      </w:r>
    </w:p>
    <w:p>
      <w:pPr>
        <w:numPr>
          <w:ilvl w:val="0"/>
          <w:numId w:val="1001"/>
        </w:numPr>
        <w:pStyle w:val="Compact"/>
      </w:pPr>
      <w:r>
        <w:t xml:space="preserve">Deployment of Police Officer units to high-traffic commercial zones in Lagos Island, Lekki, Ikeja, and Surulere districts.</w:t>
      </w:r>
    </w:p>
    <w:p>
      <w:pPr>
        <w:numPr>
          <w:ilvl w:val="0"/>
          <w:numId w:val="1001"/>
        </w:numPr>
        <w:pStyle w:val="Compact"/>
      </w:pPr>
      <w:r>
        <w:t xml:space="preserve">Patrol operations and crowd management during public events, festivals, and state functions in Nigeria Lagos.</w:t>
      </w:r>
    </w:p>
    <w:p>
      <w:pPr>
        <w:numPr>
          <w:ilvl w:val="0"/>
          <w:numId w:val="1001"/>
        </w:numPr>
        <w:pStyle w:val="Compact"/>
      </w:pPr>
      <w:r>
        <w:t xml:space="preserve">Assistance in traffic management and road safety enforcement along major arteries including the Third Mainland Bridge corridor and the Lagos–Ibadan Expressway.</w:t>
      </w:r>
    </w:p>
    <w:p>
      <w:pPr>
        <w:numPr>
          <w:ilvl w:val="0"/>
          <w:numId w:val="1001"/>
        </w:numPr>
        <w:pStyle w:val="Compact"/>
      </w:pPr>
      <w:r>
        <w:t xml:space="preserve">Community policing engagement and liaison with local government areas across Nigeria Lagos.</w:t>
      </w:r>
    </w:p>
    <w:p>
      <w:pPr>
        <w:numPr>
          <w:ilvl w:val="0"/>
          <w:numId w:val="1001"/>
        </w:numPr>
        <w:pStyle w:val="Compact"/>
      </w:pPr>
      <w:r>
        <w:t xml:space="preserve">Emergency response support and coordination with the Nigeria Lagos State Emergency Management Agency (NLEMA).</w:t>
      </w:r>
    </w:p>
    <w:p>
      <w:pPr>
        <w:numPr>
          <w:ilvl w:val="0"/>
          <w:numId w:val="1001"/>
        </w:numPr>
        <w:pStyle w:val="Compact"/>
      </w:pPr>
      <w:r>
        <w:t xml:space="preserve">Provision of specialized Police Officer units for VIP protection and diplomatic security assignments.</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center"/>
            </w:pPr>
            <w:r>
              <w:t xml:space="preserve">Qty</w:t>
            </w:r>
          </w:p>
        </w:tc>
        <w:tc>
          <w:tcPr/>
          <w:p>
            <w:pPr>
              <w:pStyle w:val="Compact"/>
              <w:jc w:val="right"/>
            </w:pPr>
            <w:r>
              <w:t xml:space="preserve">Unit Cost (NGN)</w:t>
            </w:r>
          </w:p>
        </w:tc>
        <w:tc>
          <w:tcPr/>
          <w:p>
            <w:pPr>
              <w:pStyle w:val="Compact"/>
              <w:jc w:val="right"/>
            </w:pPr>
            <w:r>
              <w:t xml:space="preserve">Total (NGN)</w:t>
            </w:r>
          </w:p>
        </w:tc>
      </w:tr>
      <w:tr>
        <w:tc>
          <w:tcPr/>
          <w:p>
            <w:pPr>
              <w:pStyle w:val="Compact"/>
              <w:jc w:val="left"/>
            </w:pPr>
            <w:r>
              <w:t xml:space="preserve">1</w:t>
            </w:r>
          </w:p>
        </w:tc>
        <w:tc>
          <w:tcPr/>
          <w:p>
            <w:pPr>
              <w:pStyle w:val="Compact"/>
              <w:jc w:val="left"/>
            </w:pPr>
            <w:r>
              <w:t xml:space="preserve">Recruitment and vetting of Police Officer personnel (per officer, including background check, medical examination, and NPF certification verification)</w:t>
            </w:r>
          </w:p>
        </w:tc>
        <w:tc>
          <w:tcPr/>
          <w:p>
            <w:pPr>
              <w:pStyle w:val="Compact"/>
              <w:jc w:val="center"/>
            </w:pPr>
            <w:r>
              <w:t xml:space="preserve">250</w:t>
            </w:r>
          </w:p>
        </w:tc>
        <w:tc>
          <w:tcPr/>
          <w:p>
            <w:pPr>
              <w:pStyle w:val="Compact"/>
              <w:jc w:val="right"/>
            </w:pPr>
            <w:r>
              <w:t xml:space="preserve">185,000</w:t>
            </w:r>
          </w:p>
        </w:tc>
        <w:tc>
          <w:tcPr/>
          <w:p>
            <w:pPr>
              <w:pStyle w:val="Compact"/>
              <w:jc w:val="right"/>
            </w:pPr>
            <w:r>
              <w:t xml:space="preserve">46,250,000</w:t>
            </w:r>
          </w:p>
        </w:tc>
      </w:tr>
      <w:tr>
        <w:tc>
          <w:tcPr/>
          <w:p>
            <w:pPr>
              <w:pStyle w:val="Compact"/>
              <w:jc w:val="left"/>
            </w:pPr>
            <w:r>
              <w:t xml:space="preserve">2</w:t>
            </w:r>
          </w:p>
        </w:tc>
        <w:tc>
          <w:tcPr/>
          <w:p>
            <w:pPr>
              <w:pStyle w:val="Compact"/>
              <w:jc w:val="left"/>
            </w:pPr>
            <w:r>
              <w:t xml:space="preserve">Monthly salary and allowances for each Police Officer (basic pay, housing allowance, transport allowance, and hazard pay for Nigeria Lagos operations)</w:t>
            </w:r>
          </w:p>
        </w:tc>
        <w:tc>
          <w:tcPr/>
          <w:p>
            <w:pPr>
              <w:pStyle w:val="Compact"/>
              <w:jc w:val="center"/>
            </w:pPr>
            <w:r>
              <w:t xml:space="preserve">250</w:t>
            </w:r>
          </w:p>
        </w:tc>
        <w:tc>
          <w:tcPr/>
          <w:p>
            <w:pPr>
              <w:pStyle w:val="Compact"/>
              <w:jc w:val="right"/>
            </w:pPr>
            <w:r>
              <w:t xml:space="preserve">320,000</w:t>
            </w:r>
          </w:p>
        </w:tc>
        <w:tc>
          <w:tcPr/>
          <w:p>
            <w:pPr>
              <w:pStyle w:val="Compact"/>
              <w:jc w:val="right"/>
            </w:pPr>
            <w:r>
              <w:t xml:space="preserve">80,000,000</w:t>
            </w:r>
          </w:p>
        </w:tc>
      </w:tr>
      <w:tr>
        <w:tc>
          <w:tcPr/>
          <w:p>
            <w:pPr>
              <w:pStyle w:val="Compact"/>
              <w:jc w:val="left"/>
            </w:pPr>
            <w:r>
              <w:t xml:space="preserve">3</w:t>
            </w:r>
          </w:p>
        </w:tc>
        <w:tc>
          <w:tcPr/>
          <w:p>
            <w:pPr>
              <w:pStyle w:val="Compact"/>
              <w:jc w:val="left"/>
            </w:pPr>
            <w:r>
              <w:t xml:space="preserve">Uniforms, equipment, and standard issue gear per Police Officer (body armor, radio, baton, handcuffs, and duty boots)</w:t>
            </w:r>
          </w:p>
        </w:tc>
        <w:tc>
          <w:tcPr/>
          <w:p>
            <w:pPr>
              <w:pStyle w:val="Compact"/>
              <w:jc w:val="center"/>
            </w:pPr>
            <w:r>
              <w:t xml:space="preserve">250</w:t>
            </w:r>
          </w:p>
        </w:tc>
        <w:tc>
          <w:tcPr/>
          <w:p>
            <w:pPr>
              <w:pStyle w:val="Compact"/>
              <w:jc w:val="right"/>
            </w:pPr>
            <w:r>
              <w:t xml:space="preserve">450,000</w:t>
            </w:r>
          </w:p>
        </w:tc>
        <w:tc>
          <w:tcPr/>
          <w:p>
            <w:pPr>
              <w:pStyle w:val="Compact"/>
              <w:jc w:val="right"/>
            </w:pPr>
            <w:r>
              <w:t xml:space="preserve">112,500,000</w:t>
            </w:r>
          </w:p>
        </w:tc>
      </w:tr>
      <w:tr>
        <w:tc>
          <w:tcPr/>
          <w:p>
            <w:pPr>
              <w:pStyle w:val="Compact"/>
              <w:jc w:val="left"/>
            </w:pPr>
            <w:r>
              <w:t xml:space="preserve">4</w:t>
            </w:r>
          </w:p>
        </w:tc>
        <w:tc>
          <w:tcPr/>
          <w:p>
            <w:pPr>
              <w:pStyle w:val="Compact"/>
              <w:jc w:val="left"/>
            </w:pPr>
            <w:r>
              <w:t xml:space="preserve">Initial and refresher training programme for Police Officer units (4-week intensive course at Lagos Police Training School, including firearms, first aid, and crowd control)</w:t>
            </w:r>
          </w:p>
        </w:tc>
        <w:tc>
          <w:tcPr/>
          <w:p>
            <w:pPr>
              <w:pStyle w:val="Compact"/>
              <w:jc w:val="center"/>
            </w:pPr>
            <w:r>
              <w:t xml:space="preserve">250</w:t>
            </w:r>
          </w:p>
        </w:tc>
        <w:tc>
          <w:tcPr/>
          <w:p>
            <w:pPr>
              <w:pStyle w:val="Compact"/>
              <w:jc w:val="right"/>
            </w:pPr>
            <w:r>
              <w:t xml:space="preserve">275,000</w:t>
            </w:r>
          </w:p>
        </w:tc>
        <w:tc>
          <w:tcPr/>
          <w:p>
            <w:pPr>
              <w:pStyle w:val="Compact"/>
              <w:jc w:val="right"/>
            </w:pPr>
            <w:r>
              <w:t xml:space="preserve">68,750,000</w:t>
            </w:r>
          </w:p>
        </w:tc>
      </w:tr>
      <w:tr>
        <w:tc>
          <w:tcPr/>
          <w:p>
            <w:pPr>
              <w:pStyle w:val="Compact"/>
              <w:jc w:val="left"/>
            </w:pPr>
            <w:r>
              <w:t xml:space="preserve">5</w:t>
            </w:r>
          </w:p>
        </w:tc>
        <w:tc>
          <w:tcPr/>
          <w:p>
            <w:pPr>
              <w:pStyle w:val="Compact"/>
              <w:jc w:val="left"/>
            </w:pPr>
            <w:r>
              <w:t xml:space="preserve">Operational vehicles and patrol units (12 marked police patrol cars, 4 armored response vehicles, and 20 motorcycles for Nigeria Lagos traffic enforcement)</w:t>
            </w:r>
          </w:p>
        </w:tc>
        <w:tc>
          <w:tcPr/>
          <w:p>
            <w:pPr>
              <w:pStyle w:val="Compact"/>
              <w:jc w:val="center"/>
            </w:pPr>
            <w:r>
              <w:t xml:space="preserve">1</w:t>
            </w:r>
          </w:p>
        </w:tc>
        <w:tc>
          <w:tcPr/>
          <w:p>
            <w:pPr>
              <w:pStyle w:val="Compact"/>
              <w:jc w:val="right"/>
            </w:pPr>
            <w:r>
              <w:t xml:space="preserve">485,000,000</w:t>
            </w:r>
          </w:p>
        </w:tc>
        <w:tc>
          <w:tcPr/>
          <w:p>
            <w:pPr>
              <w:pStyle w:val="Compact"/>
              <w:jc w:val="right"/>
            </w:pPr>
            <w:r>
              <w:t xml:space="preserve">485,000,000</w:t>
            </w:r>
          </w:p>
        </w:tc>
      </w:tr>
      <w:tr>
        <w:tc>
          <w:tcPr/>
          <w:p>
            <w:pPr>
              <w:pStyle w:val="Compact"/>
              <w:jc w:val="left"/>
            </w:pPr>
            <w:r>
              <w:t xml:space="preserve">6</w:t>
            </w:r>
          </w:p>
        </w:tc>
        <w:tc>
          <w:tcPr/>
          <w:p>
            <w:pPr>
              <w:pStyle w:val="Compact"/>
              <w:jc w:val="left"/>
            </w:pPr>
            <w:r>
              <w:t xml:space="preserve">Communication infrastructure (encrypted radio network, GPS tracking system, and command centre setup for Police Officer coordination across Nigeria Lagos)</w:t>
            </w:r>
          </w:p>
        </w:tc>
        <w:tc>
          <w:tcPr/>
          <w:p>
            <w:pPr>
              <w:pStyle w:val="Compact"/>
              <w:jc w:val="center"/>
            </w:pPr>
            <w:r>
              <w:t xml:space="preserve">1</w:t>
            </w:r>
          </w:p>
        </w:tc>
        <w:tc>
          <w:tcPr/>
          <w:p>
            <w:pPr>
              <w:pStyle w:val="Compact"/>
              <w:jc w:val="right"/>
            </w:pPr>
            <w:r>
              <w:t xml:space="preserve">95,000,000</w:t>
            </w:r>
          </w:p>
        </w:tc>
        <w:tc>
          <w:tcPr/>
          <w:p>
            <w:pPr>
              <w:pStyle w:val="Compact"/>
              <w:jc w:val="right"/>
            </w:pPr>
            <w:r>
              <w:t xml:space="preserve">95,000,000</w:t>
            </w:r>
          </w:p>
        </w:tc>
      </w:tr>
      <w:tr>
        <w:tc>
          <w:tcPr/>
          <w:p>
            <w:pPr>
              <w:pStyle w:val="Compact"/>
              <w:jc w:val="left"/>
            </w:pPr>
            <w:r>
              <w:t xml:space="preserve">7</w:t>
            </w:r>
          </w:p>
        </w:tc>
        <w:tc>
          <w:tcPr/>
          <w:p>
            <w:pPr>
              <w:pStyle w:val="Compact"/>
              <w:jc w:val="left"/>
            </w:pPr>
            <w:r>
              <w:t xml:space="preserve">Supervisory and administrative overhead (deployment of 12 senior Police Officer supervisors, 4 logistics officers, and 2 IT support staff for a 12-month contract period)</w:t>
            </w:r>
          </w:p>
        </w:tc>
        <w:tc>
          <w:tcPr/>
          <w:p>
            <w:pPr>
              <w:pStyle w:val="Compact"/>
              <w:jc w:val="center"/>
            </w:pPr>
            <w:r>
              <w:t xml:space="preserve">1</w:t>
            </w:r>
          </w:p>
        </w:tc>
        <w:tc>
          <w:tcPr/>
          <w:p>
            <w:pPr>
              <w:pStyle w:val="Compact"/>
              <w:jc w:val="right"/>
            </w:pPr>
            <w:r>
              <w:t xml:space="preserve">198,000,000</w:t>
            </w:r>
          </w:p>
        </w:tc>
        <w:tc>
          <w:tcPr/>
          <w:p>
            <w:pPr>
              <w:pStyle w:val="Compact"/>
              <w:jc w:val="right"/>
            </w:pPr>
            <w:r>
              <w:t xml:space="preserve">198,000,000</w:t>
            </w:r>
          </w:p>
        </w:tc>
      </w:tr>
      <w:tr>
        <w:tc>
          <w:tcPr/>
          <w:p>
            <w:pPr>
              <w:pStyle w:val="Compact"/>
              <w:jc w:val="left"/>
            </w:pPr>
            <w:r>
              <w:t xml:space="preserve">8</w:t>
            </w:r>
          </w:p>
        </w:tc>
        <w:tc>
          <w:tcPr/>
          <w:p>
            <w:pPr>
              <w:pStyle w:val="Compact"/>
              <w:jc w:val="left"/>
            </w:pPr>
            <w:r>
              <w:t xml:space="preserve">Insurance coverage (comprehensive medical, life, and liability insurance for all Police Officer personnel deployed in Nigeria Lagos)</w:t>
            </w:r>
          </w:p>
        </w:tc>
        <w:tc>
          <w:tcPr/>
          <w:p>
            <w:pPr>
              <w:pStyle w:val="Compact"/>
              <w:jc w:val="center"/>
            </w:pPr>
            <w:r>
              <w:t xml:space="preserve">250</w:t>
            </w:r>
          </w:p>
        </w:tc>
        <w:tc>
          <w:tcPr/>
          <w:p>
            <w:pPr>
              <w:pStyle w:val="Compact"/>
              <w:jc w:val="right"/>
            </w:pPr>
            <w:r>
              <w:t xml:space="preserve">120,000</w:t>
            </w:r>
          </w:p>
        </w:tc>
        <w:tc>
          <w:tcPr/>
          <w:p>
            <w:pPr>
              <w:pStyle w:val="Compact"/>
              <w:jc w:val="right"/>
            </w:pPr>
            <w:r>
              <w:t xml:space="preserve">30,000,000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(NGN)</w:t>
            </w:r>
          </w:p>
        </w:tc>
        <w:tc>
          <w:tcPr/>
          <w:p>
            <w:pPr>
              <w:pStyle w:val="Compact"/>
              <w:jc w:val="right"/>
            </w:pPr>
            <w:r>
              <w:t xml:space="preserve">1,115,500,000</w:t>
            </w:r>
          </w:p>
        </w:tc>
      </w:tr>
      <w:tr>
        <w:tc>
          <w:tcPr/>
          <w:p>
            <w:pPr>
              <w:pStyle w:val="Compact"/>
              <w:jc w:val="left"/>
            </w:pPr>
            <w:r>
              <w:t xml:space="preserve">VAT @ 7.5% (NGN)</w:t>
            </w:r>
          </w:p>
        </w:tc>
        <w:tc>
          <w:tcPr/>
          <w:p>
            <w:pPr>
              <w:pStyle w:val="Compact"/>
              <w:jc w:val="right"/>
            </w:pPr>
            <w:r>
              <w:t xml:space="preserve">83,662,500</w:t>
            </w:r>
          </w:p>
        </w:tc>
      </w:tr>
      <w:tr>
        <w:tc>
          <w:tcPr/>
          <w:p>
            <w:pPr>
              <w:pStyle w:val="Compact"/>
              <w:jc w:val="left"/>
            </w:pPr>
            <w:r>
              <w:t xml:space="preserve">GRAND TOTAL (NGN)</w:t>
            </w:r>
          </w:p>
        </w:tc>
        <w:tc>
          <w:tcPr/>
          <w:p>
            <w:pPr>
              <w:pStyle w:val="Compact"/>
              <w:jc w:val="right"/>
            </w:pPr>
            <w:r>
              <w:t xml:space="preserve">1,199,162,500</w:t>
            </w:r>
          </w:p>
        </w:tc>
      </w:tr>
    </w:tbl>
    <w:p>
      <w:pPr>
        <w:pStyle w:val="BodyText"/>
      </w:pPr>
      <w:r>
        <w:t xml:space="preserve">Amount in words: One Billion, One Hundred and Ninety-Nine Million, One Hundred and Sixty-Two Thousand, Five Hundred Naira Only.</w:t>
      </w:r>
    </w:p>
    <w:bookmarkEnd w:id="24"/>
    <w:bookmarkStart w:id="25" w:name="terms-and-conditions"/>
    <w:p>
      <w:pPr>
        <w:pStyle w:val="Heading3"/>
      </w:pPr>
      <w:r>
        <w:t xml:space="preserve">4. TERMS AND CONDITIONS</w:t>
      </w:r>
    </w:p>
    <w:p>
      <w:pPr>
        <w:numPr>
          <w:ilvl w:val="0"/>
          <w:numId w:val="1002"/>
        </w:numPr>
        <w:pStyle w:val="Compact"/>
      </w:pPr>
      <w:r>
        <w:t xml:space="preserve">This Quotation Estimate is valid for thirty (30) calendar days from the date of issue. Any acceptance beyond this period shall require a revised Quotation Estimate reflecting current market rates in Nigeria Lagos.</w:t>
      </w:r>
    </w:p>
    <w:p>
      <w:pPr>
        <w:numPr>
          <w:ilvl w:val="0"/>
          <w:numId w:val="1002"/>
        </w:numPr>
        <w:pStyle w:val="Compact"/>
      </w:pPr>
      <w:r>
        <w:t xml:space="preserve">Payment terms: 40% advance payment upon contract execution, 35% upon successful deployment of all Police Officer units, and 25% upon completion of the 12-month service period.</w:t>
      </w:r>
    </w:p>
    <w:p>
      <w:pPr>
        <w:numPr>
          <w:ilvl w:val="0"/>
          <w:numId w:val="1002"/>
        </w:numPr>
        <w:pStyle w:val="Compact"/>
      </w:pPr>
      <w:r>
        <w:t xml:space="preserve">All Police Officer personnel shall be subject to the Nigeria Police Force Code of Conduct and the operational directives of the Nigeria Lagos State Government.</w:t>
      </w:r>
    </w:p>
    <w:p>
      <w:pPr>
        <w:numPr>
          <w:ilvl w:val="0"/>
          <w:numId w:val="1002"/>
        </w:numPr>
        <w:pStyle w:val="Compact"/>
      </w:pPr>
      <w:r>
        <w:t xml:space="preserve">Lagos Metropolitan Security Services Ltd. shall bear full responsibility for the welfare, discipline, and professional development of each Police Officer under this engagement.</w:t>
      </w:r>
    </w:p>
    <w:p>
      <w:pPr>
        <w:numPr>
          <w:ilvl w:val="0"/>
          <w:numId w:val="1002"/>
        </w:numPr>
        <w:pStyle w:val="Compact"/>
      </w:pPr>
      <w:r>
        <w:t xml:space="preserve">This Quotation Estimate does not constitute a binding contract until a formal Service Agreement is executed by both parties.</w:t>
      </w:r>
    </w:p>
    <w:p>
      <w:pPr>
        <w:numPr>
          <w:ilvl w:val="0"/>
          <w:numId w:val="1002"/>
        </w:numPr>
        <w:pStyle w:val="Compact"/>
      </w:pPr>
      <w:r>
        <w:t xml:space="preserve">Any changes to the scope of Police Officer deployment, additional personnel requirements, or extended operational hours in Nigeria Lagos shall be subject to a supplementary Quotation Estimate.</w:t>
      </w:r>
    </w:p>
    <w:p>
      <w:pPr>
        <w:numPr>
          <w:ilvl w:val="0"/>
          <w:numId w:val="1002"/>
        </w:numPr>
        <w:pStyle w:val="Compact"/>
      </w:pPr>
      <w:r>
        <w:t xml:space="preserve">All disputes arising from this Quotation Estimate shall be resolved through arbitration in accordance with the Arbitration and Conciliation Act, Cap A18, Laws of the Federation of Nigeria 2004, with the seat of arbitration in Lagos, Nigeria.</w:t>
      </w:r>
    </w:p>
    <w:bookmarkEnd w:id="25"/>
    <w:bookmarkStart w:id="26" w:name="acceptance-and-authorization"/>
    <w:p>
      <w:pPr>
        <w:pStyle w:val="Heading3"/>
      </w:pPr>
      <w:r>
        <w:t xml:space="preserve">5. ACCEPTANCE AND AUTHORIZATION</w:t>
      </w:r>
    </w:p>
    <w:p>
      <w:pPr>
        <w:pStyle w:val="FirstParagraph"/>
      </w:pPr>
      <w:r>
        <w:t xml:space="preserve">By signing below, the receiving party acknowledges receipt of this Quotation Estimate and agrees to the terms outlined herein for the provision of Police Officer services in Nigeria Lagos. This document shall be processed in accordance with the Nigeria Lagos State Public Procurement Regulations.</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 on behalf of:</w:t>
            </w:r>
            <w:r>
              <w:br/>
            </w:r>
            <w:r>
              <w:t xml:space="preserve">Lagos Metropolitan Security Services Ltd.</w:t>
            </w:r>
          </w:p>
          <w:p>
            <w:pPr>
              <w:jc w:val="left"/>
            </w:pPr>
            <w:r>
              <w:t xml:space="preserve">Signature: ___________________________</w:t>
            </w:r>
          </w:p>
          <w:p>
            <w:pPr>
              <w:jc w:val="left"/>
            </w:pPr>
            <w:r>
              <w:t xml:space="preserve">Name: Chief Adewale Okonkwo</w:t>
            </w:r>
          </w:p>
          <w:p>
            <w:pPr>
              <w:jc w:val="left"/>
            </w:pPr>
            <w:r>
              <w:t xml:space="preserve">Title: Managing Director</w:t>
            </w:r>
          </w:p>
          <w:p>
            <w:pPr>
              <w:jc w:val="left"/>
            </w:pPr>
            <w:r>
              <w:t xml:space="preserve">Date: ___________________________</w:t>
            </w:r>
          </w:p>
        </w:tc>
        <w:tc>
          <w:tcPr/>
          <w:p>
            <w:pPr>
              <w:jc w:val="left"/>
            </w:pPr>
            <w:r>
              <w:rPr>
                <w:bCs/>
                <w:b/>
              </w:rPr>
              <w:t xml:space="preserve">For and on behalf of:</w:t>
            </w:r>
            <w:r>
              <w:br/>
            </w:r>
            <w:r>
              <w:t xml:space="preserve">Office of the Commissioner of Police, Nigeria Lagos</w:t>
            </w:r>
          </w:p>
          <w:p>
            <w:pPr>
              <w:jc w:val="left"/>
            </w:pPr>
            <w:r>
              <w:t xml:space="preserve">Signature: ___________________________</w:t>
            </w:r>
          </w:p>
          <w:p>
            <w:pPr>
              <w:jc w:val="left"/>
            </w:pPr>
            <w:r>
              <w:t xml:space="preserve">Name: ___________________________</w:t>
            </w:r>
          </w:p>
          <w:p>
            <w:pPr>
              <w:jc w:val="left"/>
            </w:pPr>
            <w:r>
              <w:t xml:space="preserve">Title: Commissioner of Police</w:t>
            </w:r>
          </w:p>
          <w:p>
            <w:pPr>
              <w:jc w:val="left"/>
            </w:pPr>
            <w:r>
              <w:t xml:space="preserve">Date: ___________________________</w:t>
            </w:r>
          </w:p>
        </w:tc>
      </w:tr>
    </w:tbl>
    <w:p>
      <w:pPr>
        <w:pStyle w:val="BodyText"/>
      </w:pPr>
      <w:r>
        <w:rPr>
          <w:bCs/>
          <w:b/>
        </w:rPr>
        <w:t xml:space="preserve">Disclaimer:</w:t>
      </w:r>
      <w:r>
        <w:t xml:space="preserve"> </w:t>
      </w:r>
      <w:r>
        <w:t xml:space="preserve">This Quotation Estimate is prepared exclusively for the intended recipient and shall not be reproduced, distributed, or used for any other purpose without prior written consent from Lagos Metropolitan Security Services Ltd. All figures are in Nigerian Naira (NGN) and are subject to adjustment based on prevailing exchange rates and government policy changes in Nigeria Lagos. This document is the property of Lagos Metropolitan Security Services Ltd. and must be returned upon request.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Nigeria Lagos</dc:title>
  <dc:creator/>
  <dc:language>en</dc:language>
  <cp:keywords/>
  <dcterms:created xsi:type="dcterms:W3CDTF">2026-10-10T09:09:20Z</dcterms:created>
  <dcterms:modified xsi:type="dcterms:W3CDTF">2026-10-10T09:09:20Z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