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quotation-estimate"/>
    <w:p>
      <w:pPr>
        <w:pStyle w:val="Heading1"/>
      </w:pPr>
      <w:r>
        <w:t xml:space="preserve">QUOTATION ESTIMATE</w:t>
      </w:r>
    </w:p>
    <w:p>
      <w:pPr>
        <w:pStyle w:val="FirstParagraph"/>
      </w:pPr>
      <w:r>
        <w:t xml:space="preserve">Professional Police Officer Services — Switzerland Zurich</w:t>
      </w:r>
    </w:p>
    <w:p>
      <w:pPr>
        <w:pStyle w:val="BodyText"/>
      </w:pPr>
      <w:r>
        <w:t xml:space="preserve">Document Reference: QE-2025-ZRH-0047 | Issued by: SwissGuard Security Solutions AG</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QE-2025-ZRH-0047</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w:t>
            </w:r>
          </w:p>
        </w:tc>
        <w:tc>
          <w:tcPr/>
          <w:p>
            <w:pPr>
              <w:pStyle w:val="Compact"/>
              <w:jc w:val="left"/>
            </w:pPr>
            <w:r>
              <w:t xml:space="preserve">Currency</w:t>
            </w:r>
          </w:p>
        </w:tc>
        <w:tc>
          <w:tcPr/>
          <w:p>
            <w:pPr>
              <w:pStyle w:val="Compact"/>
              <w:jc w:val="left"/>
            </w:pPr>
            <w:r>
              <w:t xml:space="preserve">Swiss Francs (CHF)</w:t>
            </w:r>
          </w:p>
        </w:tc>
      </w:tr>
      <w:tr>
        <w:tc>
          <w:tcPr/>
          <w:p>
            <w:pPr>
              <w:pStyle w:val="Compact"/>
              <w:jc w:val="left"/>
            </w:pPr>
            <w:r>
              <w:t xml:space="preserve">Client</w:t>
            </w:r>
          </w:p>
        </w:tc>
        <w:tc>
          <w:tcPr/>
          <w:p>
            <w:pPr>
              <w:pStyle w:val="Compact"/>
              <w:jc w:val="left"/>
            </w:pPr>
            <w:r>
              <w:t xml:space="preserve">Zurich Municipal Authority — Department of Public Safety</w:t>
            </w:r>
          </w:p>
        </w:tc>
        <w:tc>
          <w:tcPr/>
          <w:p>
            <w:pPr>
              <w:pStyle w:val="Compact"/>
              <w:jc w:val="left"/>
            </w:pPr>
            <w:r>
              <w:t xml:space="preserve">Location of Service</w:t>
            </w:r>
          </w:p>
        </w:tc>
        <w:tc>
          <w:tcPr/>
          <w:p>
            <w:pPr>
              <w:pStyle w:val="Compact"/>
              <w:jc w:val="left"/>
            </w:pPr>
            <w:r>
              <w:t xml:space="preserve">Switzerland Zurich, 8001</w:t>
            </w:r>
          </w:p>
        </w:tc>
      </w:tr>
      <w:tr>
        <w:tc>
          <w:tcPr/>
          <w:p>
            <w:pPr>
              <w:pStyle w:val="Compact"/>
              <w:jc w:val="left"/>
            </w:pPr>
            <w:r>
              <w:t xml:space="preserve">Prepared By</w:t>
            </w:r>
          </w:p>
        </w:tc>
        <w:tc>
          <w:tcPr/>
          <w:p>
            <w:pPr>
              <w:pStyle w:val="Compact"/>
              <w:jc w:val="left"/>
            </w:pPr>
            <w:r>
              <w:t xml:space="preserve">Dr. Markus Keller, Head of Operations</w:t>
            </w:r>
          </w:p>
        </w:tc>
        <w:tc>
          <w:tcPr/>
          <w:p>
            <w:pPr>
              <w:pStyle w:val="Compact"/>
              <w:jc w:val="left"/>
            </w:pPr>
            <w:r>
              <w:t xml:space="preserve">Contact</w:t>
            </w:r>
          </w:p>
        </w:tc>
        <w:tc>
          <w:tcPr/>
          <w:p>
            <w:pPr>
              <w:pStyle w:val="Compact"/>
              <w:jc w:val="left"/>
            </w:pPr>
            <w:r>
              <w:t xml:space="preserve">ops@swissguard.ch | +41 44 555 0192</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SwissGuard Security Solutions AG to provide a comprehensive and transparent cost breakdown for the deployment of qualified</w:t>
      </w:r>
      <w:r>
        <w:t xml:space="preserve"> </w:t>
      </w:r>
      <w:r>
        <w:t xml:space="preserve">Police Officer</w:t>
      </w:r>
      <w:r>
        <w:t xml:space="preserve"> </w:t>
      </w:r>
      <w:r>
        <w:t xml:space="preserve">personnel within the cantonal and municipal jurisdictions of</w:t>
      </w:r>
      <w:r>
        <w:t xml:space="preserve"> </w:t>
      </w:r>
      <w:r>
        <w:t xml:space="preserve">Switzerland Zurich</w:t>
      </w:r>
      <w:r>
        <w:t xml:space="preserve">. The scope of this estimate covers the recruitment, training, deployment, and ongoing operational support of certified Police Officer professionals who will assist the Zurich Municipal Authority in maintaining public order, crowd management, and community safety across designated zones in the city of Zurich and its surrounding districts.</w:t>
      </w:r>
    </w:p>
    <w:p>
      <w:pPr>
        <w:pStyle w:val="BodyText"/>
      </w:pPr>
      <w:r>
        <w:t xml:space="preserve">The services outlined in this Quotation Estimate are designed to comply with all applicable federal and cantonal regulations governing the employment and deployment of Police Officer personnel in Switzerland Zurich, including the Swiss Federal Act on Police (PolG), the Canton of Zurich Police Act (ZPG), and relevant data protection statutes under the Federal Act on Data Protection (FADP).</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(CHF)</w:t>
            </w:r>
          </w:p>
        </w:tc>
        <w:tc>
          <w:tcPr/>
          <w:p>
            <w:pPr>
              <w:pStyle w:val="Compact"/>
              <w:jc w:val="left"/>
            </w:pPr>
            <w:r>
              <w:t xml:space="preserve">Subtotal (CHF)</w:t>
            </w:r>
          </w:p>
        </w:tc>
      </w:tr>
      <w:tr>
        <w:tc>
          <w:tcPr/>
          <w:p>
            <w:pPr>
              <w:pStyle w:val="Compact"/>
              <w:jc w:val="left"/>
            </w:pPr>
            <w:r>
              <w:t xml:space="preserve">01</w:t>
            </w:r>
          </w:p>
        </w:tc>
        <w:tc>
          <w:tcPr/>
          <w:p>
            <w:pPr>
              <w:pStyle w:val="Compact"/>
              <w:jc w:val="left"/>
            </w:pPr>
            <w:r>
              <w:t xml:space="preserve">Deployment of certified Police Officer (full-time, 40 hrs/week) — Zurich city center patrol zone</w:t>
            </w:r>
          </w:p>
        </w:tc>
        <w:tc>
          <w:tcPr/>
          <w:p>
            <w:pPr>
              <w:pStyle w:val="Compact"/>
              <w:jc w:val="left"/>
            </w:pPr>
            <w:r>
              <w:t xml:space="preserve">12 officers / month</w:t>
            </w:r>
          </w:p>
        </w:tc>
        <w:tc>
          <w:tcPr/>
          <w:p>
            <w:pPr>
              <w:pStyle w:val="Compact"/>
              <w:jc w:val="left"/>
            </w:pPr>
            <w:r>
              <w:t xml:space="preserve">9,850.00</w:t>
            </w:r>
          </w:p>
        </w:tc>
        <w:tc>
          <w:tcPr/>
          <w:p>
            <w:pPr>
              <w:pStyle w:val="Compact"/>
              <w:jc w:val="left"/>
            </w:pPr>
            <w:r>
              <w:t xml:space="preserve">118,200.00</w:t>
            </w:r>
          </w:p>
        </w:tc>
      </w:tr>
      <w:tr>
        <w:tc>
          <w:tcPr/>
          <w:p>
            <w:pPr>
              <w:pStyle w:val="Compact"/>
              <w:jc w:val="left"/>
            </w:pPr>
            <w:r>
              <w:t xml:space="preserve">02</w:t>
            </w:r>
          </w:p>
        </w:tc>
        <w:tc>
          <w:tcPr/>
          <w:p>
            <w:pPr>
              <w:pStyle w:val="Compact"/>
              <w:jc w:val="left"/>
            </w:pPr>
            <w:r>
              <w:t xml:space="preserve">Deployment of certified Police Officer (full-time, 40 hrs/week) — Zurich airport and transport hub zone</w:t>
            </w:r>
          </w:p>
        </w:tc>
        <w:tc>
          <w:tcPr/>
          <w:p>
            <w:pPr>
              <w:pStyle w:val="Compact"/>
              <w:jc w:val="left"/>
            </w:pPr>
            <w:r>
              <w:t xml:space="preserve">8 officers / month</w:t>
            </w:r>
          </w:p>
        </w:tc>
        <w:tc>
          <w:tcPr/>
          <w:p>
            <w:pPr>
              <w:pStyle w:val="Compact"/>
              <w:jc w:val="left"/>
            </w:pPr>
            <w:r>
              <w:t xml:space="preserve">10,400.00</w:t>
            </w:r>
          </w:p>
        </w:tc>
        <w:tc>
          <w:tcPr/>
          <w:p>
            <w:pPr>
              <w:pStyle w:val="Compact"/>
              <w:jc w:val="left"/>
            </w:pPr>
            <w:r>
              <w:t xml:space="preserve">83,200.00</w:t>
            </w:r>
          </w:p>
        </w:tc>
      </w:tr>
      <w:tr>
        <w:tc>
          <w:tcPr/>
          <w:p>
            <w:pPr>
              <w:pStyle w:val="Compact"/>
              <w:jc w:val="left"/>
            </w:pPr>
            <w:r>
              <w:t xml:space="preserve">03</w:t>
            </w:r>
          </w:p>
        </w:tc>
        <w:tc>
          <w:tcPr/>
          <w:p>
            <w:pPr>
              <w:pStyle w:val="Compact"/>
              <w:jc w:val="left"/>
            </w:pPr>
            <w:r>
              <w:t xml:space="preserve">Specialized Police Officer for event security and crowd management (per event day)</w:t>
            </w:r>
          </w:p>
        </w:tc>
        <w:tc>
          <w:tcPr/>
          <w:p>
            <w:pPr>
              <w:pStyle w:val="Compact"/>
              <w:jc w:val="left"/>
            </w:pPr>
            <w:r>
              <w:t xml:space="preserve">24 event-days / quarter</w:t>
            </w:r>
          </w:p>
        </w:tc>
        <w:tc>
          <w:tcPr/>
          <w:p>
            <w:pPr>
              <w:pStyle w:val="Compact"/>
              <w:jc w:val="left"/>
            </w:pPr>
            <w:r>
              <w:t xml:space="preserve">1,250.00</w:t>
            </w:r>
          </w:p>
        </w:tc>
        <w:tc>
          <w:tcPr/>
          <w:p>
            <w:pPr>
              <w:pStyle w:val="Compact"/>
              <w:jc w:val="left"/>
            </w:pPr>
            <w:r>
              <w:t xml:space="preserve">30,000.00</w:t>
            </w:r>
          </w:p>
        </w:tc>
      </w:tr>
      <w:tr>
        <w:tc>
          <w:tcPr/>
          <w:p>
            <w:pPr>
              <w:pStyle w:val="Compact"/>
              <w:jc w:val="left"/>
            </w:pPr>
            <w:r>
              <w:t xml:space="preserve">04</w:t>
            </w:r>
          </w:p>
        </w:tc>
        <w:tc>
          <w:tcPr/>
          <w:p>
            <w:pPr>
              <w:pStyle w:val="Compact"/>
              <w:jc w:val="left"/>
            </w:pPr>
            <w:r>
              <w:t xml:space="preserve">Supervisory Police Officer (team lead, 40 hrs/week) — overall Switzerland Zurich operations</w:t>
            </w:r>
          </w:p>
        </w:tc>
        <w:tc>
          <w:tcPr/>
          <w:p>
            <w:pPr>
              <w:pStyle w:val="Compact"/>
              <w:jc w:val="left"/>
            </w:pPr>
            <w:r>
              <w:t xml:space="preserve">2 officers / month</w:t>
            </w:r>
          </w:p>
        </w:tc>
        <w:tc>
          <w:tcPr/>
          <w:p>
            <w:pPr>
              <w:pStyle w:val="Compact"/>
              <w:jc w:val="left"/>
            </w:pPr>
            <w:r>
              <w:t xml:space="preserve">12,600.00</w:t>
            </w:r>
          </w:p>
        </w:tc>
        <w:tc>
          <w:tcPr/>
          <w:p>
            <w:pPr>
              <w:pStyle w:val="Compact"/>
              <w:jc w:val="left"/>
            </w:pPr>
            <w:r>
              <w:t xml:space="preserve">25,200.00</w:t>
            </w:r>
          </w:p>
        </w:tc>
      </w:tr>
      <w:tr>
        <w:tc>
          <w:tcPr/>
          <w:p>
            <w:pPr>
              <w:pStyle w:val="Compact"/>
              <w:jc w:val="left"/>
            </w:pPr>
            <w:r>
              <w:t xml:space="preserve">05</w:t>
            </w:r>
          </w:p>
        </w:tc>
        <w:tc>
          <w:tcPr/>
          <w:p>
            <w:pPr>
              <w:pStyle w:val="Compact"/>
              <w:jc w:val="left"/>
            </w:pPr>
            <w:r>
              <w:t xml:space="preserve">Mandatory continuing education and legal update training for all Police Officer personnel (quarterly)</w:t>
            </w:r>
          </w:p>
        </w:tc>
        <w:tc>
          <w:tcPr/>
          <w:p>
            <w:pPr>
              <w:pStyle w:val="Compact"/>
              <w:jc w:val="left"/>
            </w:pPr>
            <w:r>
              <w:t xml:space="preserve">24 officers / quarter</w:t>
            </w:r>
          </w:p>
        </w:tc>
        <w:tc>
          <w:tcPr/>
          <w:p>
            <w:pPr>
              <w:pStyle w:val="Compact"/>
              <w:jc w:val="left"/>
            </w:pPr>
            <w:r>
              <w:t xml:space="preserve">480.00</w:t>
            </w:r>
          </w:p>
        </w:tc>
        <w:tc>
          <w:tcPr/>
          <w:p>
            <w:pPr>
              <w:pStyle w:val="Compact"/>
              <w:jc w:val="left"/>
            </w:pPr>
            <w:r>
              <w:t xml:space="preserve">11,520.00</w:t>
            </w:r>
          </w:p>
        </w:tc>
      </w:tr>
      <w:tr>
        <w:tc>
          <w:tcPr/>
          <w:p>
            <w:pPr>
              <w:pStyle w:val="Compact"/>
              <w:jc w:val="left"/>
            </w:pPr>
            <w:r>
              <w:t xml:space="preserve">06</w:t>
            </w:r>
          </w:p>
        </w:tc>
        <w:tc>
          <w:tcPr/>
          <w:p>
            <w:pPr>
              <w:pStyle w:val="Compact"/>
              <w:jc w:val="left"/>
            </w:pPr>
            <w:r>
              <w:t xml:space="preserve">Uniforms, equipment, and standard-issue gear per Police Officer (annual provision)</w:t>
            </w:r>
          </w:p>
        </w:tc>
        <w:tc>
          <w:tcPr/>
          <w:p>
            <w:pPr>
              <w:pStyle w:val="Compact"/>
              <w:jc w:val="left"/>
            </w:pPr>
            <w:r>
              <w:t xml:space="preserve">24 officers</w:t>
            </w:r>
          </w:p>
        </w:tc>
        <w:tc>
          <w:tcPr/>
          <w:p>
            <w:pPr>
              <w:pStyle w:val="Compact"/>
              <w:jc w:val="left"/>
            </w:pPr>
            <w:r>
              <w:t xml:space="preserve">1,850.00</w:t>
            </w:r>
          </w:p>
        </w:tc>
        <w:tc>
          <w:tcPr/>
          <w:p>
            <w:pPr>
              <w:pStyle w:val="Compact"/>
              <w:jc w:val="left"/>
            </w:pPr>
            <w:r>
              <w:t xml:space="preserve">44,400.00</w:t>
            </w:r>
          </w:p>
        </w:tc>
      </w:tr>
      <w:tr>
        <w:tc>
          <w:tcPr/>
          <w:p>
            <w:pPr>
              <w:pStyle w:val="Compact"/>
              <w:jc w:val="left"/>
            </w:pPr>
            <w:r>
              <w:t xml:space="preserve">07</w:t>
            </w:r>
          </w:p>
        </w:tc>
        <w:tc>
          <w:tcPr/>
          <w:p>
            <w:pPr>
              <w:pStyle w:val="Compact"/>
              <w:jc w:val="left"/>
            </w:pPr>
            <w:r>
              <w:t xml:space="preserve">Administrative overhead, insurance, and compliance reporting for Switzerland Zurich deployment</w:t>
            </w:r>
          </w:p>
        </w:tc>
        <w:tc>
          <w:tcPr/>
          <w:p>
            <w:pPr>
              <w:pStyle w:val="Compact"/>
              <w:jc w:val="left"/>
            </w:pPr>
            <w:r>
              <w:t xml:space="preserve">1 / quarter</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08</w:t>
            </w:r>
          </w:p>
        </w:tc>
        <w:tc>
          <w:tcPr/>
          <w:p>
            <w:pPr>
              <w:pStyle w:val="Compact"/>
              <w:jc w:val="left"/>
            </w:pPr>
            <w:r>
              <w:t xml:space="preserve">Emergency response and overtime provision (estimated 10% of base hours)</w:t>
            </w:r>
          </w:p>
        </w:tc>
        <w:tc>
          <w:tcPr/>
          <w:p>
            <w:pPr>
              <w:pStyle w:val="Compact"/>
              <w:jc w:val="left"/>
            </w:pPr>
            <w:r>
              <w:t xml:space="preserve">1 / quarter</w:t>
            </w:r>
          </w:p>
        </w:tc>
        <w:tc>
          <w:tcPr/>
          <w:p>
            <w:pPr>
              <w:pStyle w:val="Compact"/>
              <w:jc w:val="left"/>
            </w:pPr>
            <w:r>
              <w:t xml:space="preserve">32,400.00</w:t>
            </w:r>
          </w:p>
        </w:tc>
        <w:tc>
          <w:tcPr/>
          <w:p>
            <w:pPr>
              <w:pStyle w:val="Compact"/>
              <w:jc w:val="left"/>
            </w:pPr>
            <w:r>
              <w:t xml:space="preserve">32,400.00</w:t>
            </w:r>
          </w:p>
        </w:tc>
      </w:tr>
      <w:tr>
        <w:tc>
          <w:tcPr>
            <w:gridSpan w:val="4"/>
          </w:tcPr>
          <w:p>
            <w:pPr>
              <w:pStyle w:val="Compact"/>
              <w:jc w:val="right"/>
            </w:pPr>
            <w:r>
              <w:t xml:space="preserve">TOTAL QUARTERLY ESTIMATE (CHF)</w:t>
            </w:r>
          </w:p>
        </w:tc>
        <w:tc>
          <w:tcPr/>
          <w:p>
            <w:pPr>
              <w:pStyle w:val="Compact"/>
              <w:jc w:val="left"/>
            </w:pPr>
            <w:r>
              <w:t xml:space="preserve">363,670.00</w:t>
            </w:r>
          </w:p>
        </w:tc>
      </w:tr>
      <w:tr>
        <w:tc>
          <w:tcPr>
            <w:gridSpan w:val="4"/>
          </w:tcPr>
          <w:p>
            <w:pPr>
              <w:pStyle w:val="Compact"/>
              <w:jc w:val="right"/>
            </w:pPr>
            <w:r>
              <w:t xml:space="preserve">TOTAL ANNUALIZED ESTIMATE (CHF)</w:t>
            </w:r>
          </w:p>
        </w:tc>
        <w:tc>
          <w:tcPr/>
          <w:p>
            <w:pPr>
              <w:pStyle w:val="Compact"/>
              <w:jc w:val="left"/>
            </w:pPr>
            <w:r>
              <w:t xml:space="preserve">1,454,680.00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remains valid for a period of ninety (90) calendar days from the date of issue. Beyond this period, all rates and availability must be reconfirmed in writing by SwissGuard Security Solutions AG.</w:t>
      </w:r>
    </w:p>
    <w:p>
      <w:pPr>
        <w:numPr>
          <w:ilvl w:val="0"/>
          <w:numId w:val="1001"/>
        </w:numPr>
        <w:pStyle w:val="Compact"/>
      </w:pPr>
      <w:r>
        <w:rPr>
          <w:bCs/>
          <w:b/>
        </w:rPr>
        <w:t xml:space="preserve">Payment Terms:</w:t>
      </w:r>
      <w:r>
        <w:t xml:space="preserve"> </w:t>
      </w:r>
      <w:r>
        <w:t xml:space="preserve">Invoices shall be issued on the first business day of each month for services rendered in the preceding month. Payment is due within thirty (30) days of invoice date via bank transfer to the designated account in Switzerland Zurich. Late payments shall incur an interest rate of 5% per annum as stipulated under Swiss Code of Obligations (OR).</w:t>
      </w:r>
    </w:p>
    <w:p>
      <w:pPr>
        <w:numPr>
          <w:ilvl w:val="0"/>
          <w:numId w:val="1001"/>
        </w:numPr>
        <w:pStyle w:val="Compact"/>
      </w:pPr>
      <w:r>
        <w:rPr>
          <w:bCs/>
          <w:b/>
        </w:rPr>
        <w:t xml:space="preserve">Contract Duration:</w:t>
      </w:r>
      <w:r>
        <w:t xml:space="preserve"> </w:t>
      </w:r>
      <w:r>
        <w:t xml:space="preserve">The engagement of Police Officer personnel under this estimate is proposed for an initial term of twelve (12) months, renewable by mutual written agreement. Either party may terminate with a notice period of sixty (60) days.</w:t>
      </w:r>
    </w:p>
    <w:p>
      <w:pPr>
        <w:numPr>
          <w:ilvl w:val="0"/>
          <w:numId w:val="1001"/>
        </w:numPr>
        <w:pStyle w:val="Compact"/>
      </w:pPr>
      <w:r>
        <w:rPr>
          <w:bCs/>
          <w:b/>
        </w:rPr>
        <w:t xml:space="preserve">Compliance:</w:t>
      </w:r>
      <w:r>
        <w:t xml:space="preserve"> </w:t>
      </w:r>
      <w:r>
        <w:t xml:space="preserve">All Police Officer personnel deployed in Switzerland Zurich shall hold valid cantonal authorization, pass background checks in accordance with the Federal Act on the Federal Police and the Cantonal Police, and maintain current first-aid and de-escalation certifications.</w:t>
      </w:r>
    </w:p>
    <w:p>
      <w:pPr>
        <w:numPr>
          <w:ilvl w:val="0"/>
          <w:numId w:val="1001"/>
        </w:numPr>
        <w:pStyle w:val="Compact"/>
      </w:pPr>
      <w:r>
        <w:rPr>
          <w:bCs/>
          <w:b/>
        </w:rPr>
        <w:t xml:space="preserve">Insurance and Liability:</w:t>
      </w:r>
      <w:r>
        <w:t xml:space="preserve"> </w:t>
      </w:r>
      <w:r>
        <w:t xml:space="preserve">SwissGuard Security Solutions AG shall maintain comprehensive professional liability insurance with a minimum coverage of CHF 5,000,000 per occurrence, valid throughout the territory of Switzerland Zurich and the Canton of Zurich.</w:t>
      </w:r>
    </w:p>
    <w:p>
      <w:pPr>
        <w:numPr>
          <w:ilvl w:val="0"/>
          <w:numId w:val="1001"/>
        </w:numPr>
        <w:pStyle w:val="Compact"/>
      </w:pPr>
      <w:r>
        <w:rPr>
          <w:bCs/>
          <w:b/>
        </w:rPr>
        <w:t xml:space="preserve">Confidentiality:</w:t>
      </w:r>
      <w:r>
        <w:t xml:space="preserve"> </w:t>
      </w:r>
      <w:r>
        <w:t xml:space="preserve">All operational data, personnel records, and client information related to this Quotation Estimate and subsequent engagement shall be treated as strictly confidential in accordance with Swiss data protection law.</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civil unrest, or government-mandated restrictions affecting Police Officer deployment in Switzerland Zurich.</w:t>
      </w:r>
    </w:p>
    <w:p>
      <w:pPr>
        <w:numPr>
          <w:ilvl w:val="0"/>
          <w:numId w:val="1001"/>
        </w:numPr>
        <w:pStyle w:val="Compact"/>
      </w:pPr>
      <w:r>
        <w:rPr>
          <w:bCs/>
          <w:b/>
        </w:rPr>
        <w:t xml:space="preserve">Governing Law:</w:t>
      </w:r>
      <w:r>
        <w:t xml:space="preserve"> </w:t>
      </w:r>
      <w:r>
        <w:t xml:space="preserve">This Quotation Estimate and any resulting contract shall be governed by and construed in accordance with the laws of the Swiss Confederation, with exclusive jurisdiction vested in the courts of Switzerland Zurich.</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 Quotation Estimate for Police Officer services in Switzerland Zurich and agrees to the terms, conditions, and pricing outlined herein. This signature constitutes a binding acceptance of the estimate and authorizes SwissGuard Security Solutions AG to commence recruitment and deployment procedures for the specified Police Officer personnel.</w:t>
      </w:r>
    </w:p>
    <w:p>
      <w:pPr>
        <w:pStyle w:val="BodyText"/>
      </w:pPr>
      <w:r>
        <w:rPr>
          <w:bCs/>
          <w:b/>
        </w:rPr>
        <w:t xml:space="preserve">For the Client:</w:t>
      </w:r>
      <w:r>
        <w:br/>
      </w:r>
      <w:r>
        <w:t xml:space="preserve">Zurich Municipal Authority — Department of Public Safety</w:t>
      </w:r>
      <w:r>
        <w:br/>
      </w:r>
      <w:r>
        <w:br/>
      </w: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rPr>
          <w:bCs/>
          <w:b/>
        </w:rPr>
        <w:t xml:space="preserve">For SwissGuard Security Solutions AG:</w:t>
      </w:r>
      <w:r>
        <w:br/>
      </w:r>
      <w:r>
        <w:t xml:space="preserve">Switzerland Zurich, Bahnhofstrasse 42, 8001</w:t>
      </w:r>
      <w:r>
        <w:br/>
      </w:r>
      <w:r>
        <w:br/>
      </w:r>
      <w:r>
        <w:t xml:space="preserve">Name: Dr. Markus Keller</w:t>
      </w:r>
      <w:r>
        <w:br/>
      </w:r>
      <w:r>
        <w:t xml:space="preserve">Title: Head of Operations</w:t>
      </w:r>
      <w:r>
        <w:br/>
      </w:r>
      <w:r>
        <w:t xml:space="preserve">Signature: ______________________________</w:t>
      </w:r>
      <w:r>
        <w:br/>
      </w:r>
      <w:r>
        <w:t xml:space="preserve">Date: ______________________________</w:t>
      </w:r>
    </w:p>
    <w:p>
      <w:pPr>
        <w:pStyle w:val="BodyText"/>
      </w:pPr>
      <w:r>
        <w:t xml:space="preserve">SwissGuard Security Solutions AG | Bahnhofstrasse 42, 8001 Switzerland Zurich | CHE-123.456.789</w:t>
      </w:r>
      <w:r>
        <w:br/>
      </w:r>
      <w:r>
        <w:t xml:space="preserve">This Quotation Estimate is a confidential document intended solely for the named recipient. Unauthorized reproduction or distribution is prohibited under Swiss law.</w:t>
      </w:r>
      <w:r>
        <w:br/>
      </w:r>
      <w:r>
        <w:t xml:space="preserve">© 2025 SwissGuard Security Solutions AG.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Police Officer Services - Switzerland Zurich</dc:title>
  <dc:creator/>
  <dc:language>en</dc:language>
  <cp:keywords/>
  <dcterms:created xsi:type="dcterms:W3CDTF">2026-10-10T01:59:30Z</dcterms:created>
  <dcterms:modified xsi:type="dcterms:W3CDTF">2026-10-10T01:59:30Z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