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Political Consultancy &amp; Campaign Management Services</w:t>
      </w:r>
    </w:p>
    <w:p>
      <w:pPr>
        <w:pStyle w:val="BodyText"/>
      </w:pPr>
      <w:r>
        <w:t xml:space="preserve">Himalayan Political Advisory Group Pvt. Ltd.</w:t>
      </w:r>
      <w:r>
        <w:br/>
      </w:r>
      <w:r>
        <w:t xml:space="preserve">Bhatbhateni Marg, Kathmandu, Nepal | Reg. No. 04521876 | VAT Reg. No. 80123456</w:t>
      </w:r>
    </w:p>
    <w:bookmarkEnd w:id="20"/>
    <w:p>
      <w:pPr>
        <w:pStyle w:val="BodyText"/>
      </w:pPr>
      <w:r>
        <w:t xml:space="preserve">Quotation No.:</w:t>
      </w:r>
    </w:p>
    <w:p>
      <w:pPr>
        <w:pStyle w:val="BodyText"/>
      </w:pPr>
      <w:r>
        <w:t xml:space="preserve">HPAG/QE/2025-0347</w:t>
      </w:r>
    </w:p>
    <w:p>
      <w:pPr>
        <w:pStyle w:val="BodyText"/>
      </w:pPr>
      <w:r>
        <w:t xml:space="preserve">Date of Issue:</w:t>
      </w:r>
    </w:p>
    <w:p>
      <w:pPr>
        <w:pStyle w:val="BodyText"/>
      </w:pPr>
      <w:r>
        <w:t xml:space="preserve">15 June 2025</w:t>
      </w:r>
    </w:p>
    <w:p>
      <w:pPr>
        <w:pStyle w:val="BodyText"/>
      </w:pPr>
      <w:r>
        <w:t xml:space="preserve">Validity Period:</w:t>
      </w:r>
    </w:p>
    <w:p>
      <w:pPr>
        <w:pStyle w:val="BodyText"/>
      </w:pPr>
      <w:r>
        <w:t xml:space="preserve">30 Days from Date of Issue</w:t>
      </w:r>
    </w:p>
    <w:p>
      <w:pPr>
        <w:pStyle w:val="BodyText"/>
      </w:pPr>
      <w:r>
        <w:t xml:space="preserve">Prepared For:</w:t>
      </w:r>
    </w:p>
    <w:p>
      <w:pPr>
        <w:pStyle w:val="BodyText"/>
      </w:pPr>
      <w:r>
        <w:t xml:space="preserve">Hon. Candidate, Federal Parliament</w:t>
      </w:r>
      <w:r>
        <w:br/>
      </w:r>
      <w:r>
        <w:t xml:space="preserve">Constituency: Kathmandu-04</w:t>
      </w:r>
      <w:r>
        <w:br/>
      </w:r>
      <w:r>
        <w:t xml:space="preserve">Nepal Kathmandu, Bagmati Province</w:t>
      </w:r>
    </w:p>
    <w:p>
      <w:pPr>
        <w:pStyle w:val="BodyText"/>
      </w:pPr>
      <w:r>
        <w:t xml:space="preserve">Contact Person:</w:t>
      </w:r>
    </w:p>
    <w:p>
      <w:pPr>
        <w:pStyle w:val="BodyText"/>
      </w:pPr>
      <w:r>
        <w:t xml:space="preserve">Mr. Ramesh Shrestha (Campaign Manager)</w:t>
      </w:r>
    </w:p>
    <w:p>
      <w:pPr>
        <w:pStyle w:val="BodyText"/>
      </w:pPr>
      <w:r>
        <w:t xml:space="preserve">Dear Hon. Candidate,</w:t>
      </w:r>
    </w:p>
    <w:p>
      <w:pPr>
        <w:pStyle w:val="BodyText"/>
      </w:pPr>
      <w:r>
        <w:t xml:space="preserve">Thank you for considering Himalayan Political Advisory Group for your upcoming electoral campaign in the</w:t>
      </w:r>
      <w:r>
        <w:t xml:space="preserve"> </w:t>
      </w:r>
      <w:r>
        <w:t xml:space="preserve">Nepal Kathmandu</w:t>
      </w:r>
      <w:r>
        <w:t xml:space="preserve"> </w:t>
      </w:r>
      <w:r>
        <w:t xml:space="preserve">region. This</w:t>
      </w:r>
      <w:r>
        <w:t xml:space="preserve"> </w:t>
      </w:r>
      <w:r>
        <w:t xml:space="preserve">Quotation Estimate</w:t>
      </w:r>
      <w:r>
        <w:t xml:space="preserve"> </w:t>
      </w:r>
      <w:r>
        <w:t xml:space="preserve">outlines the comprehensive suite of professional services we propose to deliver in support of your candidacy as a</w:t>
      </w:r>
      <w:r>
        <w:t xml:space="preserve"> </w:t>
      </w:r>
      <w:r>
        <w:t xml:space="preserve">Politician</w:t>
      </w:r>
      <w:r>
        <w:t xml:space="preserve"> </w:t>
      </w:r>
      <w:r>
        <w:t xml:space="preserve">representing the people of Kathmandu-04 in the forthcoming Federal Parliament elections. Our team has extensive experience working with elected representatives and aspiring</w:t>
      </w:r>
      <w:r>
        <w:t xml:space="preserve"> </w:t>
      </w:r>
      <w:r>
        <w:t xml:space="preserve">Politician</w:t>
      </w:r>
      <w:r>
        <w:t xml:space="preserve"> </w:t>
      </w:r>
      <w:r>
        <w:t xml:space="preserve">candidates across all seven provinces of Nepal, and we are confident in our ability to deliver measurable results for your campaign in the</w:t>
      </w:r>
      <w:r>
        <w:t xml:space="preserve"> </w:t>
      </w:r>
      <w:r>
        <w:t xml:space="preserve">Nepal Kathmandu</w:t>
      </w:r>
      <w:r>
        <w:t xml:space="preserve"> </w:t>
      </w:r>
      <w:r>
        <w:t xml:space="preserve">metropolitan area.</w:t>
      </w:r>
    </w:p>
    <w:bookmarkStart w:id="21" w:name="itemized-services-cost-breakdown"/>
    <w:p>
      <w:pPr>
        <w:pStyle w:val="Heading2"/>
      </w:pPr>
      <w:r>
        <w:t xml:space="preserve">Itemized Services &amp; Cost Breakdown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(NPR)</w:t>
            </w:r>
          </w:p>
        </w:tc>
        <w:tc>
          <w:tcPr/>
          <w:p>
            <w:pPr>
              <w:pStyle w:val="Compact"/>
              <w:jc w:val="left"/>
            </w:pPr>
            <w:r>
              <w:t xml:space="preserve">Total Amount (NPR)</w:t>
            </w:r>
          </w:p>
        </w:tc>
      </w:tr>
      <w:tr>
        <w:tc>
          <w:tcPr/>
          <w:p>
            <w:pPr>
              <w:pStyle w:val="Compact"/>
              <w:jc w:val="left"/>
            </w:pPr>
            <w:r>
              <w:t xml:space="preserve">1</w:t>
            </w:r>
          </w:p>
        </w:tc>
        <w:tc>
          <w:tcPr/>
          <w:p>
            <w:pPr>
              <w:pStyle w:val="Compact"/>
              <w:jc w:val="left"/>
            </w:pPr>
            <w:r>
              <w:rPr>
                <w:bCs/>
                <w:b/>
              </w:rPr>
              <w:t xml:space="preserve">Strategic Campaign Planning &amp; Political Positioning</w:t>
            </w:r>
            <w:r>
              <w:br/>
            </w:r>
            <w:r>
              <w:t xml:space="preserve">Development of a comprehensive campaign strategy tailored to the socio-political landscape of Nepal Kathmandu, including voter demographic analysis, issue prioritization, and messaging framework for the Politician candidate.</w:t>
            </w:r>
          </w:p>
        </w:tc>
        <w:tc>
          <w:tcPr/>
          <w:p>
            <w:pPr>
              <w:pStyle w:val="Compact"/>
              <w:jc w:val="left"/>
            </w:pPr>
            <w:r>
              <w:t xml:space="preserve">12 Weeks</w:t>
            </w:r>
          </w:p>
        </w:tc>
        <w:tc>
          <w:tcPr/>
          <w:p>
            <w:pPr>
              <w:pStyle w:val="Compact"/>
              <w:jc w:val="left"/>
            </w:pPr>
            <w:r>
              <w:t xml:space="preserve">NPR 4,50,000</w:t>
            </w:r>
          </w:p>
        </w:tc>
        <w:tc>
          <w:tcPr/>
          <w:p>
            <w:pPr>
              <w:pStyle w:val="Compact"/>
              <w:jc w:val="left"/>
            </w:pPr>
            <w:r>
              <w:t xml:space="preserve">NPR 4,50,000</w:t>
            </w:r>
          </w:p>
        </w:tc>
      </w:tr>
      <w:tr>
        <w:tc>
          <w:tcPr/>
          <w:p>
            <w:pPr>
              <w:pStyle w:val="Compact"/>
              <w:jc w:val="left"/>
            </w:pPr>
            <w:r>
              <w:t xml:space="preserve">2</w:t>
            </w:r>
          </w:p>
        </w:tc>
        <w:tc>
          <w:tcPr/>
          <w:p>
            <w:pPr>
              <w:pStyle w:val="Compact"/>
              <w:jc w:val="left"/>
            </w:pPr>
            <w:r>
              <w:rPr>
                <w:bCs/>
                <w:b/>
              </w:rPr>
              <w:t xml:space="preserve">Constituency Ground Campaign &amp; Voter Outreach</w:t>
            </w:r>
            <w:r>
              <w:br/>
            </w:r>
            <w:r>
              <w:t xml:space="preserve">Deployment of 45 field workers across 12 wards in Kathmandu-04 for door-to-door voter engagement, community meetings, and public rallies. Includes logistics, transportation, and material distribution for the Politician's public appearances.</w:t>
            </w:r>
          </w:p>
        </w:tc>
        <w:tc>
          <w:tcPr/>
          <w:p>
            <w:pPr>
              <w:pStyle w:val="Compact"/>
              <w:jc w:val="left"/>
            </w:pPr>
            <w:r>
              <w:t xml:space="preserve">10 Weeks</w:t>
            </w:r>
          </w:p>
        </w:tc>
        <w:tc>
          <w:tcPr/>
          <w:p>
            <w:pPr>
              <w:pStyle w:val="Compact"/>
              <w:jc w:val="left"/>
            </w:pPr>
            <w:r>
              <w:t xml:space="preserve">NPR 3,20,000/week</w:t>
            </w:r>
          </w:p>
        </w:tc>
        <w:tc>
          <w:tcPr/>
          <w:p>
            <w:pPr>
              <w:pStyle w:val="Compact"/>
              <w:jc w:val="left"/>
            </w:pPr>
            <w:r>
              <w:t xml:space="preserve">NPR 32,00,000</w:t>
            </w:r>
          </w:p>
        </w:tc>
      </w:tr>
      <w:tr>
        <w:tc>
          <w:tcPr/>
          <w:p>
            <w:pPr>
              <w:pStyle w:val="Compact"/>
              <w:jc w:val="left"/>
            </w:pPr>
            <w:r>
              <w:t xml:space="preserve">3</w:t>
            </w:r>
          </w:p>
        </w:tc>
        <w:tc>
          <w:tcPr/>
          <w:p>
            <w:pPr>
              <w:pStyle w:val="Compact"/>
              <w:jc w:val="left"/>
            </w:pPr>
            <w:r>
              <w:rPr>
                <w:bCs/>
                <w:b/>
              </w:rPr>
              <w:t xml:space="preserve">Media Relations &amp; Public Communication</w:t>
            </w:r>
            <w:r>
              <w:br/>
            </w:r>
            <w:r>
              <w:t xml:space="preserve">Management of all press interactions, television appearances, radio interviews, and social media campaigns for the Politician. Includes drafting of press releases, op-eds, and policy briefs relevant to Nepal Kathmandu's urban development, transportation, and public health issues.</w:t>
            </w:r>
          </w:p>
        </w:tc>
        <w:tc>
          <w:tcPr/>
          <w:p>
            <w:pPr>
              <w:pStyle w:val="Compact"/>
              <w:jc w:val="left"/>
            </w:pPr>
            <w:r>
              <w:t xml:space="preserve">12 Weeks</w:t>
            </w:r>
          </w:p>
        </w:tc>
        <w:tc>
          <w:tcPr/>
          <w:p>
            <w:pPr>
              <w:pStyle w:val="Compact"/>
              <w:jc w:val="left"/>
            </w:pPr>
            <w:r>
              <w:t xml:space="preserve">NPR 2,80,000/week</w:t>
            </w:r>
          </w:p>
        </w:tc>
        <w:tc>
          <w:tcPr/>
          <w:p>
            <w:pPr>
              <w:pStyle w:val="Compact"/>
              <w:jc w:val="left"/>
            </w:pPr>
            <w:r>
              <w:t xml:space="preserve">NPR 33,60,000</w:t>
            </w:r>
          </w:p>
        </w:tc>
      </w:tr>
      <w:tr>
        <w:tc>
          <w:tcPr/>
          <w:p>
            <w:pPr>
              <w:pStyle w:val="Compact"/>
              <w:jc w:val="left"/>
            </w:pPr>
            <w:r>
              <w:t xml:space="preserve">4</w:t>
            </w:r>
          </w:p>
        </w:tc>
        <w:tc>
          <w:tcPr/>
          <w:p>
            <w:pPr>
              <w:pStyle w:val="Compact"/>
              <w:jc w:val="left"/>
            </w:pPr>
            <w:r>
              <w:rPr>
                <w:bCs/>
                <w:b/>
              </w:rPr>
              <w:t xml:space="preserve">Digital Campaign &amp; Social Media Management</w:t>
            </w:r>
            <w:r>
              <w:br/>
            </w:r>
            <w:r>
              <w:t xml:space="preserve">End-to-end digital strategy including website development, Facebook, Instagram, and YouTube content production, targeted advertising campaigns, and real-time sentiment monitoring across Nepal Kathmandu's online political discourse.</w:t>
            </w:r>
          </w:p>
        </w:tc>
        <w:tc>
          <w:tcPr/>
          <w:p>
            <w:pPr>
              <w:pStyle w:val="Compact"/>
              <w:jc w:val="left"/>
            </w:pPr>
            <w:r>
              <w:t xml:space="preserve">12 Weeks</w:t>
            </w:r>
          </w:p>
        </w:tc>
        <w:tc>
          <w:tcPr/>
          <w:p>
            <w:pPr>
              <w:pStyle w:val="Compact"/>
              <w:jc w:val="left"/>
            </w:pPr>
            <w:r>
              <w:t xml:space="preserve">NPR 1,85,000/week</w:t>
            </w:r>
          </w:p>
        </w:tc>
        <w:tc>
          <w:tcPr/>
          <w:p>
            <w:pPr>
              <w:pStyle w:val="Compact"/>
              <w:jc w:val="left"/>
            </w:pPr>
            <w:r>
              <w:t xml:space="preserve">NPR 22,20,000</w:t>
            </w:r>
          </w:p>
        </w:tc>
      </w:tr>
      <w:tr>
        <w:tc>
          <w:tcPr/>
          <w:p>
            <w:pPr>
              <w:pStyle w:val="Compact"/>
              <w:jc w:val="left"/>
            </w:pPr>
            <w:r>
              <w:t xml:space="preserve">5</w:t>
            </w:r>
          </w:p>
        </w:tc>
        <w:tc>
          <w:tcPr/>
          <w:p>
            <w:pPr>
              <w:pStyle w:val="Compact"/>
              <w:jc w:val="left"/>
            </w:pPr>
            <w:r>
              <w:rPr>
                <w:bCs/>
                <w:b/>
              </w:rPr>
              <w:t xml:space="preserve">Policy Research &amp; Manifesto Development</w:t>
            </w:r>
            <w:r>
              <w:br/>
            </w:r>
            <w:r>
              <w:t xml:space="preserve">Engagement of 8 policy researchers to draft a detailed election manifesto addressing key concerns of Kathmandu residents. Includes economic policy, infrastructure planning, education reform, and environmental sustainability frameworks specific to the Nepal Kathmandu valley.</w:t>
            </w:r>
          </w:p>
        </w:tc>
        <w:tc>
          <w:tcPr/>
          <w:p>
            <w:pPr>
              <w:pStyle w:val="Compact"/>
              <w:jc w:val="left"/>
            </w:pPr>
            <w:r>
              <w:t xml:space="preserve">6 Weeks</w:t>
            </w:r>
          </w:p>
        </w:tc>
        <w:tc>
          <w:tcPr/>
          <w:p>
            <w:pPr>
              <w:pStyle w:val="Compact"/>
              <w:jc w:val="left"/>
            </w:pPr>
            <w:r>
              <w:t xml:space="preserve">NPR 95,000/week</w:t>
            </w:r>
          </w:p>
        </w:tc>
        <w:tc>
          <w:tcPr/>
          <w:p>
            <w:pPr>
              <w:pStyle w:val="Compact"/>
              <w:jc w:val="left"/>
            </w:pPr>
            <w:r>
              <w:t xml:space="preserve">NPR 5,70,000</w:t>
            </w:r>
          </w:p>
        </w:tc>
      </w:tr>
      <w:tr>
        <w:tc>
          <w:tcPr/>
          <w:p>
            <w:pPr>
              <w:pStyle w:val="Compact"/>
              <w:jc w:val="left"/>
            </w:pPr>
            <w:r>
              <w:t xml:space="preserve">6</w:t>
            </w:r>
          </w:p>
        </w:tc>
        <w:tc>
          <w:tcPr/>
          <w:p>
            <w:pPr>
              <w:pStyle w:val="Compact"/>
              <w:jc w:val="left"/>
            </w:pPr>
            <w:r>
              <w:rPr>
                <w:bCs/>
                <w:b/>
              </w:rPr>
              <w:t xml:space="preserve">Public Speaking &amp; Debate Preparation</w:t>
            </w:r>
            <w:r>
              <w:br/>
            </w:r>
            <w:r>
              <w:t xml:space="preserve">Professional coaching for the Politician in public address, parliamentary debate simulation, Q&amp;A session preparation, and crisis communication training. Includes 15 rehearsal sessions with feedback from senior political communication experts.</w:t>
            </w:r>
          </w:p>
        </w:tc>
        <w:tc>
          <w:tcPr/>
          <w:p>
            <w:pPr>
              <w:pStyle w:val="Compact"/>
              <w:jc w:val="left"/>
            </w:pPr>
            <w:r>
              <w:t xml:space="preserve">15 Sessions</w:t>
            </w:r>
          </w:p>
        </w:tc>
        <w:tc>
          <w:tcPr/>
          <w:p>
            <w:pPr>
              <w:pStyle w:val="Compact"/>
              <w:jc w:val="left"/>
            </w:pPr>
            <w:r>
              <w:t xml:space="preserve">NPR 45,000/session</w:t>
            </w:r>
          </w:p>
        </w:tc>
        <w:tc>
          <w:tcPr/>
          <w:p>
            <w:pPr>
              <w:pStyle w:val="Compact"/>
              <w:jc w:val="left"/>
            </w:pPr>
            <w:r>
              <w:t xml:space="preserve">NPR 6,75,000</w:t>
            </w:r>
          </w:p>
        </w:tc>
      </w:tr>
      <w:tr>
        <w:tc>
          <w:tcPr/>
          <w:p>
            <w:pPr>
              <w:pStyle w:val="Compact"/>
              <w:jc w:val="left"/>
            </w:pPr>
            <w:r>
              <w:t xml:space="preserve">7</w:t>
            </w:r>
          </w:p>
        </w:tc>
        <w:tc>
          <w:tcPr/>
          <w:p>
            <w:pPr>
              <w:pStyle w:val="Compact"/>
              <w:jc w:val="left"/>
            </w:pPr>
            <w:r>
              <w:rPr>
                <w:bCs/>
                <w:b/>
              </w:rPr>
              <w:t xml:space="preserve">Event Management &amp; Rally Coordination</w:t>
            </w:r>
            <w:r>
              <w:br/>
            </w:r>
            <w:r>
              <w:t xml:space="preserve">Planning and execution of 25 public events including 5 large-scale rallies (capacity 5,000+), 10 mid-size community gatherings, and 10 ward-level meetings across Nepal Kathmandu. Includes stage setup, sound systems, security coordination, and permit acquisition from Kathmandu Metropolitan City.</w:t>
            </w:r>
          </w:p>
        </w:tc>
        <w:tc>
          <w:tcPr/>
          <w:p>
            <w:pPr>
              <w:pStyle w:val="Compact"/>
              <w:jc w:val="left"/>
            </w:pPr>
            <w:r>
              <w:t xml:space="preserve">25 Events</w:t>
            </w:r>
          </w:p>
        </w:tc>
        <w:tc>
          <w:tcPr/>
          <w:p>
            <w:pPr>
              <w:pStyle w:val="Compact"/>
              <w:jc w:val="left"/>
            </w:pPr>
            <w:r>
              <w:t xml:space="preserve">NPR 1,20,000/event (avg.)</w:t>
            </w:r>
          </w:p>
        </w:tc>
        <w:tc>
          <w:tcPr/>
          <w:p>
            <w:pPr>
              <w:pStyle w:val="Compact"/>
              <w:jc w:val="left"/>
            </w:pPr>
            <w:r>
              <w:t xml:space="preserve">NPR 30,00,000</w:t>
            </w:r>
          </w:p>
        </w:tc>
      </w:tr>
      <w:tr>
        <w:tc>
          <w:tcPr/>
          <w:p>
            <w:pPr>
              <w:pStyle w:val="Compact"/>
              <w:jc w:val="left"/>
            </w:pPr>
            <w:r>
              <w:t xml:space="preserve">8</w:t>
            </w:r>
          </w:p>
        </w:tc>
        <w:tc>
          <w:tcPr/>
          <w:p>
            <w:pPr>
              <w:pStyle w:val="Compact"/>
              <w:jc w:val="left"/>
            </w:pPr>
            <w:r>
              <w:rPr>
                <w:bCs/>
                <w:b/>
              </w:rPr>
              <w:t xml:space="preserve">Legal Compliance &amp; Election Commission Filing</w:t>
            </w:r>
            <w:r>
              <w:br/>
            </w:r>
            <w:r>
              <w:t xml:space="preserve">Full legal support for candidate registration, nomination filing, campaign finance reporting, and compliance with the Election Commission of Nepal's regulations. Includes review of all campaign materials for adherence to electoral law in Nepal Kathmandu.</w:t>
            </w:r>
          </w:p>
        </w:tc>
        <w:tc>
          <w:tcPr/>
          <w:p>
            <w:pPr>
              <w:pStyle w:val="Compact"/>
              <w:jc w:val="left"/>
            </w:pPr>
            <w:r>
              <w:t xml:space="preserve">One-time</w:t>
            </w:r>
          </w:p>
        </w:tc>
        <w:tc>
          <w:tcPr/>
          <w:p>
            <w:pPr>
              <w:pStyle w:val="Compact"/>
              <w:jc w:val="left"/>
            </w:pPr>
            <w:r>
              <w:t xml:space="preserve">NPR 2,50,000</w:t>
            </w:r>
          </w:p>
        </w:tc>
        <w:tc>
          <w:tcPr/>
          <w:p>
            <w:pPr>
              <w:pStyle w:val="Compact"/>
              <w:jc w:val="left"/>
            </w:pPr>
            <w:r>
              <w:t xml:space="preserve">NPR 2,50,000</w:t>
            </w:r>
          </w:p>
        </w:tc>
      </w:tr>
      <w:tr>
        <w:tc>
          <w:tcPr/>
          <w:p>
            <w:pPr>
              <w:pStyle w:val="Compact"/>
              <w:jc w:val="left"/>
            </w:pPr>
            <w:r>
              <w:t xml:space="preserve">9</w:t>
            </w:r>
          </w:p>
        </w:tc>
        <w:tc>
          <w:tcPr/>
          <w:p>
            <w:pPr>
              <w:pStyle w:val="Compact"/>
              <w:jc w:val="left"/>
            </w:pPr>
            <w:r>
              <w:rPr>
                <w:bCs/>
                <w:b/>
              </w:rPr>
              <w:t xml:space="preserve">Post-Election Transition &amp; Office Setup</w:t>
            </w:r>
            <w:r>
              <w:br/>
            </w:r>
            <w:r>
              <w:t xml:space="preserve">Assistance with constituency office establishment in Kathmandu, staff recruitment, initial policy briefing sessions, and media orientation for the newly elected Politician. Includes 4 weeks of post-election support.</w:t>
            </w:r>
          </w:p>
        </w:tc>
        <w:tc>
          <w:tcPr/>
          <w:p>
            <w:pPr>
              <w:pStyle w:val="Compact"/>
              <w:jc w:val="left"/>
            </w:pPr>
            <w:r>
              <w:t xml:space="preserve">4 Weeks</w:t>
            </w:r>
          </w:p>
        </w:tc>
        <w:tc>
          <w:tcPr/>
          <w:p>
            <w:pPr>
              <w:pStyle w:val="Compact"/>
              <w:jc w:val="left"/>
            </w:pPr>
            <w:r>
              <w:t xml:space="preserve">NPR 1,50,000/week</w:t>
            </w:r>
          </w:p>
        </w:tc>
        <w:tc>
          <w:tcPr/>
          <w:p>
            <w:pPr>
              <w:pStyle w:val="Compact"/>
              <w:jc w:val="left"/>
            </w:pPr>
            <w:r>
              <w:t xml:space="preserve">NPR 6,00,000</w:t>
            </w:r>
          </w:p>
        </w:tc>
      </w:tr>
      <w:tr>
        <w:tc>
          <w:tcPr/>
          <w:p>
            <w:pPr>
              <w:pStyle w:val="Compact"/>
              <w:jc w:val="left"/>
            </w:pPr>
            <w:r>
              <w:t xml:space="preserve">10</w:t>
            </w:r>
          </w:p>
        </w:tc>
        <w:tc>
          <w:tcPr/>
          <w:p>
            <w:pPr>
              <w:pStyle w:val="Compact"/>
              <w:jc w:val="left"/>
            </w:pPr>
            <w:r>
              <w:rPr>
                <w:bCs/>
                <w:b/>
              </w:rPr>
              <w:t xml:space="preserve">Contingency &amp; Miscellaneous</w:t>
            </w:r>
            <w:r>
              <w:br/>
            </w:r>
            <w:r>
              <w:t xml:space="preserve">Provision for unforeseen expenses including additional travel within Nepal Kathmandu, emergency media response, and supplementary campaign materials as required during the election period.</w:t>
            </w:r>
          </w:p>
        </w:tc>
        <w:tc>
          <w:tcPr/>
          <w:p>
            <w:pPr>
              <w:pStyle w:val="Compact"/>
              <w:jc w:val="left"/>
            </w:pPr>
            <w:r>
              <w:t xml:space="preserve">One-time</w:t>
            </w:r>
          </w:p>
        </w:tc>
        <w:tc>
          <w:tcPr/>
          <w:p>
            <w:pPr>
              <w:pStyle w:val="Compact"/>
              <w:jc w:val="left"/>
            </w:pPr>
            <w:r>
              <w:t xml:space="preserve">NPR 3,00,000</w:t>
            </w:r>
          </w:p>
        </w:tc>
        <w:tc>
          <w:tcPr/>
          <w:p>
            <w:pPr>
              <w:pStyle w:val="Compact"/>
              <w:jc w:val="left"/>
            </w:pPr>
            <w:r>
              <w:t xml:space="preserve">NPR 3,00,000</w:t>
            </w:r>
          </w:p>
        </w:tc>
      </w:tr>
      <w:tr>
        <w:tc>
          <w:tcPr>
            <w:gridSpan w:val="4"/>
          </w:tcPr>
          <w:p>
            <w:pPr>
              <w:pStyle w:val="Compact"/>
              <w:jc w:val="right"/>
            </w:pPr>
            <w:r>
              <w:t xml:space="preserve">GRAND TOTAL (Before VAT):</w:t>
            </w:r>
          </w:p>
        </w:tc>
        <w:tc>
          <w:tcPr/>
          <w:p>
            <w:pPr>
              <w:pStyle w:val="Compact"/>
              <w:jc w:val="left"/>
            </w:pPr>
            <w:r>
              <w:t xml:space="preserve">NPR 1,46,25,000</w:t>
            </w:r>
          </w:p>
        </w:tc>
      </w:tr>
      <w:tr>
        <w:tc>
          <w:tcPr>
            <w:gridSpan w:val="4"/>
          </w:tcPr>
          <w:p>
            <w:pPr>
              <w:pStyle w:val="Compact"/>
              <w:jc w:val="right"/>
            </w:pPr>
            <w:r>
              <w:t xml:space="preserve">VAT @ 13%:</w:t>
            </w:r>
          </w:p>
        </w:tc>
        <w:tc>
          <w:tcPr/>
          <w:p>
            <w:pPr>
              <w:pStyle w:val="Compact"/>
              <w:jc w:val="left"/>
            </w:pPr>
            <w:r>
              <w:t xml:space="preserve">NPR 19,01,250</w:t>
            </w:r>
          </w:p>
        </w:tc>
      </w:tr>
      <w:tr>
        <w:tc>
          <w:tcPr>
            <w:gridSpan w:val="4"/>
          </w:tcPr>
          <w:p>
            <w:pPr>
              <w:pStyle w:val="Compact"/>
              <w:jc w:val="right"/>
            </w:pPr>
            <w:r>
              <w:t xml:space="preserve">TOTAL AMOUNT DUE:</w:t>
            </w:r>
          </w:p>
        </w:tc>
        <w:tc>
          <w:tcPr/>
          <w:p>
            <w:pPr>
              <w:pStyle w:val="Compact"/>
              <w:jc w:val="left"/>
            </w:pPr>
            <w:r>
              <w:t xml:space="preserve">NPR 1,65,26,250</w:t>
            </w:r>
          </w:p>
        </w:tc>
      </w:tr>
    </w:tbl>
    <w:bookmarkEnd w:id="21"/>
    <w:bookmarkStart w:id="22"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a period of thirty (30) calendar days from the date of issue. Beyond this period, pricing may be subject to revision based on market conditions in Nepal Kathmandu.</w:t>
      </w:r>
    </w:p>
    <w:p>
      <w:pPr>
        <w:numPr>
          <w:ilvl w:val="0"/>
          <w:numId w:val="1001"/>
        </w:numPr>
        <w:pStyle w:val="Compact"/>
      </w:pPr>
      <w:r>
        <w:t xml:space="preserve">All amounts are quoted in Nepalese Rupees (NPR) and are inclusive of all professional fees. VAT at 13% is applied as per the prevailing tax regulations of the Inland Revenue Department, Nepal.</w:t>
      </w:r>
    </w:p>
    <w:p>
      <w:pPr>
        <w:numPr>
          <w:ilvl w:val="0"/>
          <w:numId w:val="1001"/>
        </w:numPr>
        <w:pStyle w:val="Compact"/>
      </w:pPr>
      <w:r>
        <w:t xml:space="preserve">Payment Schedule: 30% advance upon acceptance of this Quotation Estimate, 40% upon completion of the ground campaign phase (Week 6), and 30% upon successful completion of all services and post-election transition support.</w:t>
      </w:r>
    </w:p>
    <w:p>
      <w:pPr>
        <w:numPr>
          <w:ilvl w:val="0"/>
          <w:numId w:val="1001"/>
        </w:numPr>
        <w:pStyle w:val="Compact"/>
      </w:pPr>
      <w:r>
        <w:t xml:space="preserve">The Politician candidate or their authorized representative shall provide all necessary identification documents, party affiliation letters, and campaign authorization documents prior to commencement of services.</w:t>
      </w:r>
    </w:p>
    <w:p>
      <w:pPr>
        <w:numPr>
          <w:ilvl w:val="0"/>
          <w:numId w:val="1001"/>
        </w:numPr>
        <w:pStyle w:val="Compact"/>
      </w:pPr>
      <w:r>
        <w:t xml:space="preserve">All campaign materials, digital content, and research documents produced under this engagement shall become the exclusive property of the Politician candidate upon full payment.</w:t>
      </w:r>
    </w:p>
    <w:p>
      <w:pPr>
        <w:numPr>
          <w:ilvl w:val="0"/>
          <w:numId w:val="1001"/>
        </w:numPr>
        <w:pStyle w:val="Compact"/>
      </w:pPr>
      <w:r>
        <w:t xml:space="preserve">Himalayan Political Advisory Group shall maintain strict confidentiality regarding all strategic discussions, voter data, and internal campaign communications in accordance with Nepal's data protection guidelines.</w:t>
      </w:r>
    </w:p>
    <w:p>
      <w:pPr>
        <w:numPr>
          <w:ilvl w:val="0"/>
          <w:numId w:val="1001"/>
        </w:numPr>
        <w:pStyle w:val="Compact"/>
      </w:pPr>
      <w:r>
        <w:t xml:space="preserve">Any changes in scope of work beyond the items listed in this Quotation Estimate shall require a written amendment signed by both parties. Additional costs will be quoted separately.</w:t>
      </w:r>
    </w:p>
    <w:p>
      <w:pPr>
        <w:numPr>
          <w:ilvl w:val="0"/>
          <w:numId w:val="1001"/>
        </w:numPr>
        <w:pStyle w:val="Compact"/>
      </w:pPr>
      <w:r>
        <w:t xml:space="preserve">This Quotation Estimate does not constitute a binding contract until a formal Service Agreement is executed by both parties. The terms herein serve as a preliminary financial estimate for the Politician's campaign planning purposes.</w:t>
      </w:r>
    </w:p>
    <w:p>
      <w:pPr>
        <w:numPr>
          <w:ilvl w:val="0"/>
          <w:numId w:val="1001"/>
        </w:numPr>
        <w:pStyle w:val="Compact"/>
      </w:pPr>
      <w:r>
        <w:t xml:space="preserve">All services shall be performed in full compliance with the Election Act of Nepal, the Federal Parliament and Provincial Assembly Election Act, and all directives issued by the Election Commission of Nepal for the Kathmandu-04 constituency.</w:t>
      </w:r>
    </w:p>
    <w:p>
      <w:pPr>
        <w:numPr>
          <w:ilvl w:val="0"/>
          <w:numId w:val="1001"/>
        </w:numPr>
        <w:pStyle w:val="Compact"/>
      </w:pPr>
      <w:r>
        <w:t xml:space="preserve">Disputes arising from this Quotation Estimate or the subsequent Service Agreement shall be resolved through arbitration in Kathmandu, Nepal, in accordance with the Arbitration Act of Nepal.</w:t>
      </w:r>
    </w:p>
    <w:bookmarkEnd w:id="22"/>
    <w:bookmarkStart w:id="23" w:name="acceptance-authorization"/>
    <w:p>
      <w:pPr>
        <w:pStyle w:val="Heading2"/>
      </w:pPr>
      <w:r>
        <w:t xml:space="preserve">Acceptance &amp; Authorization</w:t>
      </w:r>
    </w:p>
    <w:p>
      <w:pPr>
        <w:pStyle w:val="FirstParagraph"/>
      </w:pPr>
      <w:r>
        <w:rPr>
          <w:bCs/>
          <w:b/>
        </w:rPr>
        <w:t xml:space="preserve">For Himalayan Political Advisory Group Pvt. Ltd.</w:t>
      </w:r>
    </w:p>
    <w:p>
      <w:pPr>
        <w:pStyle w:val="BodyText"/>
      </w:pPr>
      <w:r>
        <w:t xml:space="preserve">Sudhir Koirala</w:t>
      </w:r>
    </w:p>
    <w:p>
      <w:pPr>
        <w:pStyle w:val="BodyText"/>
      </w:pPr>
      <w:r>
        <w:t xml:space="preserve">Managing Director</w:t>
      </w:r>
    </w:p>
    <w:p>
      <w:pPr>
        <w:pStyle w:val="BodyText"/>
      </w:pPr>
      <w:r>
        <w:t xml:space="preserve">Authorized Signatory</w:t>
      </w:r>
    </w:p>
    <w:p>
      <w:pPr>
        <w:pStyle w:val="BodyText"/>
      </w:pPr>
      <w:r>
        <w:rPr>
          <w:bCs/>
          <w:b/>
        </w:rPr>
        <w:t xml:space="preserve">Accepted By (Politician / Campaign Manager)</w:t>
      </w:r>
    </w:p>
    <w:p>
      <w:pPr>
        <w:pStyle w:val="BodyText"/>
      </w:pPr>
      <w:r>
        <w:t xml:space="preserve">Hon. Candidate / Authorized Representative</w:t>
      </w:r>
    </w:p>
    <w:p>
      <w:pPr>
        <w:pStyle w:val="BodyText"/>
      </w:pPr>
      <w:r>
        <w:t xml:space="preserve">Kathmandu-04, Nepal</w:t>
      </w:r>
    </w:p>
    <w:p>
      <w:pPr>
        <w:pStyle w:val="BodyText"/>
      </w:pPr>
      <w:r>
        <w:t xml:space="preserve">Date: _______________</w:t>
      </w:r>
    </w:p>
    <w:p>
      <w:pPr>
        <w:pStyle w:val="BodyText"/>
      </w:pPr>
      <w:r>
        <w:t xml:space="preserve">This Quotation Estimate has been prepared exclusively for the Politician candidate representing Nepal Kathmandu, Constituency 04.</w:t>
      </w:r>
      <w:r>
        <w:t xml:space="preserve"> </w:t>
      </w:r>
      <w:r>
        <w:t xml:space="preserve">It is the property of Himalayan Political Advisory Group Pvt. Ltd. and may not be reproduced or distributed without written consent.</w:t>
      </w:r>
      <w:r>
        <w:t xml:space="preserve"> </w:t>
      </w:r>
      <w:r>
        <w:t xml:space="preserve">Document Ref: HPAG/QE/2025-0347 | Page 1 of 1</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Nepal Kathmandu</dc:title>
  <dc:creator/>
  <dc:language>en</dc:language>
  <cp:keywords/>
  <dcterms:created xsi:type="dcterms:W3CDTF">2026-10-10T03:47:08Z</dcterms:created>
  <dcterms:modified xsi:type="dcterms:W3CDTF">2026-10-10T03:47:08Z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