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Professional Project Manager Services</w:t>
      </w:r>
    </w:p>
    <w:p>
      <w:pPr>
        <w:pStyle w:val="BodyText"/>
      </w:pPr>
      <w:r>
        <w:t xml:space="preserve">Tanzania Dar es Salaam | East Africa</w:t>
      </w:r>
    </w:p>
    <w:p>
      <w:pPr>
        <w:pStyle w:val="BodyText"/>
      </w:pPr>
      <w:r>
        <w:t xml:space="preserve">Ref: QTE-TZ-DSS-2025-0047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QTE-TZ-DSS-2025-0047</w:t>
      </w:r>
    </w:p>
    <w:p>
      <w:pPr>
        <w:pStyle w:val="BodyText"/>
      </w:pPr>
      <w:r>
        <w:rPr>
          <w:bCs/>
          <w:b/>
        </w:rPr>
        <w:t xml:space="preserve">Prepared By:</w:t>
      </w:r>
      <w:r>
        <w:t xml:space="preserve"> </w:t>
      </w:r>
      <w:r>
        <w:t xml:space="preserve">East Africa Talent Solutions Ltd.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Infrastructure Development Group</w:t>
            </w:r>
          </w:p>
        </w:tc>
      </w:tr>
      <w:tr>
        <w:tc>
          <w:tcPr/>
          <w:p>
            <w:pPr>
              <w:pStyle w:val="Compact"/>
              <w:jc w:val="left"/>
            </w:pPr>
            <w:r>
              <w:rPr>
                <w:bCs/>
                <w:b/>
              </w:rPr>
              <w:t xml:space="preserve">Address:</w:t>
            </w:r>
          </w:p>
        </w:tc>
        <w:tc>
          <w:tcPr/>
          <w:p>
            <w:pPr>
              <w:pStyle w:val="Compact"/>
              <w:jc w:val="left"/>
            </w:pPr>
            <w:r>
              <w:t xml:space="preserve">Plot 14, Sam Nujoma Street, Kariakoo, Tanzania Dar es Salaam</w:t>
            </w:r>
          </w:p>
        </w:tc>
      </w:tr>
      <w:tr>
        <w:tc>
          <w:tcPr/>
          <w:p>
            <w:pPr>
              <w:pStyle w:val="Compact"/>
              <w:jc w:val="left"/>
            </w:pPr>
            <w:r>
              <w:rPr>
                <w:bCs/>
                <w:b/>
              </w:rPr>
              <w:t xml:space="preserve">Contact Person:</w:t>
            </w:r>
          </w:p>
        </w:tc>
        <w:tc>
          <w:tcPr/>
          <w:p>
            <w:pPr>
              <w:pStyle w:val="Compact"/>
              <w:jc w:val="left"/>
            </w:pPr>
            <w:r>
              <w:t xml:space="preserve">Mr. James Mwakalinga, Director of Operations</w:t>
            </w:r>
          </w:p>
        </w:tc>
      </w:tr>
      <w:tr>
        <w:tc>
          <w:tcPr/>
          <w:p>
            <w:pPr>
              <w:pStyle w:val="Compact"/>
              <w:jc w:val="left"/>
            </w:pPr>
            <w:r>
              <w:rPr>
                <w:bCs/>
                <w:b/>
              </w:rPr>
              <w:t xml:space="preserve">Email:</w:t>
            </w:r>
          </w:p>
        </w:tc>
        <w:tc>
          <w:tcPr/>
          <w:p>
            <w:pPr>
              <w:pStyle w:val="Compact"/>
              <w:jc w:val="left"/>
            </w:pPr>
            <w:r>
              <w:t xml:space="preserve">operations@meridianinfra.co.tz</w:t>
            </w:r>
          </w:p>
        </w:tc>
      </w:tr>
      <w:tr>
        <w:tc>
          <w:tcPr/>
          <w:p>
            <w:pPr>
              <w:pStyle w:val="Compact"/>
              <w:jc w:val="left"/>
            </w:pPr>
            <w:r>
              <w:rPr>
                <w:bCs/>
                <w:b/>
              </w:rPr>
              <w:t xml:space="preserve">Phone:</w:t>
            </w:r>
          </w:p>
        </w:tc>
        <w:tc>
          <w:tcPr/>
          <w:p>
            <w:pPr>
              <w:pStyle w:val="Compact"/>
              <w:jc w:val="left"/>
            </w:pPr>
            <w:r>
              <w:t xml:space="preserve">+255 754 123 456</w:t>
            </w:r>
          </w:p>
        </w:tc>
      </w:tr>
    </w:tbl>
    <w:bookmarkEnd w:id="21"/>
    <w:bookmarkStart w:id="22" w:name="X98d2de802d335042e5d503f69772bbc81a70d17"/>
    <w:p>
      <w:pPr>
        <w:pStyle w:val="Heading2"/>
      </w:pPr>
      <w:r>
        <w:t xml:space="preserve">2. Scope of Services – Project Manager Engagement</w:t>
      </w:r>
    </w:p>
    <w:p>
      <w:pPr>
        <w:pStyle w:val="FirstParagraph"/>
      </w:pPr>
      <w:r>
        <w:t xml:space="preserve">This</w:t>
      </w:r>
      <w:r>
        <w:t xml:space="preserve"> </w:t>
      </w:r>
      <w:r>
        <w:t xml:space="preserve">Quotation Estimate</w:t>
      </w:r>
      <w:r>
        <w:t xml:space="preserve"> </w:t>
      </w:r>
      <w:r>
        <w:t xml:space="preserve">is issued by East Africa Talent Solutions Ltd. to provide a comprehensive and detailed cost breakdown for the recruitment, onboarding, and ongoing professional engagement of a senior</w:t>
      </w:r>
      <w:r>
        <w:t xml:space="preserve"> </w:t>
      </w:r>
      <w:r>
        <w:t xml:space="preserve">Project Manager</w:t>
      </w:r>
      <w:r>
        <w:t xml:space="preserve"> </w:t>
      </w:r>
      <w:r>
        <w:t xml:space="preserve">to be based in</w:t>
      </w:r>
      <w:r>
        <w:t xml:space="preserve"> </w:t>
      </w:r>
      <w:r>
        <w:t xml:space="preserve">Tanzania Dar es Salaam</w:t>
      </w:r>
      <w:r>
        <w:t xml:space="preserve">. The Project Manager will be responsible for overseeing the full lifecycle of the client's multi-phase infrastructure development programme, which spans construction, stakeholder coordination, regulatory compliance, and quality assurance across multiple sites within the Dar es Salaam metropolitan region and surrounding areas.</w:t>
      </w:r>
    </w:p>
    <w:p>
      <w:pPr>
        <w:pStyle w:val="BodyText"/>
      </w:pPr>
      <w:r>
        <w:t xml:space="preserve">The Project Manager will report directly to the client's Director of Operations and will be expected to manage cross-functional teams of up to 45 personnel, coordinate with government agencies including the Tanzania Commission for Science and Technology (COSTECH) and the Dar es Salaam City Council, and ensure all deliverables meet international standards while adhering to local Tanzanian labour and construction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Recruitment and screening of qualified Project Manager candidates in Tanzania Dar es Salaam (includes job advertisement, CV screening, technical interviews, and reference verification)</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Onboarding, orientation, and integration of the Project Manager into the client's operational framework in Dar es Salaam</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Monthly professional fee for the Project Manager (includes salary, statutory contributions under NIDA, and professional indemnity insurance)</w:t>
            </w:r>
          </w:p>
        </w:tc>
        <w:tc>
          <w:tcPr/>
          <w:p>
            <w:pPr>
              <w:pStyle w:val="Compact"/>
              <w:jc w:val="left"/>
            </w:pPr>
            <w:r>
              <w:t xml:space="preserve">24 months</w:t>
            </w:r>
          </w:p>
        </w:tc>
        <w:tc>
          <w:tcPr/>
          <w:p>
            <w:pPr>
              <w:pStyle w:val="Compact"/>
              <w:jc w:val="left"/>
            </w:pPr>
            <w:r>
              <w:t xml:space="preserve">18,500,000</w:t>
            </w:r>
          </w:p>
        </w:tc>
        <w:tc>
          <w:tcPr/>
          <w:p>
            <w:pPr>
              <w:pStyle w:val="Compact"/>
              <w:jc w:val="left"/>
            </w:pPr>
            <w:r>
              <w:t xml:space="preserve">444,000,000</w:t>
            </w:r>
          </w:p>
        </w:tc>
      </w:tr>
      <w:tr>
        <w:tc>
          <w:tcPr/>
          <w:p>
            <w:pPr>
              <w:pStyle w:val="Compact"/>
              <w:jc w:val="left"/>
            </w:pPr>
            <w:r>
              <w:t xml:space="preserve">4</w:t>
            </w:r>
          </w:p>
        </w:tc>
        <w:tc>
          <w:tcPr/>
          <w:p>
            <w:pPr>
              <w:pStyle w:val="Compact"/>
              <w:jc w:val="left"/>
            </w:pPr>
            <w:r>
              <w:t xml:space="preserve">Project management software licensing and digital tools (MS Project, Primavera P6, Asana) for the Project Manager's use</w:t>
            </w:r>
          </w:p>
        </w:tc>
        <w:tc>
          <w:tcPr/>
          <w:p>
            <w:pPr>
              <w:pStyle w:val="Compact"/>
              <w:jc w:val="left"/>
            </w:pPr>
            <w:r>
              <w:t xml:space="preserve">24 months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5</w:t>
            </w:r>
          </w:p>
        </w:tc>
        <w:tc>
          <w:tcPr/>
          <w:p>
            <w:pPr>
              <w:pStyle w:val="Compact"/>
              <w:jc w:val="left"/>
            </w:pPr>
            <w:r>
              <w:t xml:space="preserve">Quarterly performance review and professional development programme for the Project Manager</w:t>
            </w:r>
          </w:p>
        </w:tc>
        <w:tc>
          <w:tcPr/>
          <w:p>
            <w:pPr>
              <w:pStyle w:val="Compact"/>
              <w:jc w:val="left"/>
            </w:pPr>
            <w:r>
              <w:t xml:space="preserve">8 quarters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6</w:t>
            </w:r>
          </w:p>
        </w:tc>
        <w:tc>
          <w:tcPr/>
          <w:p>
            <w:pPr>
              <w:pStyle w:val="Compact"/>
              <w:jc w:val="left"/>
            </w:pPr>
            <w:r>
              <w:t xml:space="preserve">Administrative support, office allocation, and logistical coordination in Tanzania Dar es Salaam</w:t>
            </w:r>
          </w:p>
        </w:tc>
        <w:tc>
          <w:tcPr/>
          <w:p>
            <w:pPr>
              <w:pStyle w:val="Compact"/>
              <w:jc w:val="left"/>
            </w:pPr>
            <w:r>
              <w:t xml:space="preserve">24 months</w:t>
            </w:r>
          </w:p>
        </w:tc>
        <w:tc>
          <w:tcPr/>
          <w:p>
            <w:pPr>
              <w:pStyle w:val="Compact"/>
              <w:jc w:val="left"/>
            </w:pPr>
            <w:r>
              <w:t xml:space="preserve">2,400,000</w:t>
            </w:r>
          </w:p>
        </w:tc>
        <w:tc>
          <w:tcPr/>
          <w:p>
            <w:pPr>
              <w:pStyle w:val="Compact"/>
              <w:jc w:val="left"/>
            </w:pPr>
            <w:r>
              <w:t xml:space="preserve">57,600,000</w:t>
            </w:r>
          </w:p>
        </w:tc>
      </w:tr>
      <w:tr>
        <w:tc>
          <w:tcPr/>
          <w:p>
            <w:pPr>
              <w:pStyle w:val="Compact"/>
              <w:jc w:val="left"/>
            </w:pPr>
            <w:r>
              <w:t xml:space="preserve">7</w:t>
            </w:r>
          </w:p>
        </w:tc>
        <w:tc>
          <w:tcPr/>
          <w:p>
            <w:pPr>
              <w:pStyle w:val="Compact"/>
              <w:jc w:val="left"/>
            </w:pPr>
            <w:r>
              <w:t xml:space="preserve">Travel and site inspection allowance for the Project Manager across project sites in Dar es Salaam and regions</w:t>
            </w:r>
          </w:p>
        </w:tc>
        <w:tc>
          <w:tcPr/>
          <w:p>
            <w:pPr>
              <w:pStyle w:val="Compact"/>
              <w:jc w:val="left"/>
            </w:pPr>
            <w:r>
              <w:t xml:space="preserve">24 months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8</w:t>
            </w:r>
          </w:p>
        </w:tc>
        <w:tc>
          <w:tcPr/>
          <w:p>
            <w:pPr>
              <w:pStyle w:val="Compact"/>
              <w:jc w:val="left"/>
            </w:pPr>
            <w:r>
              <w:t xml:space="preserve">Contingency and risk management reserve (5% of total)</w:t>
            </w:r>
          </w:p>
        </w:tc>
        <w:tc>
          <w:tcPr/>
          <w:p>
            <w:pPr>
              <w:pStyle w:val="Compact"/>
              <w:jc w:val="left"/>
            </w:pPr>
            <w:r>
              <w:t xml:space="preserve">24 months</w:t>
            </w:r>
          </w:p>
        </w:tc>
        <w:tc>
          <w:tcPr/>
          <w:p>
            <w:pPr>
              <w:pStyle w:val="Compact"/>
              <w:jc w:val="left"/>
            </w:pPr>
            <w:r>
              <w:t xml:space="preserve">—</w:t>
            </w:r>
          </w:p>
        </w:tc>
        <w:tc>
          <w:tcPr/>
          <w:p>
            <w:pPr>
              <w:pStyle w:val="Compact"/>
              <w:jc w:val="left"/>
            </w:pPr>
            <w:r>
              <w:t xml:space="preserve">25,860,000</w:t>
            </w:r>
          </w:p>
        </w:tc>
      </w:tr>
      <w:tr>
        <w:tc>
          <w:tcPr>
            <w:gridSpan w:val="4"/>
          </w:tcPr>
          <w:p>
            <w:pPr>
              <w:pStyle w:val="Compact"/>
              <w:jc w:val="left"/>
            </w:pPr>
            <w:r>
              <w:rPr>
                <w:bCs/>
                <w:b/>
              </w:rPr>
              <w:t xml:space="preserve">TOTAL QUOTATION ESTIMATE (TZS)</w:t>
            </w:r>
          </w:p>
        </w:tc>
        <w:tc>
          <w:tcPr/>
          <w:p>
            <w:pPr>
              <w:pStyle w:val="Compact"/>
              <w:jc w:val="left"/>
            </w:pPr>
            <w:r>
              <w:rPr>
                <w:bCs/>
                <w:b/>
              </w:rPr>
              <w:t xml:space="preserve">613,560,000</w:t>
            </w:r>
          </w:p>
        </w:tc>
      </w:tr>
      <w:tr>
        <w:tc>
          <w:tcPr>
            <w:gridSpan w:val="4"/>
          </w:tcPr>
          <w:p>
            <w:pPr>
              <w:pStyle w:val="Compact"/>
              <w:jc w:val="left"/>
            </w:pPr>
            <w:r>
              <w:rPr>
                <w:bCs/>
                <w:b/>
              </w:rPr>
              <w:t xml:space="preserve">TOTAL QUOTATION ESTIMATE (USD Approx.)</w:t>
            </w:r>
          </w:p>
        </w:tc>
        <w:tc>
          <w:tcPr/>
          <w:p>
            <w:pPr>
              <w:pStyle w:val="Compact"/>
              <w:jc w:val="left"/>
            </w:pPr>
            <w:r>
              <w:rPr>
                <w:bCs/>
                <w:b/>
              </w:rPr>
              <w:t xml:space="preserve">235,985.00</w:t>
            </w:r>
          </w:p>
        </w:tc>
      </w:tr>
    </w:tbl>
    <w:p>
      <w:pPr>
        <w:pStyle w:val="BodyText"/>
      </w:pPr>
      <w:r>
        <w:rPr>
          <w:iCs/>
          <w:i/>
        </w:rPr>
        <w:t xml:space="preserve">Exchange rate applied: 1 USD = 2,600 TZS (Bank of Tanzania reference rate as of 15 June 2025). All amounts are exclusive of 18% Value Added Tax (VAT) as applicable under Tanzanian tax law.</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Tanzania Dar es Salaam.</w:t>
      </w:r>
    </w:p>
    <w:p>
      <w:pPr>
        <w:numPr>
          <w:ilvl w:val="0"/>
          <w:numId w:val="1001"/>
        </w:numPr>
        <w:pStyle w:val="Compact"/>
      </w:pPr>
      <w:r>
        <w:t xml:space="preserve">Payment terms: 30% advance upon acceptance of this Quotation Estimate, 40% upon successful onboarding of the Project Manager, and the remaining 30% disbursed monthly in arrears.</w:t>
      </w:r>
    </w:p>
    <w:p>
      <w:pPr>
        <w:numPr>
          <w:ilvl w:val="0"/>
          <w:numId w:val="1001"/>
        </w:numPr>
        <w:pStyle w:val="Compact"/>
      </w:pPr>
      <w:r>
        <w:t xml:space="preserve">The Project Manager engagement is subject to a minimum contract period of twelve (12) months. Early termination by either party requires a sixty (60) day written notice.</w:t>
      </w:r>
    </w:p>
    <w:p>
      <w:pPr>
        <w:numPr>
          <w:ilvl w:val="0"/>
          <w:numId w:val="1001"/>
        </w:numPr>
        <w:pStyle w:val="Compact"/>
      </w:pPr>
      <w:r>
        <w:t xml:space="preserve">All services will be delivered in compliance with the Tanzania Employment and Labour Relations Act, 2022, and applicable regulations in Dar es Salaam.</w:t>
      </w:r>
    </w:p>
    <w:p>
      <w:pPr>
        <w:numPr>
          <w:ilvl w:val="0"/>
          <w:numId w:val="1001"/>
        </w:numPr>
        <w:pStyle w:val="Compact"/>
      </w:pPr>
      <w:r>
        <w:t xml:space="preserve">The Project Manager will be required to maintain professional certification (PMP, PRINCE2, or equivalent) throughout the engagement period.</w:t>
      </w:r>
    </w:p>
    <w:p>
      <w:pPr>
        <w:numPr>
          <w:ilvl w:val="0"/>
          <w:numId w:val="1001"/>
        </w:numPr>
        <w:pStyle w:val="Compact"/>
      </w:pPr>
      <w:r>
        <w:t xml:space="preserve">Intellectual property developed by the Project Manager during the engagement shall remain the property of the client.</w:t>
      </w:r>
    </w:p>
    <w:p>
      <w:pPr>
        <w:numPr>
          <w:ilvl w:val="0"/>
          <w:numId w:val="1001"/>
        </w:numPr>
        <w:pStyle w:val="Compact"/>
      </w:pPr>
      <w:r>
        <w:t xml:space="preserve">Disputes arising from this Quotation Estimate shall be resolved through arbitration under the Tanzania Arbitration Act, with the seat of arbitration in Dar es Salaam.</w:t>
      </w:r>
    </w:p>
    <w:p>
      <w:pPr>
        <w:numPr>
          <w:ilvl w:val="0"/>
          <w:numId w:val="1001"/>
        </w:numPr>
        <w:pStyle w:val="Compact"/>
      </w:pPr>
      <w:r>
        <w:t xml:space="preserve">This Quotation Estimate does not constitute a binding contract until formally accepted in writing by both parties.</w:t>
      </w:r>
    </w:p>
    <w:bookmarkEnd w:id="24"/>
    <w:bookmarkStart w:id="27" w:name="acceptance-and-authorization"/>
    <w:p>
      <w:pPr>
        <w:pStyle w:val="Heading2"/>
      </w:pPr>
      <w:r>
        <w:t xml:space="preserve">5. Acceptance and Authorization</w:t>
      </w:r>
    </w:p>
    <w:bookmarkStart w:id="25" w:name="prepared-by-service-provider"/>
    <w:p>
      <w:pPr>
        <w:pStyle w:val="Heading3"/>
      </w:pPr>
      <w:r>
        <w:t xml:space="preserve">Prepared By (Service Provider)</w:t>
      </w:r>
    </w:p>
    <w:p>
      <w:pPr>
        <w:pStyle w:val="FirstParagraph"/>
      </w:pPr>
      <w:r>
        <w:t xml:space="preserve">East Africa Talent Solutions Ltd.</w:t>
      </w:r>
    </w:p>
    <w:p>
      <w:pPr>
        <w:pStyle w:val="BodyText"/>
      </w:pPr>
      <w:r>
        <w:t xml:space="preserve">Authorized Signatory:</w:t>
      </w:r>
    </w:p>
    <w:p>
      <w:pPr>
        <w:pStyle w:val="BodyText"/>
      </w:pPr>
      <w:r>
        <w:t xml:space="preserve">Name: Amina Hassan | Title: Managing Director</w:t>
      </w:r>
    </w:p>
    <w:p>
      <w:pPr>
        <w:pStyle w:val="BodyText"/>
      </w:pPr>
      <w:r>
        <w:t xml:space="preserve">Date: _______________ | Signature: _______________</w:t>
      </w:r>
    </w:p>
    <w:bookmarkEnd w:id="25"/>
    <w:bookmarkStart w:id="26" w:name="accepted-by-client"/>
    <w:p>
      <w:pPr>
        <w:pStyle w:val="Heading3"/>
      </w:pPr>
      <w:r>
        <w:t xml:space="preserve">Accepted By (Client)</w:t>
      </w:r>
    </w:p>
    <w:p>
      <w:pPr>
        <w:pStyle w:val="FirstParagraph"/>
      </w:pPr>
      <w:r>
        <w:t xml:space="preserve">Meridian Infrastructure Development Group</w:t>
      </w:r>
    </w:p>
    <w:p>
      <w:pPr>
        <w:pStyle w:val="BodyText"/>
      </w:pPr>
      <w:r>
        <w:t xml:space="preserve">Authorized Signatory:</w:t>
      </w:r>
    </w:p>
    <w:p>
      <w:pPr>
        <w:pStyle w:val="BodyText"/>
      </w:pPr>
      <w:r>
        <w:t xml:space="preserve">Name: James Mwakalinga | Title: Director of Operations</w:t>
      </w:r>
    </w:p>
    <w:p>
      <w:pPr>
        <w:pStyle w:val="BodyText"/>
      </w:pPr>
      <w:r>
        <w:t xml:space="preserve">Date: _______________ | Signature: _______________</w:t>
      </w:r>
    </w:p>
    <w:bookmarkEnd w:id="26"/>
    <w:p>
      <w:pPr>
        <w:pStyle w:val="BodyText"/>
      </w:pPr>
      <w:r>
        <w:t xml:space="preserve">East Africa Talent Solutions Ltd. | P.O. Box 4521, Dar es Salaam, Tanzania | Tel: +255 22 211 8900 | Email: info@eatalent.co.tz</w:t>
      </w:r>
    </w:p>
    <w:p>
      <w:pPr>
        <w:pStyle w:val="BodyText"/>
      </w:pPr>
      <w:r>
        <w:t xml:space="preserve">This Quotation Estimate for Project Manager services in Tanzania Dar es Salaam is issued in duplicate. Both copies carry equal legal validity.</w:t>
      </w:r>
    </w:p>
    <w:p>
      <w:pPr>
        <w:pStyle w:val="BodyText"/>
      </w:pPr>
      <w:r>
        <w:t xml:space="preserve">© 2025 East Africa Talent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Tanzania Dar es Salaam</dc:title>
  <dc:creator/>
  <dc:language>en</dc:language>
  <cp:keywords/>
  <dcterms:created xsi:type="dcterms:W3CDTF">2026-10-10T07:00:56Z</dcterms:created>
  <dcterms:modified xsi:type="dcterms:W3CDTF">2026-10-10T07:00:56Z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