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p>
      <w:pPr>
        <w:pStyle w:val="FirstParagraph"/>
      </w:pPr>
      <w:r>
        <w:t xml:space="preserve">Official Document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Clínica Psiquiátrica do Planalto</w:t>
      </w:r>
    </w:p>
    <w:p>
      <w:pPr>
        <w:pStyle w:val="BodyText"/>
      </w:pPr>
      <w:r>
        <w:t xml:space="preserve">Av. W3, Setor Sul, Quadra 01, Bloco A, Sala 450 – Brasília, DF – Brazil</w:t>
      </w:r>
    </w:p>
    <w:p>
      <w:pPr>
        <w:pStyle w:val="BodyText"/>
      </w:pPr>
      <w:r>
        <w:t xml:space="preserve">CNPJ: 12.345.678/0001-90 | Phone: +55 (61) 3344-5566 | Email: contato@psiquiatria-planalto.com.br</w:t>
      </w:r>
    </w:p>
    <w:bookmarkEnd w:id="20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QE-2025-04871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Brazil Brasília</w:t>
      </w:r>
    </w:p>
    <w:bookmarkStart w:id="21" w:name="client-information"/>
    <w:p>
      <w:pPr>
        <w:pStyle w:val="Heading2"/>
      </w:pPr>
      <w:r>
        <w:t xml:space="preserve">1. Client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Client Name:</w:t>
            </w:r>
            <w:r>
              <w:t xml:space="preserve"> </w:t>
            </w:r>
            <w:r>
              <w:t xml:space="preserve">[Full Legal Name / Corporate Entity]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CNPJ / CPF:</w:t>
            </w:r>
            <w:r>
              <w:t xml:space="preserve"> </w:t>
            </w:r>
            <w:r>
              <w:t xml:space="preserve">[Tax Identification Number]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  <w:r>
              <w:t xml:space="preserve"> </w:t>
            </w:r>
            <w:r>
              <w:t xml:space="preserve">[Street, Number, Neighborhood, Brasília, DF, CEP]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Contact:</w:t>
            </w:r>
            <w:r>
              <w:t xml:space="preserve"> </w:t>
            </w:r>
            <w:r>
              <w:t xml:space="preserve">[Phone / Email]</w:t>
            </w:r>
          </w:p>
        </w:tc>
      </w:tr>
    </w:tbl>
    <w:bookmarkEnd w:id="21"/>
    <w:bookmarkStart w:id="22" w:name="Xb3a8bfd077b941278a49a084cce43e9c48875db"/>
    <w:p>
      <w:pPr>
        <w:pStyle w:val="Heading2"/>
      </w:pPr>
      <w:r>
        <w:t xml:space="preserve">2. Scope of Services – Psychiatrist Consultation and Treatment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Clínica Psiquiátrica do Planalto, a licensed psychiatric practice operating in</w:t>
      </w:r>
      <w:r>
        <w:t xml:space="preserve"> </w:t>
      </w:r>
      <w:r>
        <w:t xml:space="preserve">Brazil Brasília</w:t>
      </w:r>
      <w:r>
        <w:t xml:space="preserve">, to provide a comprehensive breakdown of professional</w:t>
      </w:r>
      <w:r>
        <w:t xml:space="preserve"> </w:t>
      </w:r>
      <w:r>
        <w:t xml:space="preserve">Psychiatrist</w:t>
      </w:r>
      <w:r>
        <w:t xml:space="preserve"> </w:t>
      </w:r>
      <w:r>
        <w:t xml:space="preserve">services. The scope encompasses initial diagnostic evaluation, ongoing therapeutic sessions, pharmacological management, and follow-up care as determined by the attending</w:t>
      </w:r>
      <w:r>
        <w:t xml:space="preserve"> </w:t>
      </w:r>
      <w:r>
        <w:t xml:space="preserve">Psychiatrist</w:t>
      </w:r>
      <w:r>
        <w:t xml:space="preserve">. All services are rendered in accordance with the regulations established by the Conselho Federal de Medicina (CFM) and the Conselho Regional de Medicina do Distrito Federal (CRM-DF), ensuring full compliance with Brazilian medical and psychiatric standards.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Psychiatrist</w:t>
      </w:r>
      <w:r>
        <w:t xml:space="preserve"> </w:t>
      </w:r>
      <w:r>
        <w:t xml:space="preserve">assigned to this engagement holds a full medical degree (Médico), a board certification in Psychiatry (Título de Especialista em Psiquiatria) issued by the Associação Brasileira de Psiquiatria (ABP), and a valid CRM-DF registration. The practice is located in the Planalto region of</w:t>
      </w:r>
      <w:r>
        <w:t xml:space="preserve"> </w:t>
      </w:r>
      <w:r>
        <w:t xml:space="preserve">Brazil Brasília</w:t>
      </w:r>
      <w:r>
        <w:t xml:space="preserve">, providing accessible and confidential care to individuals, families, and corporate clients within the Federal District and surrounding areas.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(BRL)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(BRL)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Psychiatrist Consultation (Diagnostic Evaluation) – 60 minutes. Includes comprehensive anamnesis, mental status examination, and preliminary treatment plan formulation.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R$ 850,00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R$ 850,00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Psychiatrist Sessions (Therapeutic and Pharmacological Review) – 45 minutes each. Monthly appointments for ongoing treatment monitoring and medication adjustment.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R$ 650,00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R$ 3.900,00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Psychological Assessment Battery (Neuropsychological Testing) – Administered and interpreted by the Psychiatrist team. Includes cognitive, emotional, and behavioral scales.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R$ 1.200,00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R$ 1.200,00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Urgent Psychiatrist Consultation (After-Hours / Emergency) – Available 24/7 via telemedicine or in-person at the Brasília clinic. Subject to a 50% surcharge over standard rate.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R$ 975,00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R$ 1.950,00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Psychiatric Medical Report / Attestation – Formal clinical documentation for legal, occupational, or insurance purposes, issued by the attending Psychiatrist.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R$ 400,00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R$ 800,00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Telepsychiatry Session (Video Consultation) – Remote Psychiatrist consultation via secure encrypted platform, compliant with LGPD (Brazilian Data Protection Law).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R$ 550,00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R$ 2.200,00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Medication Prescription and Pharmacy Coordination – Ongoing prescription management, drug interaction review, and coordination with local pharmacies in Brasília, DF.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R$ 150,00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R$ 900,00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ESTIMATED COST (BRL)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R$ 11.800,00</w:t>
            </w:r>
          </w:p>
        </w:tc>
      </w:tr>
    </w:tbl>
    <w:bookmarkEnd w:id="23"/>
    <w:bookmarkStart w:id="24" w:name="payment-terms"/>
    <w:p>
      <w:pPr>
        <w:pStyle w:val="Heading2"/>
      </w:pPr>
      <w:r>
        <w:t xml:space="preserve">4. Payment Terms</w:t>
      </w:r>
    </w:p>
    <w:p>
      <w:pPr>
        <w:pStyle w:val="FirstParagraph"/>
      </w:pPr>
      <w:r>
        <w:t xml:space="preserve">The total amount stated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payable as follows: 30% (R$ 3.540,00) as an upfront deposit upon acceptance of this document, and the remaining 70% (R$ 8.260,00) to be settled in monthly installments aligned with the scheduled</w:t>
      </w:r>
      <w:r>
        <w:t xml:space="preserve"> </w:t>
      </w:r>
      <w:r>
        <w:t xml:space="preserve">Psychiatrist</w:t>
      </w:r>
      <w:r>
        <w:t xml:space="preserve"> </w:t>
      </w:r>
      <w:r>
        <w:t xml:space="preserve">session calendar. Payment may be made via bank transfer (TED/PIX) to the account of Clínica Psiquiátrica do Planalto, or by credit card in up to 6 interest-free installments. All prices are quoted in Brazilian Reais (BRL) and are inclusive of applicable taxes as per the tax regime of the Federal District.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30 (thirty) calendar days from the date of issue. After this period, prices may be subject to revision based on market conditions and operational costs in</w:t>
      </w:r>
      <w:r>
        <w:t xml:space="preserve"> </w:t>
      </w:r>
      <w:r>
        <w:t xml:space="preserve">Brazil Brasília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Psychiatrist</w:t>
      </w:r>
      <w:r>
        <w:t xml:space="preserve"> </w:t>
      </w:r>
      <w:r>
        <w:t xml:space="preserve">services are subject to the availability of the attending physician. Rescheduling must be requested at least 24 hours in advance; no-shows or late cancellations will be charged at 50% of the session fee.</w:t>
      </w:r>
    </w:p>
    <w:p>
      <w:pPr>
        <w:numPr>
          <w:ilvl w:val="0"/>
          <w:numId w:val="1001"/>
        </w:numPr>
        <w:pStyle w:val="Compact"/>
      </w:pPr>
      <w:r>
        <w:t xml:space="preserve">Client health information and medical records are protected under the Brazilian General Data Protection Law (LGPD – Lei Geral de Proteção de Dados, Law No. 13.709/2018) and the CFM Code of Medical Ethics. Confidentiality is maintained at all times.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Psychiatrist</w:t>
      </w:r>
      <w:r>
        <w:t xml:space="preserve"> </w:t>
      </w:r>
      <w:r>
        <w:t xml:space="preserve">reserves the right to refer the client to a specialist (e.g., neurologist, psychologist, psychiatrist sub-specialist) if the clinical presentation warrants additional expertise. Referral costs are not included in this estimate.</w:t>
      </w:r>
    </w:p>
    <w:p>
      <w:pPr>
        <w:numPr>
          <w:ilvl w:val="0"/>
          <w:numId w:val="1001"/>
        </w:numPr>
        <w:pStyle w:val="Compact"/>
      </w:pPr>
      <w:r>
        <w:t xml:space="preserve">Services are provided at the clinic premises in Brasília, DF, or via secure telemedicine platform as specified in the itemized schedule. Travel or transportation costs are not included.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formally accepted in writing by both parties. Acceptance is confirmed by signature or electronic acknowledgment.</w:t>
      </w:r>
    </w:p>
    <w:p>
      <w:pPr>
        <w:numPr>
          <w:ilvl w:val="0"/>
          <w:numId w:val="1001"/>
        </w:numPr>
        <w:pStyle w:val="Compact"/>
      </w:pPr>
      <w:r>
        <w:t xml:space="preserve">In the event of force majeure, natural disasters, or public health emergencies affecting operations in</w:t>
      </w:r>
      <w:r>
        <w:t xml:space="preserve"> </w:t>
      </w:r>
      <w:r>
        <w:t xml:space="preserve">Brazil Brasília</w:t>
      </w:r>
      <w:r>
        <w:t xml:space="preserve">, service delivery timelines may be adjusted with mutual agreement.</w:t>
      </w:r>
    </w:p>
    <w:bookmarkEnd w:id="25"/>
    <w:bookmarkStart w:id="26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Psychiatrist</w:t>
      </w:r>
      <w:r>
        <w:t xml:space="preserve"> </w:t>
      </w:r>
      <w:r>
        <w:t xml:space="preserve">services in</w:t>
      </w:r>
      <w:r>
        <w:t xml:space="preserve"> </w:t>
      </w:r>
      <w:r>
        <w:t xml:space="preserve">Brazil Brasília</w:t>
      </w:r>
      <w:r>
        <w:t xml:space="preserve"> </w:t>
      </w:r>
      <w:r>
        <w:t xml:space="preserve">and agrees to the terms, conditions, and pricing outlined herein. The provider confirms that all services will be delivered by a duly licensed and board-certified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 full compliance with Brazilian medical regulations.</w:t>
      </w:r>
    </w:p>
    <w:p>
      <w:pPr>
        <w:pStyle w:val="BodyText"/>
      </w:pPr>
      <w:r>
        <w:rPr>
          <w:bCs/>
          <w:b/>
        </w:rPr>
        <w:t xml:space="preserve">Provider Representative</w:t>
      </w:r>
      <w:r>
        <w:br/>
      </w:r>
      <w:r>
        <w:t xml:space="preserve">Dr. [Name], CRM-DF [Number]</w:t>
      </w:r>
      <w:r>
        <w:br/>
      </w:r>
      <w:r>
        <w:t xml:space="preserve">Clínica Psiquiátrica do Planalto</w:t>
      </w:r>
      <w:r>
        <w:br/>
      </w:r>
      <w:r>
        <w:t xml:space="preserve">Brasília, DF – Brazil</w:t>
      </w:r>
    </w:p>
    <w:p>
      <w:pPr>
        <w:pStyle w:val="BodyText"/>
      </w:pPr>
      <w:r>
        <w:rPr>
          <w:bCs/>
          <w:b/>
        </w:rPr>
        <w:t xml:space="preserve">Client / Authorized Representative</w:t>
      </w:r>
      <w:r>
        <w:br/>
      </w:r>
      <w:r>
        <w:t xml:space="preserve">[Full Name]</w:t>
      </w:r>
      <w:r>
        <w:br/>
      </w:r>
      <w:r>
        <w:t xml:space="preserve">[CNPJ / CPF]</w:t>
      </w:r>
      <w:r>
        <w:br/>
      </w:r>
      <w:r>
        <w:t xml:space="preserve">Date: ___/___/______</w:t>
      </w:r>
    </w:p>
    <w:p>
      <w:pPr>
        <w:pStyle w:val="BodyText"/>
      </w:pPr>
      <w:r>
        <w:t xml:space="preserve">Quotation Estimate No. QE-2025-04871 | Issued in Brasília, DF – Brazil | Page 1 of 1</w:t>
      </w:r>
    </w:p>
    <w:p>
      <w:pPr>
        <w:pStyle w:val="BodyText"/>
      </w:pPr>
      <w:r>
        <w:t xml:space="preserve">This document is generated for the exclusive use of the named client. Unauthorized reproduction or distribution is prohibited.</w:t>
      </w:r>
    </w:p>
    <w:p>
      <w:pPr>
        <w:pStyle w:val="BodyText"/>
      </w:pPr>
      <w:r>
        <w:t xml:space="preserve">Clínica Psiquiátrica do Planalto – Cuidando da Saúde Mental em Brasília, DF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Psychiatrist Services - Brazil Brasília</dc:title>
  <dc:creator/>
  <dc:language>en</dc:language>
  <cp:keywords/>
  <dcterms:created xsi:type="dcterms:W3CDTF">2026-10-10T05:10:39Z</dcterms:created>
  <dcterms:modified xsi:type="dcterms:W3CDTF">2026-10-10T05:10:39Z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