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quotation-estimate"/>
    <w:p>
      <w:pPr>
        <w:pStyle w:val="Heading1"/>
      </w:pPr>
      <w:r>
        <w:t xml:space="preserve">QUOTATION ESTIMATE</w:t>
      </w:r>
    </w:p>
    <w:p>
      <w:pPr>
        <w:pStyle w:val="FirstParagraph"/>
      </w:pPr>
      <w:r>
        <w:t xml:space="preserve">Professional Psychological Services — Brazil São Paulo</w:t>
      </w:r>
    </w:p>
    <w:bookmarkEnd w:id="20"/>
    <w:bookmarkStart w:id="21" w:name="service-provider"/>
    <w:p>
      <w:pPr>
        <w:pStyle w:val="Heading3"/>
      </w:pPr>
      <w:r>
        <w:t xml:space="preserve">Service Provider</w:t>
      </w:r>
    </w:p>
    <w:p>
      <w:pPr>
        <w:pStyle w:val="FirstParagraph"/>
      </w:pPr>
      <w:r>
        <w:rPr>
          <w:bCs/>
          <w:b/>
        </w:rPr>
        <w:t xml:space="preserve">Dr. Mariana Costa Oliveira</w:t>
      </w:r>
    </w:p>
    <w:p>
      <w:pPr>
        <w:pStyle w:val="BodyText"/>
      </w:pPr>
      <w:r>
        <w:t xml:space="preserve">Psychologist — CRP 06/123456</w:t>
      </w:r>
    </w:p>
    <w:p>
      <w:pPr>
        <w:pStyle w:val="BodyText"/>
      </w:pPr>
      <w:r>
        <w:t xml:space="preserve">Clinica Bem-Estar Psicológico</w:t>
      </w:r>
    </w:p>
    <w:p>
      <w:pPr>
        <w:pStyle w:val="BodyText"/>
      </w:pPr>
      <w:r>
        <w:t xml:space="preserve">Av. Paulista, 1578 — Conj. 1204</w:t>
      </w:r>
    </w:p>
    <w:p>
      <w:pPr>
        <w:pStyle w:val="BodyText"/>
      </w:pPr>
      <w:r>
        <w:t xml:space="preserve">Bela Vista, São Paulo — SP, CEP 01310-200</w:t>
      </w:r>
    </w:p>
    <w:p>
      <w:pPr>
        <w:pStyle w:val="BodyText"/>
      </w:pPr>
      <w:r>
        <w:t xml:space="preserve">CNPJ: 12.345.678/0001-90</w:t>
      </w:r>
    </w:p>
    <w:p>
      <w:pPr>
        <w:pStyle w:val="BodyText"/>
      </w:pPr>
      <w:r>
        <w:t xml:space="preserve">Phone: +55 (11) 3456-7890</w:t>
      </w:r>
    </w:p>
    <w:p>
      <w:pPr>
        <w:pStyle w:val="BodyText"/>
      </w:pPr>
      <w:r>
        <w:t xml:space="preserve">Email: contato@clinicabemestar.com.br</w:t>
      </w:r>
    </w:p>
    <w:bookmarkEnd w:id="21"/>
    <w:bookmarkStart w:id="22" w:name="client-requesting-party"/>
    <w:p>
      <w:pPr>
        <w:pStyle w:val="Heading3"/>
      </w:pPr>
      <w:r>
        <w:t xml:space="preserve">Client / Requesting Party</w:t>
      </w:r>
    </w:p>
    <w:p>
      <w:pPr>
        <w:pStyle w:val="FirstParagraph"/>
      </w:pPr>
      <w:r>
        <w:rPr>
          <w:bCs/>
          <w:b/>
        </w:rPr>
        <w:t xml:space="preserve">Empresa Horizonte S.A.</w:t>
      </w:r>
    </w:p>
    <w:p>
      <w:pPr>
        <w:pStyle w:val="BodyText"/>
      </w:pPr>
      <w:r>
        <w:t xml:space="preserve">CNPJ: 98.765.432/0001-10</w:t>
      </w:r>
    </w:p>
    <w:p>
      <w:pPr>
        <w:pStyle w:val="BodyText"/>
      </w:pPr>
      <w:r>
        <w:t xml:space="preserve">Rua Oscar Freire, 890 — Cj. 501</w:t>
      </w:r>
    </w:p>
    <w:p>
      <w:pPr>
        <w:pStyle w:val="BodyText"/>
      </w:pPr>
      <w:r>
        <w:t xml:space="preserve">Jardins, São Paulo — SP, CEP 01426-001</w:t>
      </w:r>
    </w:p>
    <w:p>
      <w:pPr>
        <w:pStyle w:val="BodyText"/>
      </w:pPr>
      <w:r>
        <w:t xml:space="preserve">Attn: Sr. Ricardo Almeida — HR Director</w:t>
      </w:r>
    </w:p>
    <w:p>
      <w:pPr>
        <w:pStyle w:val="BodyText"/>
      </w:pPr>
      <w:r>
        <w:t xml:space="preserve">Phone: +55 (11) 98765-4321</w:t>
      </w:r>
    </w:p>
    <w:p>
      <w:pPr>
        <w:pStyle w:val="BodyText"/>
      </w:pPr>
      <w:r>
        <w:t xml:space="preserve">Email: r.almeida@horizonte.com.br</w:t>
      </w:r>
    </w:p>
    <w:bookmarkEnd w:id="22"/>
    <w:p>
      <w:pPr>
        <w:pStyle w:val="BodyText"/>
      </w:pPr>
      <w:r>
        <w:t xml:space="preserve">Quotation No.: QE-2025-00487</w:t>
      </w:r>
      <w:r>
        <w:t xml:space="preserve"> </w:t>
      </w:r>
      <w:r>
        <w:t xml:space="preserve">Date of Issue: 15/06/2025</w:t>
      </w:r>
      <w:r>
        <w:t xml:space="preserve"> </w:t>
      </w:r>
      <w:r>
        <w:t xml:space="preserve">Valid Until: 15/07/2025 (30 days)</w:t>
      </w:r>
      <w:r>
        <w:t xml:space="preserve"> </w:t>
      </w:r>
      <w:r>
        <w:t xml:space="preserve">Currency: BRL (R$)</w:t>
      </w:r>
    </w:p>
    <w:bookmarkStart w:id="23" w:name="Xeacc35f066c0014b4c22e7388140adf85f96c24"/>
    <w:p>
      <w:pPr>
        <w:pStyle w:val="Heading2"/>
      </w:pPr>
      <w:r>
        <w:t xml:space="preserve">1. Scope of Services — Psychologist Professional Engagement</w:t>
      </w:r>
    </w:p>
    <w:p>
      <w:pPr>
        <w:pStyle w:val="FirstParagraph"/>
      </w:pPr>
      <w:r>
        <w:t xml:space="preserve">This Quotation Estimate is issued by Dr. Mariana Costa Oliveira, a licensed Psychologist registered with the Conselho Regional de Psicologia (CRP) 6ª Região — São Paulo, to provide comprehensive psychological services to Empresa Horizonte S.A. The services are designed to support employee well-being, organizational mental health, and individual therapeutic care within the metropolitan region of São Paulo, Brazil. All professional activities shall be conducted in strict compliance with the Código de Ética Profissional do Psicólogo (Resolution CFP No. 010/2005) and applicable Brazilian labor and data protection legislation (LGPD — Lei Geral de Proteção de Dados, Law No. 13.709/2018).</w:t>
      </w:r>
    </w:p>
    <w:bookmarkEnd w:id="23"/>
    <w:bookmarkStart w:id="24" w:name="itemized-services-and-costs"/>
    <w:p>
      <w:pPr>
        <w:pStyle w:val="Heading2"/>
      </w:pPr>
      <w:r>
        <w:t xml:space="preserve">2. Itemized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Psychologist Service</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Individual Psychotherapy Sessions (50 min) — In-person at Clinica Bem-Estar, Av. Paulista, São Paulo</w:t>
            </w:r>
          </w:p>
        </w:tc>
        <w:tc>
          <w:tcPr/>
          <w:p>
            <w:pPr>
              <w:pStyle w:val="Compact"/>
              <w:jc w:val="left"/>
            </w:pPr>
            <w:r>
              <w:t xml:space="preserve">Weekly (1x/week)</w:t>
            </w:r>
          </w:p>
        </w:tc>
        <w:tc>
          <w:tcPr/>
          <w:p>
            <w:pPr>
              <w:pStyle w:val="Compact"/>
              <w:jc w:val="left"/>
            </w:pPr>
            <w:r>
              <w:t xml:space="preserve">12 months</w:t>
            </w:r>
          </w:p>
        </w:tc>
        <w:tc>
          <w:tcPr/>
          <w:p>
            <w:pPr>
              <w:pStyle w:val="Compact"/>
              <w:jc w:val="left"/>
            </w:pPr>
            <w:r>
              <w:t xml:space="preserve">R$ 350,00</w:t>
            </w:r>
          </w:p>
        </w:tc>
        <w:tc>
          <w:tcPr/>
          <w:p>
            <w:pPr>
              <w:pStyle w:val="Compact"/>
              <w:jc w:val="left"/>
            </w:pPr>
            <w:r>
              <w:t xml:space="preserve">R$ 176,400,00</w:t>
            </w:r>
          </w:p>
        </w:tc>
      </w:tr>
      <w:tr>
        <w:tc>
          <w:tcPr/>
          <w:p>
            <w:pPr>
              <w:pStyle w:val="Compact"/>
              <w:jc w:val="left"/>
            </w:pPr>
            <w:r>
              <w:t xml:space="preserve">02</w:t>
            </w:r>
          </w:p>
        </w:tc>
        <w:tc>
          <w:tcPr/>
          <w:p>
            <w:pPr>
              <w:pStyle w:val="Compact"/>
              <w:jc w:val="left"/>
            </w:pPr>
            <w:r>
              <w:t xml:space="preserve">Group Psychoeducational Workshops on Stress Management &amp; Emotional Resilience (2h sessions)</w:t>
            </w:r>
          </w:p>
        </w:tc>
        <w:tc>
          <w:tcPr/>
          <w:p>
            <w:pPr>
              <w:pStyle w:val="Compact"/>
              <w:jc w:val="left"/>
            </w:pPr>
            <w:r>
              <w:t xml:space="preserve">Bi-weekly (2x/month)</w:t>
            </w:r>
          </w:p>
        </w:tc>
        <w:tc>
          <w:tcPr/>
          <w:p>
            <w:pPr>
              <w:pStyle w:val="Compact"/>
              <w:jc w:val="left"/>
            </w:pPr>
            <w:r>
              <w:t xml:space="preserve">12 months</w:t>
            </w:r>
          </w:p>
        </w:tc>
        <w:tc>
          <w:tcPr/>
          <w:p>
            <w:pPr>
              <w:pStyle w:val="Compact"/>
              <w:jc w:val="left"/>
            </w:pPr>
            <w:r>
              <w:t xml:space="preserve">R$ 1,200,00</w:t>
            </w:r>
          </w:p>
        </w:tc>
        <w:tc>
          <w:tcPr/>
          <w:p>
            <w:pPr>
              <w:pStyle w:val="Compact"/>
              <w:jc w:val="left"/>
            </w:pPr>
            <w:r>
              <w:t xml:space="preserve">R$ 28,800,00</w:t>
            </w:r>
          </w:p>
        </w:tc>
      </w:tr>
      <w:tr>
        <w:tc>
          <w:tcPr/>
          <w:p>
            <w:pPr>
              <w:pStyle w:val="Compact"/>
              <w:jc w:val="left"/>
            </w:pPr>
            <w:r>
              <w:t xml:space="preserve">03</w:t>
            </w:r>
          </w:p>
        </w:tc>
        <w:tc>
          <w:tcPr/>
          <w:p>
            <w:pPr>
              <w:pStyle w:val="Compact"/>
              <w:jc w:val="left"/>
            </w:pPr>
            <w:r>
              <w:t xml:space="preserve">Psychological Assessment &amp; Diagnostic Evaluation (Cognitive, Emotional, and Occupational)</w:t>
            </w:r>
          </w:p>
        </w:tc>
        <w:tc>
          <w:tcPr/>
          <w:p>
            <w:pPr>
              <w:pStyle w:val="Compact"/>
              <w:jc w:val="left"/>
            </w:pPr>
            <w:r>
              <w:t xml:space="preserve">One-time per employee (up to 50 employees)</w:t>
            </w:r>
          </w:p>
        </w:tc>
        <w:tc>
          <w:tcPr/>
          <w:p>
            <w:pPr>
              <w:pStyle w:val="Compact"/>
              <w:jc w:val="left"/>
            </w:pPr>
            <w:r>
              <w:t xml:space="preserve">Initial phase</w:t>
            </w:r>
          </w:p>
        </w:tc>
        <w:tc>
          <w:tcPr/>
          <w:p>
            <w:pPr>
              <w:pStyle w:val="Compact"/>
              <w:jc w:val="left"/>
            </w:pPr>
            <w:r>
              <w:t xml:space="preserve">R$ 450,00</w:t>
            </w:r>
          </w:p>
        </w:tc>
        <w:tc>
          <w:tcPr/>
          <w:p>
            <w:pPr>
              <w:pStyle w:val="Compact"/>
              <w:jc w:val="left"/>
            </w:pPr>
            <w:r>
              <w:t xml:space="preserve">R$ 22,500,00</w:t>
            </w:r>
          </w:p>
        </w:tc>
      </w:tr>
      <w:tr>
        <w:tc>
          <w:tcPr/>
          <w:p>
            <w:pPr>
              <w:pStyle w:val="Compact"/>
              <w:jc w:val="left"/>
            </w:pPr>
            <w:r>
              <w:t xml:space="preserve">04</w:t>
            </w:r>
          </w:p>
        </w:tc>
        <w:tc>
          <w:tcPr/>
          <w:p>
            <w:pPr>
              <w:pStyle w:val="Compact"/>
              <w:jc w:val="left"/>
            </w:pPr>
            <w:r>
              <w:t xml:space="preserve">Organizational Mental Health Consultancy — Monthly Report to HR Department</w:t>
            </w:r>
          </w:p>
        </w:tc>
        <w:tc>
          <w:tcPr/>
          <w:p>
            <w:pPr>
              <w:pStyle w:val="Compact"/>
              <w:jc w:val="left"/>
            </w:pPr>
            <w:r>
              <w:t xml:space="preserve">Monthly (1x/month)</w:t>
            </w:r>
          </w:p>
        </w:tc>
        <w:tc>
          <w:tcPr/>
          <w:p>
            <w:pPr>
              <w:pStyle w:val="Compact"/>
              <w:jc w:val="left"/>
            </w:pPr>
            <w:r>
              <w:t xml:space="preserve">12 months</w:t>
            </w:r>
          </w:p>
        </w:tc>
        <w:tc>
          <w:tcPr/>
          <w:p>
            <w:pPr>
              <w:pStyle w:val="Compact"/>
              <w:jc w:val="left"/>
            </w:pPr>
            <w:r>
              <w:t xml:space="preserve">R$ 800,00</w:t>
            </w:r>
          </w:p>
        </w:tc>
        <w:tc>
          <w:tcPr/>
          <w:p>
            <w:pPr>
              <w:pStyle w:val="Compact"/>
              <w:jc w:val="left"/>
            </w:pPr>
            <w:r>
              <w:t xml:space="preserve">R$ 9,600,00</w:t>
            </w:r>
          </w:p>
        </w:tc>
      </w:tr>
      <w:tr>
        <w:tc>
          <w:tcPr/>
          <w:p>
            <w:pPr>
              <w:pStyle w:val="Compact"/>
              <w:jc w:val="left"/>
            </w:pPr>
            <w:r>
              <w:t xml:space="preserve">05</w:t>
            </w:r>
          </w:p>
        </w:tc>
        <w:tc>
          <w:tcPr/>
          <w:p>
            <w:pPr>
              <w:pStyle w:val="Compact"/>
              <w:jc w:val="left"/>
            </w:pPr>
            <w:r>
              <w:t xml:space="preserve">Crisis Intervention &amp; Emergency Psychological Support (On-call, São Paulo metro area)</w:t>
            </w:r>
          </w:p>
        </w:tc>
        <w:tc>
          <w:tcPr/>
          <w:p>
            <w:pPr>
              <w:pStyle w:val="Compact"/>
              <w:jc w:val="left"/>
            </w:pPr>
            <w:r>
              <w:t xml:space="preserve">As needed (up to 10 calls/year)</w:t>
            </w:r>
          </w:p>
        </w:tc>
        <w:tc>
          <w:tcPr/>
          <w:p>
            <w:pPr>
              <w:pStyle w:val="Compact"/>
              <w:jc w:val="left"/>
            </w:pPr>
            <w:r>
              <w:t xml:space="preserve">12 months</w:t>
            </w:r>
          </w:p>
        </w:tc>
        <w:tc>
          <w:tcPr/>
          <w:p>
            <w:pPr>
              <w:pStyle w:val="Compact"/>
              <w:jc w:val="left"/>
            </w:pPr>
            <w:r>
              <w:t xml:space="preserve">R$ 600,00</w:t>
            </w:r>
          </w:p>
        </w:tc>
        <w:tc>
          <w:tcPr/>
          <w:p>
            <w:pPr>
              <w:pStyle w:val="Compact"/>
              <w:jc w:val="left"/>
            </w:pPr>
            <w:r>
              <w:t xml:space="preserve">R$ 6,000,00</w:t>
            </w:r>
          </w:p>
        </w:tc>
      </w:tr>
      <w:tr>
        <w:tc>
          <w:tcPr/>
          <w:p>
            <w:pPr>
              <w:pStyle w:val="Compact"/>
              <w:jc w:val="left"/>
            </w:pPr>
            <w:r>
              <w:t xml:space="preserve">06</w:t>
            </w:r>
          </w:p>
        </w:tc>
        <w:tc>
          <w:tcPr/>
          <w:p>
            <w:pPr>
              <w:pStyle w:val="Compact"/>
              <w:jc w:val="left"/>
            </w:pPr>
            <w:r>
              <w:t xml:space="preserve">Telepsychology Sessions via Secure Video Platform (50 min) — For remote employees outside São Paulo</w:t>
            </w:r>
          </w:p>
        </w:tc>
        <w:tc>
          <w:tcPr/>
          <w:p>
            <w:pPr>
              <w:pStyle w:val="Compact"/>
              <w:jc w:val="left"/>
            </w:pPr>
            <w:r>
              <w:t xml:space="preserve">Weekly (1x/week)</w:t>
            </w:r>
          </w:p>
        </w:tc>
        <w:tc>
          <w:tcPr/>
          <w:p>
            <w:pPr>
              <w:pStyle w:val="Compact"/>
              <w:jc w:val="left"/>
            </w:pPr>
            <w:r>
              <w:t xml:space="preserve">12 months</w:t>
            </w:r>
          </w:p>
        </w:tc>
        <w:tc>
          <w:tcPr/>
          <w:p>
            <w:pPr>
              <w:pStyle w:val="Compact"/>
              <w:jc w:val="left"/>
            </w:pPr>
            <w:r>
              <w:t xml:space="preserve">R$ 300,00</w:t>
            </w:r>
          </w:p>
        </w:tc>
        <w:tc>
          <w:tcPr/>
          <w:p>
            <w:pPr>
              <w:pStyle w:val="Compact"/>
              <w:jc w:val="left"/>
            </w:pPr>
            <w:r>
              <w:t xml:space="preserve">R$ 151,200,00</w:t>
            </w:r>
          </w:p>
        </w:tc>
      </w:tr>
      <w:tr>
        <w:tc>
          <w:tcPr>
            <w:gridSpan w:val="5"/>
          </w:tcPr>
          <w:p>
            <w:pPr>
              <w:pStyle w:val="Compact"/>
              <w:jc w:val="left"/>
            </w:pPr>
            <w:r>
              <w:t xml:space="preserve">TOTAL QUOTATION ESTIMATE (12-Month Contract)</w:t>
            </w:r>
          </w:p>
        </w:tc>
        <w:tc>
          <w:tcPr/>
          <w:p>
            <w:pPr>
              <w:pStyle w:val="Compact"/>
              <w:jc w:val="left"/>
            </w:pPr>
            <w:r>
              <w:t xml:space="preserve">R$ 594,500,00</w:t>
            </w:r>
          </w:p>
        </w:tc>
      </w:tr>
    </w:tbl>
    <w:bookmarkEnd w:id="24"/>
    <w:bookmarkStart w:id="25" w:name="terms-and-conditions"/>
    <w:p>
      <w:pPr>
        <w:pStyle w:val="Heading2"/>
      </w:pPr>
      <w:r>
        <w:t xml:space="preserve">3. Terms and Conditions</w:t>
      </w:r>
    </w:p>
    <w:p>
      <w:pPr>
        <w:pStyle w:val="FirstParagraph"/>
      </w:pPr>
      <w:r>
        <w:rPr>
          <w:bCs/>
          <w:b/>
        </w:rPr>
        <w:t xml:space="preserve">3.1 Validity:</w:t>
      </w:r>
      <w:r>
        <w:t xml:space="preserve"> </w:t>
      </w:r>
      <w:r>
        <w:t xml:space="preserve">This Quotation Estimate is valid for thirty (30) calendar days from the date of issue. After this period, prices may be adjusted to reflect changes in the Brazilian market, inflation indices (IPCA), or modifications in the Psychologist's professional availability.</w:t>
      </w:r>
    </w:p>
    <w:p>
      <w:pPr>
        <w:pStyle w:val="BodyText"/>
      </w:pPr>
      <w:r>
        <w:rPr>
          <w:bCs/>
          <w:b/>
        </w:rPr>
        <w:t xml:space="preserve">3.2 Payment Terms:</w:t>
      </w:r>
      <w:r>
        <w:t xml:space="preserve"> </w:t>
      </w:r>
      <w:r>
        <w:t xml:space="preserve">Payment shall be made via bank transfer (TED/PIX) to the account of Clinica Bem-Estar Psicológico, Banco do Brasil, Agência 1234-5, Conta Corrente 67890-1, CNPJ 12.345.678/0001-90. Invoices (Notas Fiscais de Serviço) shall be issued monthly in accordance with the municipal tax regulations of São Paulo (ISS — Imposto Sobre Serviços). Payment is due within fifteen (15) business days of invoice receipt.</w:t>
      </w:r>
    </w:p>
    <w:p>
      <w:pPr>
        <w:pStyle w:val="BodyText"/>
      </w:pPr>
      <w:r>
        <w:rPr>
          <w:bCs/>
          <w:b/>
        </w:rPr>
        <w:t xml:space="preserve">3.3 Professional Registration:</w:t>
      </w:r>
      <w:r>
        <w:t xml:space="preserve"> </w:t>
      </w:r>
      <w:r>
        <w:t xml:space="preserve">The Psychologist providing all services under this Quotation Estimate holds active registration with the Conselho Federal de Psicologia (CFP) and the Conselho Regional de Psicologia — 6ª Região (São Paulo), under CRP 06/123456. All services are delivered in full compliance with Brazilian professional ethics and legal standards.</w:t>
      </w:r>
    </w:p>
    <w:p>
      <w:pPr>
        <w:pStyle w:val="BodyText"/>
      </w:pPr>
      <w:r>
        <w:rPr>
          <w:bCs/>
          <w:b/>
        </w:rPr>
        <w:t xml:space="preserve">3.4 Confidentiality and Data Protection:</w:t>
      </w:r>
      <w:r>
        <w:t xml:space="preserve"> </w:t>
      </w:r>
      <w:r>
        <w:t xml:space="preserve">All psychological records, session notes, and personal data of employees shall be handled in strict accordance with the Lei Geral de Proteção de Dados (LGPD) and the Código de Ética do Psicólogo. No individual patient information shall be disclosed to the client organization without written, informed consent from the individual.</w:t>
      </w:r>
    </w:p>
    <w:p>
      <w:pPr>
        <w:pStyle w:val="BodyText"/>
      </w:pPr>
      <w:r>
        <w:rPr>
          <w:bCs/>
          <w:b/>
        </w:rPr>
        <w:t xml:space="preserve">3.5 Cancellation and Termination:</w:t>
      </w:r>
      <w:r>
        <w:t xml:space="preserve"> </w:t>
      </w:r>
      <w:r>
        <w:t xml:space="preserve">Either party may terminate this agreement with thirty (30) days prior written notice. In the event of early termination, the client shall be responsible for all services rendered up to the termination date. No refund shall be issued for sessions already conducted.</w:t>
      </w:r>
    </w:p>
    <w:p>
      <w:pPr>
        <w:pStyle w:val="BodyText"/>
      </w:pPr>
      <w:r>
        <w:rPr>
          <w:bCs/>
          <w:b/>
        </w:rPr>
        <w:t xml:space="preserve">3.6 Service Location:</w:t>
      </w:r>
      <w:r>
        <w:t xml:space="preserve"> </w:t>
      </w:r>
      <w:r>
        <w:t xml:space="preserve">All in-person services shall be conducted at the Psychologist's registered office located in the Bela Vista district of São Paulo, SP, or at the client's premises in São Paulo upon prior arrangement. Telepsychology sessions shall be conducted via encrypted video conferencing platforms compliant with Brazilian data protection regulations.</w:t>
      </w:r>
    </w:p>
    <w:p>
      <w:pPr>
        <w:pStyle w:val="BodyText"/>
      </w:pPr>
      <w:r>
        <w:rPr>
          <w:bCs/>
          <w:b/>
        </w:rPr>
        <w:t xml:space="preserve">3.7 Applicable Law:</w:t>
      </w:r>
      <w:r>
        <w:t xml:space="preserve"> </w:t>
      </w:r>
      <w:r>
        <w:t xml:space="preserve">This Quotation Estimate and any resulting contract shall be governed by the laws of the Federative Republic of Brazil, with jurisdiction vested in the courts of the city of São Paulo, SP.</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that this Quotation Estimate represents a formal proposal for the engagement of the Psychologist's professional services and agree to the terms outlined herein. This document does not constitute a binding contract until a formal service agreement (Contrato de Prestação de Serviços) is executed by both parties.</w:t>
      </w:r>
    </w:p>
    <w:p>
      <w:pPr>
        <w:pStyle w:val="BodyText"/>
      </w:pPr>
      <w:r>
        <w:rPr>
          <w:bCs/>
          <w:b/>
        </w:rPr>
        <w:t xml:space="preserve">Dr. Mariana Costa Oliveira</w:t>
      </w:r>
      <w:r>
        <w:br/>
      </w:r>
      <w:r>
        <w:t xml:space="preserve">Psychologist — CRP 06/123456</w:t>
      </w:r>
      <w:r>
        <w:br/>
      </w:r>
      <w:r>
        <w:t xml:space="preserve">Service Provider — São Paulo, SP</w:t>
      </w:r>
    </w:p>
    <w:p>
      <w:pPr>
        <w:pStyle w:val="BodyText"/>
      </w:pPr>
      <w:r>
        <w:rPr>
          <w:bCs/>
          <w:b/>
        </w:rPr>
        <w:t xml:space="preserve">Sr. Ricardo Almeida</w:t>
      </w:r>
      <w:r>
        <w:br/>
      </w:r>
      <w:r>
        <w:t xml:space="preserve">HR Director — Empresa Horizonte S.A.</w:t>
      </w:r>
      <w:r>
        <w:br/>
      </w:r>
      <w:r>
        <w:t xml:space="preserve">Client — São Paulo, SP</w:t>
      </w:r>
    </w:p>
    <w:p>
      <w:pPr>
        <w:pStyle w:val="BodyText"/>
      </w:pPr>
      <w:r>
        <w:t xml:space="preserve">This Quotation Estimate was prepared for the exclusive use of Empresa Horizonte S.A. and is non-transferable. © 2025 Clinica Bem-Estar Psicológico — São Paulo, SP, Brazil. All rights reserved.</w:t>
      </w:r>
    </w:p>
    <w:p>
      <w:pPr>
        <w:pStyle w:val="BodyText"/>
      </w:pPr>
      <w:r>
        <w:t xml:space="preserve">Document Reference: QE-2025-00487 | Issued in São Paulo, SP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Brazil São Paulo</dc:title>
  <dc:creator/>
  <dc:language>en</dc:language>
  <cp:keywords/>
  <dcterms:created xsi:type="dcterms:W3CDTF">2026-10-10T03:51:07Z</dcterms:created>
  <dcterms:modified xsi:type="dcterms:W3CDTF">2026-10-10T03:51:07Z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