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Psychological Services — Italy Milan</w:t>
      </w:r>
    </w:p>
    <w:p>
      <w:pPr>
        <w:pStyle w:val="BodyText"/>
      </w:pPr>
      <w:r>
        <w:t xml:space="preserve">Mindful Path Psychology Studio • Via Montenapoleone 42, 20121 Milan, Italy</w:t>
      </w:r>
    </w:p>
    <w:bookmarkEnd w:id="20"/>
    <w:bookmarkStart w:id="21" w:name="provider"/>
    <w:p>
      <w:pPr>
        <w:pStyle w:val="Heading3"/>
      </w:pPr>
      <w:r>
        <w:t xml:space="preserve">Provider</w:t>
      </w:r>
    </w:p>
    <w:p>
      <w:pPr>
        <w:pStyle w:val="FirstParagraph"/>
      </w:pPr>
      <w:r>
        <w:rPr>
          <w:bCs/>
          <w:b/>
        </w:rPr>
        <w:t xml:space="preserve">Mindful Path Psychology Studio</w:t>
      </w:r>
    </w:p>
    <w:p>
      <w:pPr>
        <w:pStyle w:val="BodyText"/>
      </w:pPr>
      <w:r>
        <w:t xml:space="preserve">Lead Psychologist: Dr. Elena Marchetti, Ph.D.</w:t>
      </w:r>
    </w:p>
    <w:p>
      <w:pPr>
        <w:pStyle w:val="BodyText"/>
      </w:pPr>
      <w:r>
        <w:t xml:space="preserve">Licensed by the Order of Psychologists of Lombardy (Albo degli Psicologi)</w:t>
      </w:r>
    </w:p>
    <w:p>
      <w:pPr>
        <w:pStyle w:val="BodyText"/>
      </w:pPr>
      <w:r>
        <w:t xml:space="preserve">VAT: IT02847160963</w:t>
      </w:r>
    </w:p>
    <w:p>
      <w:pPr>
        <w:pStyle w:val="BodyText"/>
      </w:pPr>
      <w:r>
        <w:t xml:space="preserve">Phone: +39 02 8765 4321</w:t>
      </w:r>
    </w:p>
    <w:p>
      <w:pPr>
        <w:pStyle w:val="BodyText"/>
      </w:pPr>
      <w:r>
        <w:t xml:space="preserve">Email: info@mindfulpathmilano.it</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Milan, Italy</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Referral Source:</w:t>
      </w:r>
      <w:r>
        <w:t xml:space="preserve"> </w:t>
      </w:r>
      <w:r>
        <w:t xml:space="preserve">[To be completed]</w:t>
      </w:r>
    </w:p>
    <w:bookmarkEnd w:id="22"/>
    <w:p>
      <w:pPr>
        <w:pStyle w:val="BodyText"/>
      </w:pPr>
      <w:r>
        <w:t xml:space="preserve">Quotation Estimate No.:</w:t>
      </w:r>
      <w:r>
        <w:t xml:space="preserve"> </w:t>
      </w:r>
      <w:r>
        <w:t xml:space="preserve">QTE-2025-00487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(30 days)   |  </w:t>
      </w:r>
      <w:r>
        <w:t xml:space="preserve"> </w:t>
      </w:r>
      <w:r>
        <w:t xml:space="preserve">Service Location:</w:t>
      </w:r>
      <w:r>
        <w:t xml:space="preserve"> </w:t>
      </w:r>
      <w:r>
        <w:t xml:space="preserve">Italy Milan</w:t>
      </w:r>
    </w:p>
    <w:bookmarkStart w:id="23" w:name="X0c7581080508d578c26b6d8dfd726c7e3ca5cc9"/>
    <w:p>
      <w:pPr>
        <w:pStyle w:val="Heading2"/>
      </w:pPr>
      <w:r>
        <w:t xml:space="preserve">1. Purpose and Scope of This Quotation Estimate</w:t>
      </w:r>
    </w:p>
    <w:p>
      <w:pPr>
        <w:pStyle w:val="FirstParagraph"/>
      </w:pPr>
      <w:r>
        <w:t xml:space="preserve">This Quotation Estimate is issued by Mindful Path Psychology Studio to provide a comprehensive, transparent, and itemized breakdown of the professional fees associated with psychological assessment, therapy, and ongoing support services delivered by a qualified</w:t>
      </w:r>
      <w:r>
        <w:t xml:space="preserve"> </w:t>
      </w:r>
      <w:r>
        <w:t xml:space="preserve">Psychologist</w:t>
      </w:r>
      <w:r>
        <w:t xml:space="preserve"> </w:t>
      </w:r>
      <w:r>
        <w:t xml:space="preserve">based in</w:t>
      </w:r>
      <w:r>
        <w:t xml:space="preserve"> </w:t>
      </w:r>
      <w:r>
        <w:t xml:space="preserve">Italy Milan</w:t>
      </w:r>
      <w:r>
        <w:t xml:space="preserve">. This document serves as a formal proposal and does not constitute a binding contract until both parties have reviewed, agreed upon, and signed the accompanying service agreement. All rates quoted herein reflect the current professional standards and regulatory requirements established by the Italian Ministry of Health and the regional Order of Psychologists for the Lombardy region.</w:t>
      </w:r>
    </w:p>
    <w:bookmarkEnd w:id="23"/>
    <w:bookmarkStart w:id="24" w:name="description-of-professional-services"/>
    <w:p>
      <w:pPr>
        <w:pStyle w:val="Heading2"/>
      </w:pPr>
      <w:r>
        <w:t xml:space="preserve">2. Description of Professional Services</w:t>
      </w:r>
    </w:p>
    <w:p>
      <w:pPr>
        <w:pStyle w:val="FirstParagraph"/>
      </w:pPr>
      <w:r>
        <w:t xml:space="preserve">The following services are provided by Dr. Elena Marchetti, a registered and licensed</w:t>
      </w:r>
      <w:r>
        <w:t xml:space="preserve"> </w:t>
      </w:r>
      <w:r>
        <w:t xml:space="preserve">Psychologist</w:t>
      </w:r>
      <w:r>
        <w:t xml:space="preserve"> </w:t>
      </w:r>
      <w:r>
        <w:t xml:space="preserve">with over fifteen years of clinical experience in the metropolitan area of</w:t>
      </w:r>
      <w:r>
        <w:t xml:space="preserve"> </w:t>
      </w:r>
      <w:r>
        <w:t xml:space="preserve">Italy Milan</w:t>
      </w:r>
      <w:r>
        <w:t xml:space="preserve">. The practice operates in full compliance with the Italian Code of Ethics for Psychologists (Codice Deontologico degli Psicologi) and all applicable data protection regulations under GDPR and the Italian Privacy Code (D.Lgs. 196/2003).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Intake Assessment &amp; Clinical Interview (comprehensive psychological evaluation conducted at the Milan office)</w:t>
            </w:r>
          </w:p>
        </w:tc>
        <w:tc>
          <w:tcPr/>
          <w:p>
            <w:pPr>
              <w:pStyle w:val="Compact"/>
              <w:jc w:val="left"/>
            </w:pPr>
            <w:r>
              <w:t xml:space="preserve">90 minutes / One-time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Standardized Psychological Testing &amp; Battery Administration (including projective and cognitive instruments)</w:t>
            </w:r>
          </w:p>
        </w:tc>
        <w:tc>
          <w:tcPr/>
          <w:p>
            <w:pPr>
              <w:pStyle w:val="Compact"/>
              <w:jc w:val="left"/>
            </w:pPr>
            <w:r>
              <w:t xml:space="preserve">120 minutes / One-time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Individual Psychotherapy Sessions (CBT, psychodynamic, or integrative approach as clinically indicated)</w:t>
            </w:r>
          </w:p>
        </w:tc>
        <w:tc>
          <w:tcPr/>
          <w:p>
            <w:pPr>
              <w:pStyle w:val="Compact"/>
              <w:jc w:val="left"/>
            </w:pPr>
            <w:r>
              <w:t xml:space="preserve">60 minutes / Weekly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Progress Review &amp; Treatment Plan Adjustment Session (conducted by the Psychologist at the 6-week and 12-week marks)</w:t>
            </w:r>
          </w:p>
        </w:tc>
        <w:tc>
          <w:tcPr/>
          <w:p>
            <w:pPr>
              <w:pStyle w:val="Compact"/>
              <w:jc w:val="left"/>
            </w:pPr>
            <w:r>
              <w:t xml:space="preserve">45 minutes / Bi-monthly</w:t>
            </w:r>
          </w:p>
        </w:tc>
        <w:tc>
          <w:tcPr/>
          <w:p>
            <w:pPr>
              <w:pStyle w:val="Compact"/>
              <w:jc w:val="left"/>
            </w:pPr>
            <w:r>
              <w:t xml:space="preserve">€90.00</w:t>
            </w:r>
          </w:p>
        </w:tc>
        <w:tc>
          <w:tcPr/>
          <w:p>
            <w:pPr>
              <w:pStyle w:val="Compact"/>
              <w:jc w:val="left"/>
            </w:pPr>
            <w:r>
              <w:t xml:space="preserve">2</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Written Clinical Report &amp; Formal Psychological Assessment Documentation (issued in Italian and English)</w:t>
            </w:r>
          </w:p>
        </w:tc>
        <w:tc>
          <w:tcPr/>
          <w:p>
            <w:pPr>
              <w:pStyle w:val="Compact"/>
              <w:jc w:val="left"/>
            </w:pPr>
            <w:r>
              <w:t xml:space="preserve">One-time deliverable</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Emergency / Urgent Consultation (available within 48 hours for clients residing in the Italy Milan metropolitan area)</w:t>
            </w:r>
          </w:p>
        </w:tc>
        <w:tc>
          <w:tcPr/>
          <w:p>
            <w:pPr>
              <w:pStyle w:val="Compact"/>
              <w:jc w:val="left"/>
            </w:pPr>
            <w:r>
              <w:t xml:space="preserve">45 minutes / As needed</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Telehealth / Video Consultation Session (for clients who prefer remote sessions while residing in Italy Milan or its surrounding provinces)</w:t>
            </w:r>
          </w:p>
        </w:tc>
        <w:tc>
          <w:tcPr/>
          <w:p>
            <w:pPr>
              <w:pStyle w:val="Compact"/>
              <w:jc w:val="left"/>
            </w:pPr>
            <w:r>
              <w:t xml:space="preserve">50 minutes / As scheduled</w:t>
            </w:r>
          </w:p>
        </w:tc>
        <w:tc>
          <w:tcPr/>
          <w:p>
            <w:pPr>
              <w:pStyle w:val="Compact"/>
              <w:jc w:val="left"/>
            </w:pPr>
            <w:r>
              <w:t xml:space="preserve">€100.00</w:t>
            </w:r>
          </w:p>
        </w:tc>
        <w:tc>
          <w:tcPr/>
          <w:p>
            <w:pPr>
              <w:pStyle w:val="Compact"/>
              <w:jc w:val="left"/>
            </w:pPr>
            <w:r>
              <w:t xml:space="preserve">4</w:t>
            </w:r>
          </w:p>
        </w:tc>
        <w:tc>
          <w:tcPr/>
          <w:p>
            <w:pPr>
              <w:pStyle w:val="Compact"/>
              <w:jc w:val="left"/>
            </w:pPr>
            <w:r>
              <w:t xml:space="preserve">€400.00</w:t>
            </w:r>
          </w:p>
        </w:tc>
      </w:tr>
      <w:tr>
        <w:tc>
          <w:tcPr>
            <w:gridSpan w:val="5"/>
          </w:tcPr>
          <w:p>
            <w:pPr>
              <w:pStyle w:val="Compact"/>
              <w:jc w:val="right"/>
            </w:pPr>
            <w:r>
              <w:t xml:space="preserve">TOTAL ESTIMATED COST (before VAT where applicable):</w:t>
            </w:r>
          </w:p>
        </w:tc>
        <w:tc>
          <w:tcPr/>
          <w:p>
            <w:pPr>
              <w:pStyle w:val="Compact"/>
              <w:jc w:val="left"/>
            </w:pPr>
            <w:r>
              <w:t xml:space="preserve">€2,950.00</w:t>
            </w:r>
          </w:p>
        </w:tc>
      </w:tr>
    </w:tbl>
    <w:p>
      <w:pPr>
        <w:pStyle w:val="BodyText"/>
      </w:pPr>
      <w:r>
        <w:rPr>
          <w:bCs/>
          <w:b/>
        </w:rPr>
        <w:t xml:space="preserve">Note:</w:t>
      </w:r>
      <w:r>
        <w:t xml:space="preserve"> </w:t>
      </w:r>
      <w:r>
        <w:t xml:space="preserve">All fees listed in this Quotation Estimate are exclusive of any applicable Italian Value Added Tax (IVA). As a licensed Psychologist providing regulated health services in Italy Milan, the practice is exempt from IVA under Article 10, paragraph 1, letter n) of the Italian VAT Law (D.P.R. 633/1972). No additional tax will be charged.</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a period of thirty (30) calendar days from the date of issue. Should the client wish to proceed after the expiration date, the Psychologist reserves the right to reissue the estimate with updated rates reflecting any changes in professional fees or regulatory requirements in Italy Milan.</w:t>
      </w:r>
    </w:p>
    <w:p>
      <w:pPr>
        <w:pStyle w:val="BodyText"/>
      </w:pPr>
      <w:r>
        <w:rPr>
          <w:bCs/>
          <w:b/>
        </w:rPr>
        <w:t xml:space="preserve">3.2 Payment Schedule:</w:t>
      </w:r>
      <w:r>
        <w:t xml:space="preserve"> </w:t>
      </w:r>
      <w:r>
        <w:t xml:space="preserve">A deposit of 30% of the total estimated amount (EUR 885.00) is due upon acceptance of this Quotation Estimate to secure the initial assessment appointment. The remaining balance shall be invoiced in two equal installments: 50% due at the midpoint of the treatment plan (after session 6) and 50% due upon completion of the final session and delivery of the written clinical report.</w:t>
      </w:r>
    </w:p>
    <w:p>
      <w:pPr>
        <w:pStyle w:val="BodyText"/>
      </w:pPr>
      <w:r>
        <w:rPr>
          <w:bCs/>
          <w:b/>
        </w:rPr>
        <w:t xml:space="preserve">3.3 Cancellation Policy:</w:t>
      </w:r>
      <w:r>
        <w:t xml:space="preserve"> </w:t>
      </w:r>
      <w:r>
        <w:t xml:space="preserve">Appointments must be cancelled or rescheduled with a minimum of 48 hours' written notice. Cancellations made within 48 hours of the scheduled session will be subject to a 50% fee of the applicable session rate. No-shows will be charged the full session fee. This policy applies to all in-person sessions at the Italy Milan office as well as telehealth appointments.</w:t>
      </w:r>
    </w:p>
    <w:p>
      <w:pPr>
        <w:pStyle w:val="BodyText"/>
      </w:pPr>
      <w:r>
        <w:rPr>
          <w:bCs/>
          <w:b/>
        </w:rPr>
        <w:t xml:space="preserve">3.4 Confidentiality and Data Protection:</w:t>
      </w:r>
      <w:r>
        <w:t xml:space="preserve"> </w:t>
      </w:r>
      <w:r>
        <w:t xml:space="preserve">All clinical records, assessment results, and personal data collected by the Psychologist are handled in strict accordance with the Italian Data Protection Code and the EU General Data Protection Regulation (GDPR). The client's information will not be disclosed to any third party without explicit written consent, except where required by Italian law or court order.</w:t>
      </w:r>
    </w:p>
    <w:p>
      <w:pPr>
        <w:pStyle w:val="BodyText"/>
      </w:pPr>
      <w:r>
        <w:rPr>
          <w:bCs/>
          <w:b/>
        </w:rPr>
        <w:t xml:space="preserve">3.5 Scope Limitation:</w:t>
      </w:r>
      <w:r>
        <w:t xml:space="preserve"> </w:t>
      </w:r>
      <w:r>
        <w:t xml:space="preserve">The services described in this Quotation Estimate are limited to psychological assessment and psychotherapy. They do not include psychiatric medication management, which falls under the jurisdiction of a licensed psychiatrist. Should the Psychologist determine that a psychiatric referral is clinically necessary, the client will be informed and provided with a referral to a qualified psychiatrist in the Italy Milan area at no additional cost to the client.</w:t>
      </w:r>
    </w:p>
    <w:p>
      <w:pPr>
        <w:pStyle w:val="BodyText"/>
      </w:pPr>
      <w:r>
        <w:rPr>
          <w:bCs/>
          <w:b/>
        </w:rPr>
        <w:t xml:space="preserve">3.6 Governing Law:</w:t>
      </w:r>
      <w:r>
        <w:t xml:space="preserve"> </w:t>
      </w:r>
      <w:r>
        <w:t xml:space="preserve">This Quotation Estimate and any resulting service agreement shall be governed by and interpreted in accordance with the laws of the Italian Republic. Any disputes arising from the services described herein shall be subject to the exclusive jurisdiction of the competent courts of Milan, Italy.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they have read, understood, and agree to the terms set forth in this Quotation Estimate for professional psychological services provided by a licensed Psychologist in Italy Milan. The client further confirms that they have had the opportunity to ask questions and receive clarification regarding the scope, duration, and cost of the proposed services.</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Psychologist / Provider Signature</w:t>
      </w:r>
      <w:r>
        <w:br/>
      </w:r>
      <w:r>
        <w:t xml:space="preserve">Dr. Elena Marchetti, Ph.D.</w:t>
      </w:r>
      <w:r>
        <w:br/>
      </w:r>
      <w:r>
        <w:t xml:space="preserve">Date: _________________________</w:t>
      </w:r>
    </w:p>
    <w:p>
      <w:pPr>
        <w:pStyle w:val="BodyText"/>
      </w:pPr>
      <w:r>
        <w:t xml:space="preserve">Mindful Path Psychology Studio — Via Montenapoleone 42, 20121 Milan, Italy — VAT IT02847160963</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QTE-2025-00487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Italy Milan</dc:title>
  <dc:creator/>
  <dc:language>en</dc:language>
  <cp:keywords/>
  <dcterms:created xsi:type="dcterms:W3CDTF">2026-10-10T04:34:03Z</dcterms:created>
  <dcterms:modified xsi:type="dcterms:W3CDTF">2026-10-10T04:34:03Z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