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Psychologist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20" w:name="harbourview-psychological-services"/>
    <w:p>
      <w:pPr>
        <w:pStyle w:val="Heading1"/>
      </w:pPr>
      <w:r>
        <w:t xml:space="preserve">Harbourview Psychological Services</w:t>
      </w:r>
    </w:p>
    <w:p>
      <w:pPr>
        <w:pStyle w:val="FirstParagraph"/>
      </w:pPr>
      <w:r>
        <w:t xml:space="preserve">142 Cuba Street, Te Aro, Wellington 6011, New Zealand</w:t>
      </w:r>
    </w:p>
    <w:p>
      <w:pPr>
        <w:pStyle w:val="BodyText"/>
      </w:pPr>
      <w:r>
        <w:t xml:space="preserve">Phone: +64 4 472 8830 | Email: enquiries@harbourviewpsych.co.nz</w:t>
      </w:r>
    </w:p>
    <w:p>
      <w:pPr>
        <w:pStyle w:val="BodyText"/>
      </w:pPr>
      <w:r>
        <w:t xml:space="preserve">Provider Number: 57-XXXXX | NZ Psychologists Board Registered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QTE-2025-WLG-0417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12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12 July 2025 (30 days)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Sarah Mitchell, Registered Psychologist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Zealand Wellington</w:t>
      </w:r>
    </w:p>
    <w:bookmarkEnd w:id="21"/>
    <w:bookmarkStart w:id="22" w:name="client-recipient"/>
    <w:p>
      <w:pPr>
        <w:pStyle w:val="Heading3"/>
      </w:pPr>
      <w:r>
        <w:t xml:space="preserve">Client / Recipient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[Client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Wellington, New Zealand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[Client 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 Email Address]</w:t>
      </w:r>
    </w:p>
    <w:p>
      <w:pPr>
        <w:pStyle w:val="BodyText"/>
      </w:pPr>
      <w:r>
        <w:rPr>
          <w:bCs/>
          <w:b/>
        </w:rPr>
        <w:t xml:space="preserve">Referral Source:</w:t>
      </w:r>
      <w:r>
        <w:t xml:space="preserve"> </w:t>
      </w:r>
      <w:r>
        <w:t xml:space="preserve">[GP / Self-Referral / Employer]</w:t>
      </w:r>
    </w:p>
    <w:bookmarkEnd w:id="22"/>
    <w:p>
      <w:pPr>
        <w:pStyle w:val="BodyText"/>
      </w:pPr>
      <w:r>
        <w:t xml:space="preserve">Dear [Client Name],</w:t>
      </w:r>
    </w:p>
    <w:p>
      <w:pPr>
        <w:pStyle w:val="BodyText"/>
      </w:pPr>
      <w:r>
        <w:t xml:space="preserve">Thank you for contacting Harbourview Psychological Services regarding professional psychological support in New Zealand Wellington.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to outline the scope of services, associated fees, and terms under which our</w:t>
      </w:r>
      <w:r>
        <w:t xml:space="preserve"> </w:t>
      </w:r>
      <w:r>
        <w:t xml:space="preserve">Psychologist</w:t>
      </w:r>
      <w:r>
        <w:t xml:space="preserve"> </w:t>
      </w:r>
      <w:r>
        <w:t xml:space="preserve">will provide assessment, therapy, and ongoing support tailored to your individual needs. Please review this document carefully before proceeding with engagement.</w:t>
      </w:r>
    </w:p>
    <w:bookmarkStart w:id="23" w:name="X048af7a917b53cf45bf01404b984a58b161c270"/>
    <w:p>
      <w:pPr>
        <w:pStyle w:val="Heading2"/>
      </w:pPr>
      <w:r>
        <w:t xml:space="preserve">Scope of Services – Psychologist Engagement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comprehensive package of psychological services to be delivered by a fully registered</w:t>
      </w:r>
      <w:r>
        <w:t xml:space="preserve"> </w:t>
      </w:r>
      <w:r>
        <w:t xml:space="preserve">Psychologist</w:t>
      </w:r>
      <w:r>
        <w:t xml:space="preserve"> </w:t>
      </w:r>
      <w:r>
        <w:t xml:space="preserve">operating in New Zealand Wellington. All services are conducted in accordance with the New Zealand Psychologists Board Code of Ethics and professional standards. 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assigned to your case will hold a minimum of a Master's degree in Psychology and current registration with the NZ Psychologists Board.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Psychological Assessment &amp; Intake Session – Comprehensive evaluation conducted by the Psychologist to establish baseline mental health status, identify presenting concerns, and develop a personalised treatment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 (90 minutes)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Psychotherapy Sessions – Ongoing one-on-one therapeutic sessions with the Psychologist using evidence-based modalities (CBT, EMDR, or integrative approaches as clinically indicated).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sessions (50 minutes each, weekly)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$2,640.00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Psychological Testing &amp; Assessment – Administration and interpretation of standardised psychometric instruments (e.g., WAIS-IV, BDI-II, MMPI-2) to support diagnosis and treatment planning.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 (120 minutes)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Written Psychological Report – A detailed clinical report prepared by the Psychologist summarising findings, diagnosis, and recommendations, suitable for submission to medical practitioners, employers, or legal authorities in New Zealand Wellington.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 (within 10 business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Family / Couples Session – Joint therapeutic session involving the client and up to two additional participants, facilitated by the Psychologist to address relational dynamics and support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 (75 minutes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Review &amp; Treatment Plan Adjustment – Mid-course review session where the Psychologist reassesses progress, adjusts therapeutic strategies, and updates the care plan.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 (50 minutes)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After-Hours / Urgent Consultation Allowance – Provision for up to two urgent telephone or video consultations outside standard business hours, as may be required during the treatment period in New Zealand Wellington.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2 calls (20 minutes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(NZD, inclusive of GST)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$4,775.00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Payment Terms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Should the client wish to proceed after the expiry date, 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reserves the right to reissue the estimate with updated rates.</w:t>
      </w:r>
    </w:p>
    <w:p>
      <w:pPr>
        <w:numPr>
          <w:ilvl w:val="0"/>
          <w:numId w:val="1001"/>
        </w:numPr>
        <w:pStyle w:val="Compact"/>
      </w:pPr>
      <w:r>
        <w:t xml:space="preserve">Payment is due within fourteen (14) days of the date of each invoice. Invoices will be issued on a monthly basis or per session, at the client's preference, as agreed upon at the initial intake.</w:t>
      </w:r>
    </w:p>
    <w:p>
      <w:pPr>
        <w:numPr>
          <w:ilvl w:val="0"/>
          <w:numId w:val="1001"/>
        </w:numPr>
        <w:pStyle w:val="Compact"/>
      </w:pPr>
      <w:r>
        <w:t xml:space="preserve">A deposit of 20% of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amount (NZD $955.00) is required to secure the client's place in the</w:t>
      </w:r>
      <w:r>
        <w:t xml:space="preserve"> </w:t>
      </w:r>
      <w:r>
        <w:t xml:space="preserve">Psychologist</w:t>
      </w:r>
      <w:r>
        <w:t xml:space="preserve">'s caseload and to confirm the treatment schedule.</w:t>
      </w:r>
    </w:p>
    <w:p>
      <w:pPr>
        <w:numPr>
          <w:ilvl w:val="0"/>
          <w:numId w:val="1001"/>
        </w:numPr>
        <w:pStyle w:val="Compact"/>
      </w:pPr>
      <w:r>
        <w:t xml:space="preserve">Accepted payment methods include bank transfer (EFT), credit/debit card, and direct debit. All fees are quoted in New Zealand Dollars (NZD) and include Goods and Services Tax (GST) at the current rate of 15%.</w:t>
      </w:r>
    </w:p>
    <w:p>
      <w:pPr>
        <w:numPr>
          <w:ilvl w:val="0"/>
          <w:numId w:val="1001"/>
        </w:numPr>
        <w:pStyle w:val="Compact"/>
      </w:pPr>
      <w:r>
        <w:t xml:space="preserve">Should the client require services beyond the scope outlined in this</w:t>
      </w:r>
      <w:r>
        <w:t xml:space="preserve"> </w:t>
      </w:r>
      <w:r>
        <w:t xml:space="preserve">Quotation Estimate</w:t>
      </w:r>
      <w:r>
        <w:t xml:space="preserve">, 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will provide a supplementary written estimate prior to commencing any additional work.</w:t>
      </w:r>
    </w:p>
    <w:p>
      <w:pPr>
        <w:numPr>
          <w:ilvl w:val="0"/>
          <w:numId w:val="1001"/>
        </w:numPr>
        <w:pStyle w:val="Compact"/>
      </w:pPr>
      <w:r>
        <w:t xml:space="preserve">Cancellations made less than 24 hours before a scheduled session will incur a fee of 50% of the session rate. No-shows will be charged the full session fee.</w:t>
      </w:r>
    </w:p>
    <w:bookmarkEnd w:id="24"/>
    <w:bookmarkStart w:id="25" w:name="terms-conditions"/>
    <w:p>
      <w:pPr>
        <w:pStyle w:val="Heading2"/>
      </w:pPr>
      <w:r>
        <w:t xml:space="preserve">Terms &amp; Conditions</w:t>
      </w:r>
    </w:p>
    <w:p>
      <w:pPr>
        <w:numPr>
          <w:ilvl w:val="0"/>
          <w:numId w:val="1002"/>
        </w:numPr>
        <w:pStyle w:val="Compact"/>
      </w:pPr>
      <w:r>
        <w:t xml:space="preserve">All 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delivered by a registered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 compliance with the Health and Disability Services Commissioner Act 1993 and the New Zealand Psychologists Board Act 2000.</w:t>
      </w:r>
    </w:p>
    <w:p>
      <w:pPr>
        <w:numPr>
          <w:ilvl w:val="0"/>
          <w:numId w:val="1002"/>
        </w:numPr>
        <w:pStyle w:val="Compact"/>
      </w:pPr>
      <w:r>
        <w:t xml:space="preserve">Confidentiality is maintained in accordance with the New Zealand Privacy Act 2020. Client records are stored securely at the New Zealand Wellington office and are accessible only to the treating</w:t>
      </w:r>
      <w:r>
        <w:t xml:space="preserve"> </w:t>
      </w:r>
      <w:r>
        <w:t xml:space="preserve">Psychologist</w:t>
      </w:r>
      <w:r>
        <w:t xml:space="preserve"> </w:t>
      </w:r>
      <w:r>
        <w:t xml:space="preserve">and, where legally required, to authorised third parties.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reserves the right to refer the client to another mental health professional in New Zealand Wellington if the presenting issues fall outside the scope of psychological practice or if a more specialised service is clinically indicated.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guarantee of specific therapeutic outcomes. The</w:t>
      </w:r>
      <w:r>
        <w:t xml:space="preserve"> </w:t>
      </w:r>
      <w:r>
        <w:t xml:space="preserve">Psychologist</w:t>
      </w:r>
      <w:r>
        <w:t xml:space="preserve"> </w:t>
      </w:r>
      <w:r>
        <w:t xml:space="preserve">will exercise professional judgement in determining the most appropriate course of treatment.</w:t>
      </w:r>
    </w:p>
    <w:p>
      <w:pPr>
        <w:numPr>
          <w:ilvl w:val="0"/>
          <w:numId w:val="1002"/>
        </w:numPr>
        <w:pStyle w:val="Compact"/>
      </w:pPr>
      <w:r>
        <w:t xml:space="preserve">In the event of a dispute, both parties agree to first attempt resolution through mediation. If unresolved, the matter will be referred to the Disputes Tribunal in New Zealand Wellington.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non-transferable and is issued specifically for the named client. Any change in client details requires a revised estimate from the</w:t>
      </w:r>
      <w:r>
        <w:t xml:space="preserve"> </w:t>
      </w:r>
      <w:r>
        <w:t xml:space="preserve">Psychologist</w:t>
      </w:r>
      <w:r>
        <w:t xml:space="preserve">.</w:t>
      </w:r>
    </w:p>
    <w:bookmarkEnd w:id="25"/>
    <w:bookmarkStart w:id="26" w:name="acceptance"/>
    <w:p>
      <w:pPr>
        <w:pStyle w:val="Heading2"/>
      </w:pPr>
      <w:r>
        <w:t xml:space="preserve">Acceptance</w:t>
      </w:r>
    </w:p>
    <w:p>
      <w:pPr>
        <w:pStyle w:val="FirstParagraph"/>
      </w:pPr>
      <w:r>
        <w:t xml:space="preserve">By signing below, the client acknowledges receipt and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psychological services provided by a registered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 New Zealand Wellington. The client confirms that they have read, understood, and agree to all terms, conditions, and payment arrangements outlined in this document.</w:t>
      </w:r>
    </w:p>
    <w:p>
      <w:pPr>
        <w:pStyle w:val="BodyText"/>
      </w:pPr>
      <w:r>
        <w:rPr>
          <w:bCs/>
          <w:b/>
        </w:rPr>
        <w:t xml:space="preserve">Client Signature: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Print Name: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Psychologist Signature: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Print Name:</w:t>
      </w:r>
      <w:r>
        <w:t xml:space="preserve"> </w:t>
      </w:r>
      <w:r>
        <w:t xml:space="preserve">Dr. Sarah Mitchell, M.Psych, Psych. (NZ)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t xml:space="preserve">Harbourview Psychological Services | 142 Cuba Street, Te Aro, Wellington 6011, New Zealand</w:t>
      </w:r>
    </w:p>
    <w:p>
      <w:pPr>
        <w:pStyle w:val="BodyText"/>
      </w:pPr>
      <w:r>
        <w:t xml:space="preserve">This Quotation Estimate (QTE-2025-WLG-0417) is issued by a registered Psychologist in New Zealand Wellington and is valid for 30 days from the date of issue.</w:t>
      </w:r>
    </w:p>
    <w:p>
      <w:pPr>
        <w:pStyle w:val="BodyText"/>
      </w:pPr>
      <w:r>
        <w:t xml:space="preserve">© 2025 Harbourview Psychological Services. All rights reserved.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Psychologist Services - New Zealand Wellington</dc:title>
  <dc:creator/>
  <dc:language>en</dc:language>
  <cp:keywords/>
  <dcterms:created xsi:type="dcterms:W3CDTF">2026-10-10T06:31:41Z</dcterms:created>
  <dcterms:modified xsi:type="dcterms:W3CDTF">2026-10-10T06:31:41Z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