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montreal-diagnostic-imaging-centre"/>
    <w:p>
      <w:pPr>
        <w:pStyle w:val="Heading1"/>
      </w:pPr>
      <w:r>
        <w:t xml:space="preserve">Montreal Diagnostic Imaging Centre</w:t>
      </w:r>
    </w:p>
    <w:p>
      <w:pPr>
        <w:pStyle w:val="FirstParagraph"/>
      </w:pPr>
      <w:r>
        <w:t xml:space="preserve">4525 Boulevard Saint-Laurent, Suite 300, Canada Montreal, QC H2T 1N4</w:t>
      </w:r>
    </w:p>
    <w:p>
      <w:pPr>
        <w:pStyle w:val="BodyText"/>
      </w:pPr>
      <w:r>
        <w:t xml:space="preserve">Phone: (514) 555-0192 | Email: estimates@montreal-diagnostic.ca</w:t>
      </w:r>
    </w:p>
    <w:p>
      <w:pPr>
        <w:pStyle w:val="BodyText"/>
      </w:pPr>
      <w:r>
        <w:t xml:space="preserve">Quebec Health Professional Registry No. QHP-2024-78451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QTE-2025-MTL-00487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Émile Tremblay, MD, FRCPC</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Facility Name]</w:t>
      </w:r>
    </w:p>
    <w:p>
      <w:pPr>
        <w:pStyle w:val="BodyText"/>
      </w:pPr>
      <w:r>
        <w:rPr>
          <w:bCs/>
          <w:b/>
        </w:rPr>
        <w:t xml:space="preserve">Address:</w:t>
      </w:r>
      <w:r>
        <w:t xml:space="preserve"> </w:t>
      </w:r>
      <w:r>
        <w:t xml:space="preserve">[Client Address], Canada Montreal, QC</w:t>
      </w:r>
    </w:p>
    <w:p>
      <w:pPr>
        <w:pStyle w:val="BodyText"/>
      </w:pPr>
      <w:r>
        <w:rPr>
          <w:bCs/>
          <w:b/>
        </w:rPr>
        <w:t xml:space="preserve">Contact:</w:t>
      </w:r>
      <w:r>
        <w:t xml:space="preserve"> </w:t>
      </w:r>
      <w:r>
        <w:t xml:space="preserve">[Contact Person]</w:t>
      </w:r>
    </w:p>
    <w:p>
      <w:pPr>
        <w:pStyle w:val="BodyText"/>
      </w:pPr>
      <w:r>
        <w:rPr>
          <w:bCs/>
          <w:b/>
        </w:rPr>
        <w:t xml:space="preserve">Phone:</w:t>
      </w:r>
      <w:r>
        <w:t xml:space="preserve"> </w:t>
      </w:r>
      <w:r>
        <w:t xml:space="preserve">[Client Phone Number]</w:t>
      </w:r>
    </w:p>
    <w:bookmarkEnd w:id="22"/>
    <w:p>
      <w:pPr>
        <w:pStyle w:val="BodyText"/>
      </w:pPr>
      <w:r>
        <w:t xml:space="preserve">Dear Valued Client,</w:t>
      </w:r>
    </w:p>
    <w:p>
      <w:pPr>
        <w:pStyle w:val="BodyText"/>
      </w:pPr>
      <w:r>
        <w:t xml:space="preserve">Thank you for your inquiry regarding our professional</w:t>
      </w:r>
      <w:r>
        <w:t xml:space="preserve"> </w:t>
      </w:r>
      <w:r>
        <w:t xml:space="preserve">Radiologist</w:t>
      </w:r>
      <w:r>
        <w:t xml:space="preserve"> </w:t>
      </w:r>
      <w:r>
        <w:t xml:space="preserve">services. This</w:t>
      </w:r>
      <w:r>
        <w:t xml:space="preserve"> </w:t>
      </w:r>
      <w:r>
        <w:t xml:space="preserve">Quotation Estimate</w:t>
      </w:r>
      <w:r>
        <w:t xml:space="preserve"> </w:t>
      </w:r>
      <w:r>
        <w:t xml:space="preserve">has been prepared specifically for your facility located in</w:t>
      </w:r>
      <w:r>
        <w:t xml:space="preserve"> </w:t>
      </w:r>
      <w:r>
        <w:t xml:space="preserve">Canada Montreal</w:t>
      </w:r>
      <w:r>
        <w:t xml:space="preserve"> </w:t>
      </w:r>
      <w:r>
        <w:t xml:space="preserve">and outlines the comprehensive scope of radiological imaging and diagnostic services that our team of board-certified</w:t>
      </w:r>
      <w:r>
        <w:t xml:space="preserve"> </w:t>
      </w:r>
      <w:r>
        <w:t xml:space="preserve">Radiologist</w:t>
      </w:r>
      <w:r>
        <w:t xml:space="preserve"> </w:t>
      </w:r>
      <w:r>
        <w:t xml:space="preserve">professionals will provide. We are committed to delivering the highest standard of medical imaging diagnostics in accordance with the regulations set forth by the Collège des médecins du Québec and the Canadian Association of Radiologists.</w:t>
      </w:r>
    </w:p>
    <w:p>
      <w:pPr>
        <w:pStyle w:val="BodyText"/>
      </w:pPr>
      <w:r>
        <w:t xml:space="preserve">Scope of Services – Radiologist Consultation &amp; Imaging</w:t>
      </w:r>
    </w:p>
    <w:p>
      <w:pPr>
        <w:pStyle w:val="BodyText"/>
      </w:pPr>
      <w:r>
        <w:t xml:space="preserve">This</w:t>
      </w:r>
      <w:r>
        <w:t xml:space="preserve"> </w:t>
      </w:r>
      <w:r>
        <w:t xml:space="preserve">Quotation Estimate</w:t>
      </w:r>
      <w:r>
        <w:t xml:space="preserve"> </w:t>
      </w:r>
      <w:r>
        <w:t xml:space="preserve">covers the following</w:t>
      </w:r>
      <w:r>
        <w:t xml:space="preserve"> </w:t>
      </w:r>
      <w:r>
        <w:t xml:space="preserve">Radiologist</w:t>
      </w:r>
      <w:r>
        <w:t xml:space="preserve"> </w:t>
      </w:r>
      <w:r>
        <w:t xml:space="preserve">services to be performed at our facility in</w:t>
      </w:r>
      <w:r>
        <w:t xml:space="preserve"> </w:t>
      </w:r>
      <w:r>
        <w:t xml:space="preserve">Canada Montreal</w:t>
      </w:r>
      <w:r>
        <w:t xml:space="preserve"> </w:t>
      </w:r>
      <w:r>
        <w:t xml:space="preserve">or at your designated site within the Greater Montreal 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Total (CAD)</w:t>
            </w:r>
          </w:p>
        </w:tc>
      </w:tr>
      <w:tr>
        <w:tc>
          <w:tcPr/>
          <w:p>
            <w:pPr>
              <w:pStyle w:val="Compact"/>
              <w:jc w:val="left"/>
            </w:pPr>
            <w:r>
              <w:t xml:space="preserve">1</w:t>
            </w:r>
          </w:p>
        </w:tc>
        <w:tc>
          <w:tcPr/>
          <w:p>
            <w:pPr>
              <w:pStyle w:val="Compact"/>
              <w:jc w:val="left"/>
            </w:pPr>
            <w:r>
              <w:t xml:space="preserve">Comprehensive MRI Interpretation –</w:t>
            </w:r>
            <w:r>
              <w:t xml:space="preserve"> </w:t>
            </w:r>
            <w:r>
              <w:t xml:space="preserve">Radiologist</w:t>
            </w:r>
            <w:r>
              <w:t xml:space="preserve"> </w:t>
            </w:r>
            <w:r>
              <w:t xml:space="preserve">Report (per study)</w:t>
            </w:r>
          </w:p>
        </w:tc>
        <w:tc>
          <w:tcPr/>
          <w:p>
            <w:pPr>
              <w:pStyle w:val="Compact"/>
              <w:jc w:val="left"/>
            </w:pPr>
            <w:r>
              <w:t xml:space="preserve">120 studies</w:t>
            </w:r>
          </w:p>
        </w:tc>
        <w:tc>
          <w:tcPr/>
          <w:p>
            <w:pPr>
              <w:pStyle w:val="Compact"/>
              <w:jc w:val="left"/>
            </w:pPr>
            <w:r>
              <w:t xml:space="preserve">$385.00</w:t>
            </w:r>
          </w:p>
        </w:tc>
        <w:tc>
          <w:tcPr/>
          <w:p>
            <w:pPr>
              <w:pStyle w:val="Compact"/>
              <w:jc w:val="left"/>
            </w:pPr>
            <w:r>
              <w:t xml:space="preserve">$46,200.00</w:t>
            </w:r>
          </w:p>
        </w:tc>
      </w:tr>
      <w:tr>
        <w:tc>
          <w:tcPr/>
          <w:p>
            <w:pPr>
              <w:pStyle w:val="Compact"/>
              <w:jc w:val="left"/>
            </w:pPr>
            <w:r>
              <w:t xml:space="preserve">2</w:t>
            </w:r>
          </w:p>
        </w:tc>
        <w:tc>
          <w:tcPr/>
          <w:p>
            <w:pPr>
              <w:pStyle w:val="Compact"/>
              <w:jc w:val="left"/>
            </w:pPr>
            <w:r>
              <w:t xml:space="preserve">CT Scan Reading &amp; Diagnostic Report –</w:t>
            </w:r>
            <w:r>
              <w:t xml:space="preserve"> </w:t>
            </w:r>
            <w:r>
              <w:t xml:space="preserve">Radiologist</w:t>
            </w:r>
            <w:r>
              <w:t xml:space="preserve"> </w:t>
            </w:r>
            <w:r>
              <w:t xml:space="preserve">(per study)</w:t>
            </w:r>
          </w:p>
        </w:tc>
        <w:tc>
          <w:tcPr/>
          <w:p>
            <w:pPr>
              <w:pStyle w:val="Compact"/>
              <w:jc w:val="left"/>
            </w:pPr>
            <w:r>
              <w:t xml:space="preserve">200 studies</w:t>
            </w:r>
          </w:p>
        </w:tc>
        <w:tc>
          <w:tcPr/>
          <w:p>
            <w:pPr>
              <w:pStyle w:val="Compact"/>
              <w:jc w:val="left"/>
            </w:pPr>
            <w:r>
              <w:t xml:space="preserve">$295.00</w:t>
            </w:r>
          </w:p>
        </w:tc>
        <w:tc>
          <w:tcPr/>
          <w:p>
            <w:pPr>
              <w:pStyle w:val="Compact"/>
              <w:jc w:val="left"/>
            </w:pPr>
            <w:r>
              <w:t xml:space="preserve">$59,000.00</w:t>
            </w:r>
          </w:p>
        </w:tc>
      </w:tr>
      <w:tr>
        <w:tc>
          <w:tcPr/>
          <w:p>
            <w:pPr>
              <w:pStyle w:val="Compact"/>
              <w:jc w:val="left"/>
            </w:pPr>
            <w:r>
              <w:t xml:space="preserve">3</w:t>
            </w:r>
          </w:p>
        </w:tc>
        <w:tc>
          <w:tcPr/>
          <w:p>
            <w:pPr>
              <w:pStyle w:val="Compact"/>
              <w:jc w:val="left"/>
            </w:pPr>
            <w:r>
              <w:t xml:space="preserve">Ultrasound Examination &amp;</w:t>
            </w:r>
            <w:r>
              <w:t xml:space="preserve"> </w:t>
            </w:r>
            <w:r>
              <w:t xml:space="preserve">Radiologist</w:t>
            </w:r>
            <w:r>
              <w:t xml:space="preserve"> </w:t>
            </w:r>
            <w:r>
              <w:t xml:space="preserve">Interpretation (per session)</w:t>
            </w:r>
          </w:p>
        </w:tc>
        <w:tc>
          <w:tcPr/>
          <w:p>
            <w:pPr>
              <w:pStyle w:val="Compact"/>
              <w:jc w:val="left"/>
            </w:pPr>
            <w:r>
              <w:t xml:space="preserve">85 sessions</w:t>
            </w:r>
          </w:p>
        </w:tc>
        <w:tc>
          <w:tcPr/>
          <w:p>
            <w:pPr>
              <w:pStyle w:val="Compact"/>
              <w:jc w:val="left"/>
            </w:pPr>
            <w:r>
              <w:t xml:space="preserve">$245.00</w:t>
            </w:r>
          </w:p>
        </w:tc>
        <w:tc>
          <w:tcPr/>
          <w:p>
            <w:pPr>
              <w:pStyle w:val="Compact"/>
              <w:jc w:val="left"/>
            </w:pPr>
            <w:r>
              <w:t xml:space="preserve">$20,825.00</w:t>
            </w:r>
          </w:p>
        </w:tc>
      </w:tr>
      <w:tr>
        <w:tc>
          <w:tcPr/>
          <w:p>
            <w:pPr>
              <w:pStyle w:val="Compact"/>
              <w:jc w:val="left"/>
            </w:pPr>
            <w:r>
              <w:t xml:space="preserve">4</w:t>
            </w:r>
          </w:p>
        </w:tc>
        <w:tc>
          <w:tcPr/>
          <w:p>
            <w:pPr>
              <w:pStyle w:val="Compact"/>
              <w:jc w:val="left"/>
            </w:pPr>
            <w:r>
              <w:t xml:space="preserve">Digital Mammography Screening –</w:t>
            </w:r>
            <w:r>
              <w:t xml:space="preserve"> </w:t>
            </w:r>
            <w:r>
              <w:t xml:space="preserve">Radiologist</w:t>
            </w:r>
            <w:r>
              <w:t xml:space="preserve"> </w:t>
            </w:r>
            <w:r>
              <w:t xml:space="preserve">Reading (per patient)</w:t>
            </w:r>
          </w:p>
        </w:tc>
        <w:tc>
          <w:tcPr/>
          <w:p>
            <w:pPr>
              <w:pStyle w:val="Compact"/>
              <w:jc w:val="left"/>
            </w:pPr>
            <w:r>
              <w:t xml:space="preserve">150 patients</w:t>
            </w:r>
          </w:p>
        </w:tc>
        <w:tc>
          <w:tcPr/>
          <w:p>
            <w:pPr>
              <w:pStyle w:val="Compact"/>
              <w:jc w:val="left"/>
            </w:pPr>
            <w:r>
              <w:t xml:space="preserve">$185.00</w:t>
            </w:r>
          </w:p>
        </w:tc>
        <w:tc>
          <w:tcPr/>
          <w:p>
            <w:pPr>
              <w:pStyle w:val="Compact"/>
              <w:jc w:val="left"/>
            </w:pPr>
            <w:r>
              <w:t xml:space="preserve">$27,750.00</w:t>
            </w:r>
          </w:p>
        </w:tc>
      </w:tr>
      <w:tr>
        <w:tc>
          <w:tcPr/>
          <w:p>
            <w:pPr>
              <w:pStyle w:val="Compact"/>
              <w:jc w:val="left"/>
            </w:pPr>
            <w:r>
              <w:t xml:space="preserve">5</w:t>
            </w:r>
          </w:p>
        </w:tc>
        <w:tc>
          <w:tcPr/>
          <w:p>
            <w:pPr>
              <w:pStyle w:val="Compact"/>
              <w:jc w:val="left"/>
            </w:pPr>
            <w:r>
              <w:t xml:space="preserve">Interventional Radiology Procedure –</w:t>
            </w:r>
            <w:r>
              <w:t xml:space="preserve"> </w:t>
            </w:r>
            <w:r>
              <w:t xml:space="preserve">Radiologist</w:t>
            </w:r>
            <w:r>
              <w:t xml:space="preserve"> </w:t>
            </w:r>
            <w:r>
              <w:t xml:space="preserve">Supervision (per procedure)</w:t>
            </w:r>
          </w:p>
        </w:tc>
        <w:tc>
          <w:tcPr/>
          <w:p>
            <w:pPr>
              <w:pStyle w:val="Compact"/>
              <w:jc w:val="left"/>
            </w:pPr>
            <w:r>
              <w:t xml:space="preserve">30 procedures</w:t>
            </w:r>
          </w:p>
        </w:tc>
        <w:tc>
          <w:tcPr/>
          <w:p>
            <w:pPr>
              <w:pStyle w:val="Compact"/>
              <w:jc w:val="left"/>
            </w:pPr>
            <w:r>
              <w:t xml:space="preserve">$1,250.00</w:t>
            </w:r>
          </w:p>
        </w:tc>
        <w:tc>
          <w:tcPr/>
          <w:p>
            <w:pPr>
              <w:pStyle w:val="Compact"/>
              <w:jc w:val="left"/>
            </w:pPr>
            <w:r>
              <w:t xml:space="preserve">$37,500.00</w:t>
            </w:r>
          </w:p>
        </w:tc>
      </w:tr>
      <w:tr>
        <w:tc>
          <w:tcPr/>
          <w:p>
            <w:pPr>
              <w:pStyle w:val="Compact"/>
              <w:jc w:val="left"/>
            </w:pPr>
            <w:r>
              <w:t xml:space="preserve">6</w:t>
            </w:r>
          </w:p>
        </w:tc>
        <w:tc>
          <w:tcPr/>
          <w:p>
            <w:pPr>
              <w:pStyle w:val="Compact"/>
              <w:jc w:val="left"/>
            </w:pPr>
            <w:r>
              <w:t xml:space="preserve">Emergency</w:t>
            </w:r>
            <w:r>
              <w:t xml:space="preserve"> </w:t>
            </w:r>
            <w:r>
              <w:t xml:space="preserve">Radiologist</w:t>
            </w:r>
            <w:r>
              <w:t xml:space="preserve"> </w:t>
            </w:r>
            <w:r>
              <w:t xml:space="preserve">On-Call Coverage – Canada Montreal (per shift, 12 hrs)</w:t>
            </w:r>
          </w:p>
        </w:tc>
        <w:tc>
          <w:tcPr/>
          <w:p>
            <w:pPr>
              <w:pStyle w:val="Compact"/>
              <w:jc w:val="left"/>
            </w:pPr>
            <w:r>
              <w:t xml:space="preserve">24 shifts</w:t>
            </w:r>
          </w:p>
        </w:tc>
        <w:tc>
          <w:tcPr/>
          <w:p>
            <w:pPr>
              <w:pStyle w:val="Compact"/>
              <w:jc w:val="left"/>
            </w:pPr>
            <w:r>
              <w:t xml:space="preserve">$850.00</w:t>
            </w:r>
          </w:p>
        </w:tc>
        <w:tc>
          <w:tcPr/>
          <w:p>
            <w:pPr>
              <w:pStyle w:val="Compact"/>
              <w:jc w:val="left"/>
            </w:pPr>
            <w:r>
              <w:t xml:space="preserve">$20,400.00</w:t>
            </w:r>
          </w:p>
        </w:tc>
      </w:tr>
      <w:tr>
        <w:tc>
          <w:tcPr/>
          <w:p>
            <w:pPr>
              <w:pStyle w:val="Compact"/>
              <w:jc w:val="left"/>
            </w:pPr>
            <w:r>
              <w:t xml:space="preserve">7</w:t>
            </w:r>
          </w:p>
        </w:tc>
        <w:tc>
          <w:tcPr/>
          <w:p>
            <w:pPr>
              <w:pStyle w:val="Compact"/>
              <w:jc w:val="left"/>
            </w:pPr>
            <w:r>
              <w:t xml:space="preserve">Pediatric</w:t>
            </w:r>
            <w:r>
              <w:t xml:space="preserve"> </w:t>
            </w:r>
            <w:r>
              <w:t xml:space="preserve">Radiologist</w:t>
            </w:r>
            <w:r>
              <w:t xml:space="preserve"> </w:t>
            </w:r>
            <w:r>
              <w:t xml:space="preserve">Consultation &amp; Report (per study)</w:t>
            </w:r>
          </w:p>
        </w:tc>
        <w:tc>
          <w:tcPr/>
          <w:p>
            <w:pPr>
              <w:pStyle w:val="Compact"/>
              <w:jc w:val="left"/>
            </w:pPr>
            <w:r>
              <w:t xml:space="preserve">60 studies</w:t>
            </w:r>
          </w:p>
        </w:tc>
        <w:tc>
          <w:tcPr/>
          <w:p>
            <w:pPr>
              <w:pStyle w:val="Compact"/>
              <w:jc w:val="left"/>
            </w:pPr>
            <w:r>
              <w:t xml:space="preserve">$425.00</w:t>
            </w:r>
          </w:p>
        </w:tc>
        <w:tc>
          <w:tcPr/>
          <w:p>
            <w:pPr>
              <w:pStyle w:val="Compact"/>
              <w:jc w:val="left"/>
            </w:pPr>
            <w:r>
              <w:t xml:space="preserve">$25,500.00</w:t>
            </w:r>
          </w:p>
        </w:tc>
      </w:tr>
      <w:tr>
        <w:tc>
          <w:tcPr/>
          <w:p>
            <w:pPr>
              <w:pStyle w:val="Compact"/>
              <w:jc w:val="left"/>
            </w:pPr>
            <w:r>
              <w:t xml:space="preserve">8</w:t>
            </w:r>
          </w:p>
        </w:tc>
        <w:tc>
          <w:tcPr/>
          <w:p>
            <w:pPr>
              <w:pStyle w:val="Compact"/>
              <w:jc w:val="left"/>
            </w:pPr>
            <w:r>
              <w:t xml:space="preserve">Nuclear Medicine / PET-CT Interpretation –</w:t>
            </w:r>
            <w:r>
              <w:t xml:space="preserve"> </w:t>
            </w:r>
            <w:r>
              <w:t xml:space="preserve">Radiologist</w:t>
            </w:r>
            <w:r>
              <w:t xml:space="preserve"> </w:t>
            </w:r>
            <w:r>
              <w:t xml:space="preserve">(per study)</w:t>
            </w:r>
          </w:p>
        </w:tc>
        <w:tc>
          <w:tcPr/>
          <w:p>
            <w:pPr>
              <w:pStyle w:val="Compact"/>
              <w:jc w:val="left"/>
            </w:pPr>
            <w:r>
              <w:t xml:space="preserve">40 studies</w:t>
            </w:r>
          </w:p>
        </w:tc>
        <w:tc>
          <w:tcPr/>
          <w:p>
            <w:pPr>
              <w:pStyle w:val="Compact"/>
              <w:jc w:val="left"/>
            </w:pPr>
            <w:r>
              <w:t xml:space="preserve">$650.00</w:t>
            </w:r>
          </w:p>
        </w:tc>
        <w:tc>
          <w:tcPr/>
          <w:p>
            <w:pPr>
              <w:pStyle w:val="Compact"/>
              <w:jc w:val="left"/>
            </w:pPr>
            <w:r>
              <w:t xml:space="preserve">$26,000.00</w:t>
            </w:r>
          </w:p>
        </w:tc>
      </w:tr>
      <w:tr>
        <w:tc>
          <w:tcPr>
            <w:gridSpan w:val="4"/>
          </w:tcPr>
          <w:p>
            <w:pPr>
              <w:pStyle w:val="Compact"/>
              <w:jc w:val="right"/>
            </w:pPr>
            <w:r>
              <w:t xml:space="preserve">Subtotal</w:t>
            </w:r>
          </w:p>
        </w:tc>
        <w:tc>
          <w:tcPr/>
          <w:p>
            <w:pPr>
              <w:pStyle w:val="Compact"/>
              <w:jc w:val="left"/>
            </w:pPr>
            <w:r>
              <w:t xml:space="preserve">$263,175.00</w:t>
            </w:r>
          </w:p>
        </w:tc>
      </w:tr>
      <w:tr>
        <w:tc>
          <w:tcPr>
            <w:gridSpan w:val="4"/>
          </w:tcPr>
          <w:p>
            <w:pPr>
              <w:pStyle w:val="Compact"/>
              <w:jc w:val="right"/>
            </w:pPr>
            <w:r>
              <w:t xml:space="preserve">Quebec Sales Tax (QST) – 9.975%</w:t>
            </w:r>
          </w:p>
        </w:tc>
        <w:tc>
          <w:tcPr/>
          <w:p>
            <w:pPr>
              <w:pStyle w:val="Compact"/>
              <w:jc w:val="left"/>
            </w:pPr>
            <w:r>
              <w:t xml:space="preserve">$26,252.71</w:t>
            </w:r>
          </w:p>
        </w:tc>
      </w:tr>
      <w:tr>
        <w:tc>
          <w:tcPr>
            <w:gridSpan w:val="4"/>
          </w:tcPr>
          <w:p>
            <w:pPr>
              <w:pStyle w:val="Compact"/>
              <w:jc w:val="right"/>
            </w:pPr>
            <w:r>
              <w:t xml:space="preserve">HST – 5%</w:t>
            </w:r>
          </w:p>
        </w:tc>
        <w:tc>
          <w:tcPr/>
          <w:p>
            <w:pPr>
              <w:pStyle w:val="Compact"/>
              <w:jc w:val="left"/>
            </w:pPr>
            <w:r>
              <w:t xml:space="preserve">$13,158.75</w:t>
            </w:r>
          </w:p>
        </w:tc>
      </w:tr>
      <w:tr>
        <w:tc>
          <w:tcPr>
            <w:gridSpan w:val="4"/>
          </w:tcPr>
          <w:p>
            <w:pPr>
              <w:pStyle w:val="Compact"/>
              <w:jc w:val="right"/>
            </w:pPr>
            <w:r>
              <w:t xml:space="preserve">TOTAL ESTIMATED COST (CAD)</w:t>
            </w:r>
          </w:p>
        </w:tc>
        <w:tc>
          <w:tcPr/>
          <w:p>
            <w:pPr>
              <w:pStyle w:val="Compact"/>
              <w:jc w:val="left"/>
            </w:pPr>
            <w:r>
              <w:t xml:space="preserve">$302,586.46</w:t>
            </w:r>
          </w:p>
        </w:tc>
      </w:tr>
    </w:tbl>
    <w:p>
      <w:pPr>
        <w:pStyle w:val="BodyText"/>
      </w:pPr>
      <w:r>
        <w:rPr>
          <w:bCs/>
          <w:b/>
        </w:rPr>
        <w:t xml:space="preserve">Validity Notice:</w:t>
      </w:r>
      <w:r>
        <w:t xml:space="preserve"> </w:t>
      </w:r>
      <w:r>
        <w:t xml:space="preserve">This</w:t>
      </w:r>
      <w:r>
        <w:t xml:space="preserve"> </w:t>
      </w:r>
      <w:r>
        <w:t xml:space="preserve">Quotation Estimate</w:t>
      </w:r>
      <w:r>
        <w:t xml:space="preserve"> </w:t>
      </w:r>
      <w:r>
        <w:t xml:space="preserve">is valid for thirty (30) calendar days from the date of issue. All pricing is denominated in Canadian Dollars (CAD) and reflects current market rates for</w:t>
      </w:r>
      <w:r>
        <w:t xml:space="preserve"> </w:t>
      </w:r>
      <w:r>
        <w:t xml:space="preserve">Radiologist</w:t>
      </w:r>
      <w:r>
        <w:t xml:space="preserve"> </w:t>
      </w:r>
      <w:r>
        <w:t xml:space="preserve">services in</w:t>
      </w:r>
      <w:r>
        <w:t xml:space="preserve"> </w:t>
      </w:r>
      <w:r>
        <w:t xml:space="preserve">Canada Montreal</w:t>
      </w:r>
      <w:r>
        <w:t xml:space="preserve"> </w:t>
      </w:r>
      <w:r>
        <w:t xml:space="preserve">as of June 2025. Rates are subject to adjustment in accordance with the annual fee schedule published by the Collège des médecins du Québec.</w:t>
      </w:r>
    </w:p>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a non-binding estimate of costs and does not constitute a final invoice. Final billing will be issued upon completion of the contracted</w:t>
      </w:r>
      <w:r>
        <w:t xml:space="preserve"> </w:t>
      </w:r>
      <w:r>
        <w:t xml:space="preserve">Radiologist</w:t>
      </w:r>
      <w:r>
        <w:t xml:space="preserve"> </w:t>
      </w:r>
      <w:r>
        <w:t xml:space="preserve">services.</w:t>
      </w:r>
    </w:p>
    <w:p>
      <w:pPr>
        <w:numPr>
          <w:ilvl w:val="0"/>
          <w:numId w:val="1001"/>
        </w:numPr>
        <w:pStyle w:val="Compact"/>
      </w:pPr>
      <w:r>
        <w:t xml:space="preserve">All</w:t>
      </w:r>
      <w:r>
        <w:t xml:space="preserve"> </w:t>
      </w:r>
      <w:r>
        <w:t xml:space="preserve">Radiologist</w:t>
      </w:r>
      <w:r>
        <w:t xml:space="preserve"> </w:t>
      </w:r>
      <w:r>
        <w:t xml:space="preserve">professionals engaged under this estimate are licensed by the Collège des médecins du Québec and are members in good standing of the Canadian Association of Radiologists.</w:t>
      </w:r>
    </w:p>
    <w:p>
      <w:pPr>
        <w:numPr>
          <w:ilvl w:val="0"/>
          <w:numId w:val="1001"/>
        </w:numPr>
        <w:pStyle w:val="Compact"/>
      </w:pPr>
      <w:r>
        <w:t xml:space="preserve">Payment terms: Net 30 days from the date of final invoice. Late payments shall accrue interest at the rate of 1.5% per month as permitted under the Quebec Civil Code.</w:t>
      </w:r>
    </w:p>
    <w:p>
      <w:pPr>
        <w:numPr>
          <w:ilvl w:val="0"/>
          <w:numId w:val="1001"/>
        </w:numPr>
        <w:pStyle w:val="Compact"/>
      </w:pPr>
      <w:r>
        <w:t xml:space="preserve">The</w:t>
      </w:r>
      <w:r>
        <w:t xml:space="preserve"> </w:t>
      </w:r>
      <w:r>
        <w:t xml:space="preserve">Radiologist</w:t>
      </w:r>
      <w:r>
        <w:t xml:space="preserve"> </w:t>
      </w:r>
      <w:r>
        <w:t xml:space="preserve">reports and diagnostic images will be delivered electronically via the secure Quebec Health Information Network (RIPQ) or through our encrypted portal within 48 hours of the imaging procedure, unless otherwise specified for emergency cases in</w:t>
      </w:r>
      <w:r>
        <w:t xml:space="preserve"> </w:t>
      </w:r>
      <w:r>
        <w:t xml:space="preserve">Canada Montreal</w:t>
      </w:r>
      <w:r>
        <w:t xml:space="preserve">.</w:t>
      </w:r>
    </w:p>
    <w:p>
      <w:pPr>
        <w:numPr>
          <w:ilvl w:val="0"/>
          <w:numId w:val="1001"/>
        </w:numPr>
        <w:pStyle w:val="Compact"/>
      </w:pPr>
      <w:r>
        <w:t xml:space="preserve">Confidentiality: All patient data and medical records are handled in strict compliance with the Quebec Act Respecting the Protection of Personal Information in the Private Sector (Law 25) and the federal Privacy Act of Canada.</w:t>
      </w:r>
    </w:p>
    <w:p>
      <w:pPr>
        <w:numPr>
          <w:ilvl w:val="0"/>
          <w:numId w:val="1001"/>
        </w:numPr>
        <w:pStyle w:val="Compact"/>
      </w:pPr>
      <w:r>
        <w:t xml:space="preserve">Cancellation: Should the client cancel this engagement prior to the commencement of services, a cancellation fee of 15% of the total</w:t>
      </w:r>
      <w:r>
        <w:t xml:space="preserve"> </w:t>
      </w:r>
      <w:r>
        <w:t xml:space="preserve">Quotation Estimate</w:t>
      </w:r>
      <w:r>
        <w:t xml:space="preserve"> </w:t>
      </w:r>
      <w:r>
        <w:t xml:space="preserve">value shall apply. Cancellations within 72 hours of a scheduled</w:t>
      </w:r>
      <w:r>
        <w:t xml:space="preserve"> </w:t>
      </w:r>
      <w:r>
        <w:t xml:space="preserve">Radiologist</w:t>
      </w:r>
      <w:r>
        <w:t xml:space="preserve"> </w:t>
      </w:r>
      <w:r>
        <w:t xml:space="preserve">procedure will incur a 25% fee.</w:t>
      </w:r>
    </w:p>
    <w:p>
      <w:pPr>
        <w:numPr>
          <w:ilvl w:val="0"/>
          <w:numId w:val="1001"/>
        </w:numPr>
        <w:pStyle w:val="Compact"/>
      </w:pPr>
      <w:r>
        <w:t xml:space="preserve">Liability: Our professional liability insurance is maintained through the Medical Protection Plan of the Collège des médecins du Québec, with coverage exceeding $10,000,000 CAD per occurrence.</w:t>
      </w:r>
    </w:p>
    <w:p>
      <w:pPr>
        <w:numPr>
          <w:ilvl w:val="0"/>
          <w:numId w:val="1001"/>
        </w:numPr>
        <w:pStyle w:val="Compact"/>
      </w:pPr>
      <w:r>
        <w:t xml:space="preserve">This</w:t>
      </w:r>
      <w:r>
        <w:t xml:space="preserve"> </w:t>
      </w:r>
      <w:r>
        <w:t xml:space="preserve">Quotation Estimate</w:t>
      </w:r>
      <w:r>
        <w:t xml:space="preserve"> </w:t>
      </w:r>
      <w:r>
        <w:t xml:space="preserve">is governed by the laws of the Province of Quebec and the federal laws of Canada applicable therein. Any disputes shall be resolved through arbitration in</w:t>
      </w:r>
      <w:r>
        <w:t xml:space="preserve"> </w:t>
      </w:r>
      <w:r>
        <w:t xml:space="preserve">Canada Montreal</w:t>
      </w:r>
      <w:r>
        <w:t xml:space="preserve"> </w:t>
      </w:r>
      <w:r>
        <w:t xml:space="preserve">in accordance with the Quebec Code of Civil Procedure.</w:t>
      </w:r>
    </w:p>
    <w:p>
      <w:pPr>
        <w:numPr>
          <w:ilvl w:val="0"/>
          <w:numId w:val="1001"/>
        </w:numPr>
        <w:pStyle w:val="Compact"/>
      </w:pPr>
      <w:r>
        <w:t xml:space="preserve">Force Majeure: Neither party shall be liable for delays or non-performance resulting from events beyond reasonable control, including but not limited to natural disasters, pandemics, or government-mandated closures affecting healthcare operations in</w:t>
      </w:r>
      <w:r>
        <w:t xml:space="preserve"> </w:t>
      </w:r>
      <w:r>
        <w:t xml:space="preserve">Canada Montreal</w:t>
      </w:r>
      <w:r>
        <w:t xml:space="preserve">.</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and conditions outlined herein for the provision of</w:t>
      </w:r>
      <w:r>
        <w:t xml:space="preserve"> </w:t>
      </w:r>
      <w:r>
        <w:t xml:space="preserve">Radiologist</w:t>
      </w:r>
      <w:r>
        <w:t xml:space="preserve"> </w:t>
      </w:r>
      <w:r>
        <w:t xml:space="preserve">services in</w:t>
      </w:r>
      <w:r>
        <w:t xml:space="preserve"> </w:t>
      </w:r>
      <w:r>
        <w:t xml:space="preserve">Canada Montreal</w:t>
      </w:r>
      <w:r>
        <w:t xml:space="preserve">. This signature does not constitute a binding contract until a formal service agreement is executed by both parties.</w:t>
      </w:r>
    </w:p>
    <w:p>
      <w:pPr>
        <w:pStyle w:val="BodyText"/>
      </w:pPr>
      <w:r>
        <w:rPr>
          <w:bCs/>
          <w:b/>
        </w:rPr>
        <w:t xml:space="preserve">For Montreal Diagnostic Imaging Centre</w:t>
      </w:r>
      <w:r>
        <w:br/>
      </w:r>
      <w:r>
        <w:t xml:space="preserve">Dr. Émile Tremblay, MD, FRCPC</w:t>
      </w:r>
      <w:r>
        <w:br/>
      </w:r>
      <w:r>
        <w:t xml:space="preserve">Lead</w:t>
      </w:r>
      <w:r>
        <w:t xml:space="preserve"> </w:t>
      </w:r>
      <w:r>
        <w:t xml:space="preserve">Radiologist</w:t>
      </w:r>
      <w:r>
        <w:t xml:space="preserve"> </w:t>
      </w:r>
      <w:r>
        <w:t xml:space="preserve">&amp; Medical Director</w:t>
      </w:r>
      <w:r>
        <w:br/>
      </w:r>
      <w:r>
        <w:t xml:space="preserve">Date: _________________________</w:t>
      </w:r>
    </w:p>
    <w:p>
      <w:pPr>
        <w:pStyle w:val="BodyText"/>
      </w:pPr>
      <w:r>
        <w:rPr>
          <w:bCs/>
          <w:b/>
        </w:rPr>
        <w:t xml:space="preserve">For the Client</w:t>
      </w:r>
      <w:r>
        <w:br/>
      </w:r>
      <w:r>
        <w:t xml:space="preserve">Authorized Representative</w:t>
      </w:r>
      <w:r>
        <w:br/>
      </w:r>
      <w:r>
        <w:t xml:space="preserve">Name: _________________________</w:t>
      </w:r>
      <w:r>
        <w:br/>
      </w:r>
      <w:r>
        <w:t xml:space="preserve">Title: _________________________</w:t>
      </w:r>
      <w:r>
        <w:br/>
      </w:r>
      <w:r>
        <w:t xml:space="preserve">Date: _________________________</w:t>
      </w:r>
    </w:p>
    <w:p>
      <w:pPr>
        <w:pStyle w:val="BodyText"/>
      </w:pPr>
      <w:r>
        <w:t xml:space="preserve">Montreal Diagnostic Imaging Centre | 4525 Boulevard Saint-Laurent, Suite 300, Canada Montreal, QC H2T 1N4</w:t>
      </w:r>
    </w:p>
    <w:p>
      <w:pPr>
        <w:pStyle w:val="BodyText"/>
      </w:pPr>
      <w:r>
        <w:t xml:space="preserve">Quotation Estimate No. QTE-2025-MTL-00487 | Page 1 of 1</w:t>
      </w:r>
    </w:p>
    <w:p>
      <w:pPr>
        <w:pStyle w:val="BodyText"/>
      </w:pPr>
      <w:r>
        <w:t xml:space="preserve">This document was generated electronically and is valid without a physical signature. For questions regarding this</w:t>
      </w:r>
      <w:r>
        <w:t xml:space="preserve"> </w:t>
      </w:r>
      <w:r>
        <w:t xml:space="preserve">Quotation Estimate</w:t>
      </w:r>
      <w:r>
        <w:t xml:space="preserve">, please contact our billing department at (514) 555-0192.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Canada Montreal</dc:title>
  <dc:creator/>
  <dc:language>en</dc:language>
  <cp:keywords/>
  <dcterms:created xsi:type="dcterms:W3CDTF">2026-10-10T02:19:42Z</dcterms:created>
  <dcterms:modified xsi:type="dcterms:W3CDTF">2026-10-10T02:19:42Z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