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MedScan Diagnostic Imaging Center</w:t>
      </w:r>
    </w:p>
    <w:p>
      <w:pPr>
        <w:pStyle w:val="BodyText"/>
      </w:pPr>
      <w:r>
        <w:t xml:space="preserve">Bole Road, Near Friendship Hotel, Addis Ababa, Ethiopia</w:t>
      </w:r>
    </w:p>
    <w:p>
      <w:pPr>
        <w:pStyle w:val="BodyText"/>
      </w:pPr>
      <w:r>
        <w:t xml:space="preserve">Tel: +251-11-551-2345 | Email: info@medscanaa.et</w:t>
      </w:r>
    </w:p>
    <w:p>
      <w:pPr>
        <w:pStyle w:val="BodyText"/>
      </w:pPr>
      <w:r>
        <w:t xml:space="preserve">License No: ET-MED-2024-0871 | TIN: 0012345678</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QTE-2025-AA-00472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r>
      <w:tr>
        <w:tc>
          <w:tcPr/>
          <w:p>
            <w:pPr>
              <w:pStyle w:val="Compact"/>
              <w:jc w:val="left"/>
            </w:pPr>
            <w:r>
              <w:t xml:space="preserve">Prepared For:</w:t>
            </w:r>
          </w:p>
        </w:tc>
        <w:tc>
          <w:tcPr/>
          <w:p>
            <w:pPr>
              <w:pStyle w:val="Compact"/>
              <w:jc w:val="left"/>
            </w:pPr>
            <w:r>
              <w:t xml:space="preserve">St. Paul's General Hospital – Department of Radiology</w:t>
            </w:r>
          </w:p>
        </w:tc>
      </w:tr>
      <w:tr>
        <w:tc>
          <w:tcPr/>
          <w:p>
            <w:pPr>
              <w:pStyle w:val="Compact"/>
              <w:jc w:val="left"/>
            </w:pPr>
            <w:r>
              <w:t xml:space="preserve">Address:</w:t>
            </w:r>
          </w:p>
        </w:tc>
        <w:tc>
          <w:tcPr/>
          <w:p>
            <w:pPr>
              <w:pStyle w:val="Compact"/>
              <w:jc w:val="left"/>
            </w:pPr>
            <w:r>
              <w:t xml:space="preserve">St. Paul's Sub-City, Addis Ababa, Ethiopia</w:t>
            </w:r>
          </w:p>
        </w:tc>
      </w:tr>
      <w:tr>
        <w:tc>
          <w:tcPr/>
          <w:p>
            <w:pPr>
              <w:pStyle w:val="Compact"/>
              <w:jc w:val="left"/>
            </w:pPr>
            <w:r>
              <w:t xml:space="preserve">Attn:</w:t>
            </w:r>
          </w:p>
        </w:tc>
        <w:tc>
          <w:tcPr/>
          <w:p>
            <w:pPr>
              <w:pStyle w:val="Compact"/>
              <w:jc w:val="left"/>
            </w:pPr>
            <w:r>
              <w:t xml:space="preserve">Dr. Alemu Tadesse, Head of Radiology Department</w:t>
            </w:r>
          </w:p>
        </w:tc>
      </w:tr>
      <w:tr>
        <w:tc>
          <w:tcPr/>
          <w:p>
            <w:pPr>
              <w:pStyle w:val="Compact"/>
              <w:jc w:val="left"/>
            </w:pPr>
            <w:r>
              <w:t xml:space="preserve">Service Location:</w:t>
            </w:r>
          </w:p>
        </w:tc>
        <w:tc>
          <w:tcPr/>
          <w:p>
            <w:pPr>
              <w:pStyle w:val="Compact"/>
              <w:jc w:val="left"/>
            </w:pPr>
            <w:r>
              <w:t xml:space="preserve">Ethiopia Addis Ababa – MedScan Diagnostic Imaging Center, Bole</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MedScan Diagnostic Imaging Center to St. Paul's General Hospital regarding the provision of a qualified and experienced</w:t>
      </w:r>
      <w:r>
        <w:t xml:space="preserve"> </w:t>
      </w:r>
      <w:r>
        <w:t xml:space="preserve">Radiologist</w:t>
      </w:r>
      <w:r>
        <w:t xml:space="preserve"> </w:t>
      </w:r>
      <w:r>
        <w:t xml:space="preserve">for a contracted period of twelve (12) months. This document outlines the professional fees, scope of duties, and all associated costs for the engagement of a board-certified</w:t>
      </w:r>
      <w:r>
        <w:t xml:space="preserve"> </w:t>
      </w:r>
      <w:r>
        <w:t xml:space="preserve">Radiologist</w:t>
      </w:r>
      <w:r>
        <w:t xml:space="preserve"> </w:t>
      </w:r>
      <w:r>
        <w:t xml:space="preserve">who will operate within the Ethiopia Addis Ababa healthcare ecosystem. The</w:t>
      </w:r>
      <w:r>
        <w:t xml:space="preserve"> </w:t>
      </w:r>
      <w:r>
        <w:t xml:space="preserve">Radiologist</w:t>
      </w:r>
      <w:r>
        <w:t xml:space="preserve"> </w:t>
      </w:r>
      <w:r>
        <w:t xml:space="preserve">will be responsible for interpreting all diagnostic imaging studies including X-rays, CT scans, MRI scans, ultrasound examinations, and fluoroscopic procedures conducted at the hospital's radiology department. This</w:t>
      </w:r>
      <w:r>
        <w:t xml:space="preserve"> </w:t>
      </w:r>
      <w:r>
        <w:t xml:space="preserve">Quotation Estimate</w:t>
      </w:r>
      <w:r>
        <w:t xml:space="preserve"> </w:t>
      </w:r>
      <w:r>
        <w:t xml:space="preserve">has been prepared in full compliance with the Ethiopian Ministry of Health regulations governing medical professional engagements and the Ethiopian Medical Association's code of conduct for specialist practitioners operating in the Ethiopia Addis Ababa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(Months)</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Senior Radiologist – Full-time clinical engagement (40 hrs/week) including all diagnostic image interpretation, reporting, and consultation duties at the Ethiopia Addis Ababa facility</w:t>
            </w:r>
          </w:p>
        </w:tc>
        <w:tc>
          <w:tcPr/>
          <w:p>
            <w:pPr>
              <w:pStyle w:val="Compact"/>
              <w:jc w:val="left"/>
            </w:pPr>
            <w:r>
              <w:t xml:space="preserve">1</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On-call Radiologist coverage for emergency imaging (24/7 rotation, 4 shifts per month)</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3</w:t>
            </w:r>
          </w:p>
        </w:tc>
        <w:tc>
          <w:tcPr/>
          <w:p>
            <w:pPr>
              <w:pStyle w:val="Compact"/>
              <w:jc w:val="left"/>
            </w:pPr>
            <w:r>
              <w:t xml:space="preserve">Annual Continuing Medical Education (CME) allowance for the Radiologist to attend conferences in Ethiopia Addis Ababa and international radiology summits</w:t>
            </w:r>
          </w:p>
        </w:tc>
        <w:tc>
          <w:tcPr/>
          <w:p>
            <w:pPr>
              <w:pStyle w:val="Compact"/>
              <w:jc w:val="left"/>
            </w:pPr>
            <w:r>
              <w:t xml:space="preserve">1</w:t>
            </w:r>
          </w:p>
        </w:tc>
        <w:tc>
          <w:tcPr/>
          <w:p>
            <w:pPr>
              <w:pStyle w:val="Compact"/>
              <w:jc w:val="left"/>
            </w:pPr>
            <w:r>
              <w:t xml:space="preserve">Year</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Workstation and PACS (Picture Archiving and Communication System) access license for the Radiologist</w:t>
            </w:r>
          </w:p>
        </w:tc>
        <w:tc>
          <w:tcPr/>
          <w:p>
            <w:pPr>
              <w:pStyle w:val="Compact"/>
              <w:jc w:val="left"/>
            </w:pPr>
            <w:r>
              <w:t xml:space="preserve">1</w:t>
            </w:r>
          </w:p>
        </w:tc>
        <w:tc>
          <w:tcPr/>
          <w:p>
            <w:pPr>
              <w:pStyle w:val="Compact"/>
              <w:jc w:val="left"/>
            </w:pPr>
            <w:r>
              <w:t xml:space="preserve">Year</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5</w:t>
            </w:r>
          </w:p>
        </w:tc>
        <w:tc>
          <w:tcPr/>
          <w:p>
            <w:pPr>
              <w:pStyle w:val="Compact"/>
              <w:jc w:val="left"/>
            </w:pPr>
            <w:r>
              <w:t xml:space="preserve">Professional liability insurance coverage for the Radiologist (Ethiopian Medical Practitioners Insurance Board)</w:t>
            </w:r>
          </w:p>
        </w:tc>
        <w:tc>
          <w:tcPr/>
          <w:p>
            <w:pPr>
              <w:pStyle w:val="Compact"/>
              <w:jc w:val="left"/>
            </w:pPr>
            <w:r>
              <w:t xml:space="preserve">1</w:t>
            </w:r>
          </w:p>
        </w:tc>
        <w:tc>
          <w:tcPr/>
          <w:p>
            <w:pPr>
              <w:pStyle w:val="Compact"/>
              <w:jc w:val="left"/>
            </w:pPr>
            <w:r>
              <w:t xml:space="preserve">Year</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6</w:t>
            </w:r>
          </w:p>
        </w:tc>
        <w:tc>
          <w:tcPr/>
          <w:p>
            <w:pPr>
              <w:pStyle w:val="Compact"/>
              <w:jc w:val="left"/>
            </w:pPr>
            <w:r>
              <w:t xml:space="preserve">Transportation and accommodation allowance (applicable if Radiologist is relocated from outside Addis Ababa)</w:t>
            </w:r>
          </w:p>
        </w:tc>
        <w:tc>
          <w:tcPr/>
          <w:p>
            <w:pPr>
              <w:pStyle w:val="Compact"/>
              <w:jc w:val="left"/>
            </w:pPr>
            <w:r>
              <w:t xml:space="preserve">1</w:t>
            </w:r>
          </w:p>
        </w:tc>
        <w:tc>
          <w:tcPr/>
          <w:p>
            <w:pPr>
              <w:pStyle w:val="Compact"/>
              <w:jc w:val="left"/>
            </w:pPr>
            <w:r>
              <w:t xml:space="preserve">Year</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Administrative and coordination fee for MedScan staffing services in Ethiopia Addis Ababa</w:t>
            </w:r>
          </w:p>
        </w:tc>
        <w:tc>
          <w:tcPr/>
          <w:p>
            <w:pPr>
              <w:pStyle w:val="Compact"/>
              <w:jc w:val="left"/>
            </w:pPr>
            <w:r>
              <w:t xml:space="preserve">1</w:t>
            </w:r>
          </w:p>
        </w:tc>
        <w:tc>
          <w:tcPr/>
          <w:p>
            <w:pPr>
              <w:pStyle w:val="Compact"/>
              <w:jc w:val="left"/>
            </w:pPr>
            <w:r>
              <w:t xml:space="preserve">Year</w:t>
            </w:r>
          </w:p>
        </w:tc>
        <w:tc>
          <w:tcPr/>
          <w:p>
            <w:pPr>
              <w:pStyle w:val="Compact"/>
              <w:jc w:val="left"/>
            </w:pPr>
            <w:r>
              <w:t xml:space="preserve">55,000</w:t>
            </w:r>
          </w:p>
        </w:tc>
        <w:tc>
          <w:tcPr/>
          <w:p>
            <w:pPr>
              <w:pStyle w:val="Compact"/>
              <w:jc w:val="left"/>
            </w:pPr>
            <w:r>
              <w:t xml:space="preserve">55,000</w:t>
            </w:r>
          </w:p>
        </w:tc>
      </w:tr>
      <w:tr>
        <w:tc>
          <w:tcPr>
            <w:gridSpan w:val="5"/>
          </w:tcPr>
          <w:p>
            <w:pPr>
              <w:pStyle w:val="Compact"/>
              <w:jc w:val="left"/>
            </w:pPr>
            <w:r>
              <w:t xml:space="preserve">SUBTOTAL (ETB)</w:t>
            </w:r>
          </w:p>
        </w:tc>
        <w:tc>
          <w:tcPr/>
          <w:p>
            <w:pPr>
              <w:pStyle w:val="Compact"/>
              <w:jc w:val="left"/>
            </w:pPr>
            <w:r>
              <w:t xml:space="preserve">2,848,000</w:t>
            </w:r>
          </w:p>
        </w:tc>
      </w:tr>
      <w:tr>
        <w:tc>
          <w:tcPr>
            <w:gridSpan w:val="5"/>
          </w:tcPr>
          <w:p>
            <w:pPr>
              <w:pStyle w:val="Compact"/>
              <w:jc w:val="left"/>
            </w:pPr>
            <w:r>
              <w:t xml:space="preserve">VAT (15% – Ethiopian Revenue Authority)</w:t>
            </w:r>
          </w:p>
        </w:tc>
        <w:tc>
          <w:tcPr/>
          <w:p>
            <w:pPr>
              <w:pStyle w:val="Compact"/>
              <w:jc w:val="left"/>
            </w:pPr>
            <w:r>
              <w:t xml:space="preserve">427,200</w:t>
            </w:r>
          </w:p>
        </w:tc>
      </w:tr>
      <w:tr>
        <w:tc>
          <w:tcPr>
            <w:gridSpan w:val="5"/>
          </w:tcPr>
          <w:p>
            <w:pPr>
              <w:pStyle w:val="Compact"/>
              <w:jc w:val="left"/>
            </w:pPr>
            <w:r>
              <w:t xml:space="preserve">GRAND TOTAL (ETB)</w:t>
            </w:r>
          </w:p>
        </w:tc>
        <w:tc>
          <w:tcPr/>
          <w:p>
            <w:pPr>
              <w:pStyle w:val="Compact"/>
              <w:jc w:val="left"/>
            </w:pPr>
            <w:r>
              <w:t xml:space="preserve">3,275,200</w:t>
            </w:r>
          </w:p>
        </w:tc>
      </w:tr>
    </w:tbl>
    <w:p>
      <w:pPr>
        <w:pStyle w:val="BodyText"/>
      </w:pPr>
      <w:r>
        <w:t xml:space="preserve">3. Scope of the Radiologist's Responsibilities</w:t>
      </w:r>
    </w:p>
    <w:p>
      <w:pPr>
        <w:pStyle w:val="BodyText"/>
      </w:pPr>
      <w:r>
        <w:t xml:space="preserve">The</w:t>
      </w:r>
      <w:r>
        <w:t xml:space="preserve"> </w:t>
      </w:r>
      <w:r>
        <w:t xml:space="preserve">Radiologist</w:t>
      </w:r>
      <w:r>
        <w:t xml:space="preserve"> </w:t>
      </w:r>
      <w:r>
        <w:t xml:space="preserve">engaged under this</w:t>
      </w:r>
      <w:r>
        <w:t xml:space="preserve"> </w:t>
      </w:r>
      <w:r>
        <w:t xml:space="preserve">Quotation Estimate</w:t>
      </w:r>
      <w:r>
        <w:t xml:space="preserve"> </w:t>
      </w:r>
      <w:r>
        <w:t xml:space="preserve">shall perform the following duties at the designated facility in Ethiopia Addis Ababa:</w:t>
      </w:r>
    </w:p>
    <w:p>
      <w:pPr>
        <w:numPr>
          <w:ilvl w:val="0"/>
          <w:numId w:val="1001"/>
        </w:numPr>
        <w:pStyle w:val="Compact"/>
      </w:pPr>
      <w:r>
        <w:t xml:space="preserve">Interpret and report all radiographic, CT, MRI, ultrasound, and nuclear medicine studies within the hospital's turnaround time standards.</w:t>
      </w:r>
    </w:p>
    <w:p>
      <w:pPr>
        <w:numPr>
          <w:ilvl w:val="0"/>
          <w:numId w:val="1001"/>
        </w:numPr>
        <w:pStyle w:val="Compact"/>
      </w:pPr>
      <w:r>
        <w:t xml:space="preserve">Provide real-time imaging guidance for interventional radiology procedures including biopsies, drain placements, and angiographic studies.</w:t>
      </w:r>
    </w:p>
    <w:p>
      <w:pPr>
        <w:numPr>
          <w:ilvl w:val="0"/>
          <w:numId w:val="1001"/>
        </w:numPr>
        <w:pStyle w:val="Compact"/>
      </w:pPr>
      <w:r>
        <w:t xml:space="preserve">Participate in multidisciplinary tumor boards and clinical consultations as required by the hospital's medical staff.</w:t>
      </w:r>
    </w:p>
    <w:p>
      <w:pPr>
        <w:numPr>
          <w:ilvl w:val="0"/>
          <w:numId w:val="1001"/>
        </w:numPr>
        <w:pStyle w:val="Compact"/>
      </w:pPr>
      <w:r>
        <w:t xml:space="preserve">Maintain and update all patient imaging records in compliance with Ethiopian data protection and patient privacy laws.</w:t>
      </w:r>
    </w:p>
    <w:p>
      <w:pPr>
        <w:numPr>
          <w:ilvl w:val="0"/>
          <w:numId w:val="1001"/>
        </w:numPr>
        <w:pStyle w:val="Compact"/>
      </w:pPr>
      <w:r>
        <w:t xml:space="preserve">Supervise and mentor junior radiology residents and radiologic technologists assigned to the Ethiopia Addis Ababa site.</w:t>
      </w:r>
    </w:p>
    <w:p>
      <w:pPr>
        <w:numPr>
          <w:ilvl w:val="0"/>
          <w:numId w:val="1001"/>
        </w:numPr>
        <w:pStyle w:val="Compact"/>
      </w:pPr>
      <w:r>
        <w:t xml:space="preserve">Ensure quality assurance protocols are followed for all imaging equipment and diagnostic outputs.</w:t>
      </w:r>
    </w:p>
    <w:p>
      <w:pPr>
        <w:numPr>
          <w:ilvl w:val="0"/>
          <w:numId w:val="1001"/>
        </w:numPr>
        <w:pStyle w:val="Compact"/>
      </w:pPr>
      <w:r>
        <w:t xml:space="preserve">Submit monthly activity reports to the Head of Radiology and the hospital administration.</w:t>
      </w:r>
    </w:p>
    <w:p>
      <w:pPr>
        <w:pStyle w:val="FirstParagraph"/>
      </w:pPr>
      <w:r>
        <w:t xml:space="preserve">4. Terms and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all prices are subject to revision based on prevailing market rates in Ethiopia Addis Ababa.</w:t>
      </w:r>
    </w:p>
    <w:p>
      <w:pPr>
        <w:numPr>
          <w:ilvl w:val="0"/>
          <w:numId w:val="1002"/>
        </w:numPr>
        <w:pStyle w:val="Compact"/>
      </w:pPr>
      <w:r>
        <w:rPr>
          <w:bCs/>
          <w:b/>
        </w:rPr>
        <w:t xml:space="preserve">Payment Terms:</w:t>
      </w:r>
      <w:r>
        <w:t xml:space="preserve"> </w:t>
      </w:r>
      <w:r>
        <w:t xml:space="preserve">Payment shall be made in monthly installments within fifteen (15) days of each invoice date. A 5% late payment penalty applies per Ethiopian commercial law.</w:t>
      </w:r>
    </w:p>
    <w:p>
      <w:pPr>
        <w:numPr>
          <w:ilvl w:val="0"/>
          <w:numId w:val="1002"/>
        </w:numPr>
        <w:pStyle w:val="Compact"/>
      </w:pPr>
      <w:r>
        <w:rPr>
          <w:bCs/>
          <w:b/>
        </w:rPr>
        <w:t xml:space="preserve">Currency:</w:t>
      </w:r>
      <w:r>
        <w:t xml:space="preserve"> </w:t>
      </w:r>
      <w:r>
        <w:t xml:space="preserve">All amounts are quoted in Ethiopian Birr (ETB). For international remittances, conversion shall be at the National Bank of Ethiopia's official rate on the day of transaction.</w:t>
      </w:r>
    </w:p>
    <w:p>
      <w:pPr>
        <w:numPr>
          <w:ilvl w:val="0"/>
          <w:numId w:val="1002"/>
        </w:numPr>
        <w:pStyle w:val="Compact"/>
      </w:pPr>
      <w:r>
        <w:rPr>
          <w:bCs/>
          <w:b/>
        </w:rPr>
        <w:t xml:space="preserve">Taxes:</w:t>
      </w:r>
      <w:r>
        <w:t xml:space="preserve"> </w:t>
      </w:r>
      <w:r>
        <w:t xml:space="preserve">All applicable Ethiopian taxes, including 15% VAT and any withholding tax as mandated by the Ethiopian Revenue and Customs Authority, are included or shall be applied as per law.</w:t>
      </w:r>
    </w:p>
    <w:p>
      <w:pPr>
        <w:numPr>
          <w:ilvl w:val="0"/>
          <w:numId w:val="1002"/>
        </w:numPr>
        <w:pStyle w:val="Compact"/>
      </w:pPr>
      <w:r>
        <w:rPr>
          <w:bCs/>
          <w:b/>
        </w:rPr>
        <w:t xml:space="preserve">Termination:</w:t>
      </w:r>
      <w:r>
        <w:t xml:space="preserve"> </w:t>
      </w:r>
      <w:r>
        <w:t xml:space="preserve">Either party may terminate the engagement with sixty (60) days written notice. In case of termination, the Radiologist's final compensation shall be prorated to the date of departure.</w:t>
      </w:r>
    </w:p>
    <w:p>
      <w:pPr>
        <w:numPr>
          <w:ilvl w:val="0"/>
          <w:numId w:val="1002"/>
        </w:numPr>
        <w:pStyle w:val="Compact"/>
      </w:pPr>
      <w:r>
        <w:rPr>
          <w:bCs/>
          <w:b/>
        </w:rPr>
        <w:t xml:space="preserve">Confidentiality:</w:t>
      </w:r>
      <w:r>
        <w:t xml:space="preserve"> </w:t>
      </w:r>
      <w:r>
        <w:t xml:space="preserve">The Radiologist shall maintain strict confidentiality of all patient data in accordance with Ethiopian medical ethics and the hospital's data protection policy.</w:t>
      </w:r>
    </w:p>
    <w:p>
      <w:pPr>
        <w:numPr>
          <w:ilvl w:val="0"/>
          <w:numId w:val="1002"/>
        </w:numPr>
        <w:pStyle w:val="Compact"/>
      </w:pPr>
      <w:r>
        <w:rPr>
          <w:bCs/>
          <w:b/>
        </w:rPr>
        <w:t xml:space="preserve">Dispute Resolution:</w:t>
      </w:r>
      <w:r>
        <w:t xml:space="preserve"> </w:t>
      </w:r>
      <w:r>
        <w:t xml:space="preserve">Any disputes arising from this Quotation Estimate shall be resolved through mediation in Addis Ababa, Ethiopia, in accordance with Ethiopian civil and commercial law.</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public health emergencies in Ethiopia.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Radiologist</w:t>
      </w:r>
      <w:r>
        <w:t xml:space="preserve"> </w:t>
      </w:r>
      <w:r>
        <w:t xml:space="preserve">at the specified facility in Ethiopia Addis Ababa. This document, once countersigned by both parties, constitutes a binding service agreement.</w:t>
      </w:r>
    </w:p>
    <w:p>
      <w:pPr>
        <w:pStyle w:val="BodyText"/>
      </w:pPr>
      <w:r>
        <w:t xml:space="preserve">For MedScan Diagnostic Imaging Center</w:t>
      </w:r>
      <w:r>
        <w:br/>
      </w:r>
      <w:r>
        <w:t xml:space="preserve">Authorized Signatory</w:t>
      </w:r>
    </w:p>
    <w:p>
      <w:pPr>
        <w:pStyle w:val="BodyText"/>
      </w:pPr>
      <w:r>
        <w:t xml:space="preserve">Name: Dr. Selamawit Bekele</w:t>
      </w:r>
      <w:r>
        <w:br/>
      </w:r>
      <w:r>
        <w:t xml:space="preserve">Title: Managing Director</w:t>
      </w:r>
      <w:r>
        <w:br/>
      </w:r>
      <w:r>
        <w:t xml:space="preserve">Date: _______________</w:t>
      </w:r>
    </w:p>
    <w:p>
      <w:pPr>
        <w:pStyle w:val="BodyText"/>
      </w:pPr>
      <w:r>
        <w:t xml:space="preserve">For St. Paul's General Hospital</w:t>
      </w:r>
      <w:r>
        <w:br/>
      </w:r>
      <w:r>
        <w:t xml:space="preserve">Authorized Signatory</w:t>
      </w:r>
    </w:p>
    <w:p>
      <w:pPr>
        <w:pStyle w:val="BodyText"/>
      </w:pPr>
      <w:r>
        <w:t xml:space="preserve">Name: Dr. Alemu Tadesse</w:t>
      </w:r>
      <w:r>
        <w:br/>
      </w:r>
      <w:r>
        <w:t xml:space="preserve">Title: Head of Radiology Department</w:t>
      </w:r>
      <w:r>
        <w:br/>
      </w:r>
      <w:r>
        <w:t xml:space="preserve">Date: _______________</w:t>
      </w:r>
    </w:p>
    <w:p>
      <w:pPr>
        <w:pStyle w:val="BodyText"/>
      </w:pPr>
      <w:r>
        <w:t xml:space="preserve">This Quotation Estimate was prepared exclusively for the named client in Ethiopia Addis Ababa and may not be reproduced or distributed without written consent from MedScan Diagnostic Imaging Center. Document Reference: QTE-2025-AA-00472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Ethiopia Addis Ababa</dc:title>
  <dc:creator/>
  <dc:language>en</dc:language>
  <cp:keywords/>
  <dcterms:created xsi:type="dcterms:W3CDTF">2026-10-10T06:24:02Z</dcterms:created>
  <dcterms:modified xsi:type="dcterms:W3CDTF">2026-10-10T06:24:02Z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